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BEE" w:rsidRPr="002144CC" w:rsidRDefault="00A76BEE">
      <w:pPr>
        <w:pStyle w:val="Frslagsrubrik"/>
        <w:shd w:val="clear" w:color="000000" w:fill="auto"/>
        <w:spacing w:before="125"/>
      </w:pPr>
      <w:r w:rsidRPr="002144CC">
        <w:t>Förslag till riksdagsbeslut</w:t>
      </w:r>
    </w:p>
    <w:p w:rsidR="00A76BEE" w:rsidRPr="002144CC" w:rsidRDefault="00A76BEE">
      <w:pPr>
        <w:pStyle w:val="Hemstlatt"/>
        <w:shd w:val="clear" w:color="000000" w:fill="auto"/>
        <w:ind w:left="0"/>
      </w:pPr>
      <w:r w:rsidRPr="002144CC">
        <w:t>Riksdagen tillkännager för regeringen som sin mening vad som anförs i motionen om en ny nationell miljöteknikstrat</w:t>
      </w:r>
      <w:r w:rsidRPr="002144CC">
        <w:t>e</w:t>
      </w:r>
      <w:r w:rsidRPr="002144CC">
        <w:t>gi.</w:t>
      </w:r>
    </w:p>
    <w:p w:rsidR="00A76BEE" w:rsidRPr="002144CC" w:rsidRDefault="00A76BEE">
      <w:pPr>
        <w:pStyle w:val="Rubrik1"/>
        <w:shd w:val="clear" w:color="000000" w:fill="auto"/>
      </w:pPr>
      <w:r w:rsidRPr="002144CC">
        <w:t>Motivering</w:t>
      </w:r>
    </w:p>
    <w:p w:rsidR="00A76BEE" w:rsidRPr="002144CC" w:rsidRDefault="00A76BEE">
      <w:pPr>
        <w:shd w:val="clear" w:color="000000" w:fill="auto"/>
      </w:pPr>
      <w:r w:rsidRPr="002144CC">
        <w:t>Miljöpartiet har länge arbetat med frågor som kopplar samman näringsliv och miljöutveckling. Vi menar att företagen själva är de som ofta tar fram och kommersialiserar nya miljötekniklösningar. Vi såg tidigt behovet av ett svenskt miljöteknikråd och var pådrivande i bildandet av Swentec. Bakgru</w:t>
      </w:r>
      <w:r w:rsidRPr="002144CC">
        <w:t>n</w:t>
      </w:r>
      <w:r w:rsidRPr="002144CC">
        <w:t>den är förstås idén om att Svensk Miljöteknik också kan vara bärande i ett framtida näringsliv. Dessvärre har förändringen av uppdraget som nuvarande regering genomfört blivit alltför otydliga och en nystart behövs. Näringslivet i Sverige har mycket att tillföra i en kommande klimatomställning och det behövs därför en ny nationell miljöteknikstrategi. Detta vill vi att riksdagen som sin mening ger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44CC">
        <w:trPr>
          <w:cantSplit/>
        </w:trPr>
        <w:tc>
          <w:tcPr>
            <w:tcW w:w="3046" w:type="dxa"/>
          </w:tcPr>
          <w:p w:rsidR="00A76BEE" w:rsidRPr="002144CC" w:rsidRDefault="00A76BEE">
            <w:pPr>
              <w:pStyle w:val="UnderskriftDatum"/>
              <w:shd w:val="clear" w:color="000000" w:fill="auto"/>
              <w:spacing w:before="240"/>
            </w:pPr>
            <w:r w:rsidRPr="002144CC">
              <w:t>Stockholm den 2 oktober 2013</w:t>
            </w:r>
          </w:p>
        </w:tc>
        <w:tc>
          <w:tcPr>
            <w:tcW w:w="3047" w:type="dxa"/>
          </w:tcPr>
          <w:p w:rsidR="00A76BEE" w:rsidRPr="002144CC" w:rsidRDefault="00A76BEE">
            <w:pPr>
              <w:pStyle w:val="Underskrifter"/>
              <w:shd w:val="clear" w:color="000000" w:fill="auto"/>
              <w:spacing w:before="240"/>
            </w:pPr>
          </w:p>
        </w:tc>
      </w:tr>
      <w:tr w:rsidR="00000000" w:rsidRPr="002144CC">
        <w:trPr>
          <w:cantSplit/>
        </w:trPr>
        <w:tc>
          <w:tcPr>
            <w:tcW w:w="3046" w:type="dxa"/>
          </w:tcPr>
          <w:p w:rsidR="00A76BEE" w:rsidRPr="002144CC" w:rsidRDefault="00A76BEE">
            <w:pPr>
              <w:pStyle w:val="Underskrifter"/>
              <w:shd w:val="clear" w:color="000000" w:fill="auto"/>
            </w:pPr>
            <w:r w:rsidRPr="002144CC">
              <w:t>Agneta Börjesson (MP)</w:t>
            </w:r>
          </w:p>
        </w:tc>
        <w:tc>
          <w:tcPr>
            <w:tcW w:w="3046" w:type="dxa"/>
          </w:tcPr>
          <w:p w:rsidR="00A76BEE" w:rsidRPr="002144CC" w:rsidRDefault="00A76BEE">
            <w:pPr>
              <w:pStyle w:val="Underskrifter"/>
              <w:shd w:val="clear" w:color="000000" w:fill="auto"/>
            </w:pPr>
            <w:r w:rsidRPr="002144CC">
              <w:t>Ulf Holm (MP)</w:t>
            </w:r>
          </w:p>
        </w:tc>
      </w:tr>
    </w:tbl>
    <w:p w:rsidR="00A76BEE" w:rsidRPr="002144CC" w:rsidRDefault="00A76BEE">
      <w:pPr>
        <w:pStyle w:val="Normaltindrag"/>
        <w:shd w:val="clear" w:color="000000" w:fill="auto"/>
      </w:pPr>
    </w:p>
    <w:sectPr w:rsidR="00A76BEE" w:rsidRPr="002144C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BEE" w:rsidRPr="002144CC" w:rsidRDefault="00A76BEE">
      <w:r w:rsidRPr="002144CC">
        <w:separator/>
      </w:r>
    </w:p>
  </w:endnote>
  <w:endnote w:type="continuationSeparator" w:id="0">
    <w:p w:rsidR="00A76BEE" w:rsidRPr="002144CC" w:rsidRDefault="00A76BEE">
      <w:r w:rsidRPr="002144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BEE" w:rsidRPr="002144CC" w:rsidRDefault="002144CC">
    <w:pPr>
      <w:pStyle w:val="Sidfot"/>
    </w:pPr>
    <w:r w:rsidRPr="002144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1169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BEE" w:rsidRDefault="00A76BE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6BEE" w:rsidRDefault="00A76BE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BEE" w:rsidRPr="002144CC" w:rsidRDefault="002144CC">
    <w:pPr>
      <w:pStyle w:val="Sidfot"/>
    </w:pPr>
    <w:r w:rsidRPr="002144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966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BEE" w:rsidRDefault="00A76B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6BEE" w:rsidRDefault="00A76B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BEE" w:rsidRPr="002144CC" w:rsidRDefault="002144CC">
    <w:pPr>
      <w:pStyle w:val="Sidfot"/>
    </w:pPr>
    <w:r w:rsidRPr="002144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256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BEE" w:rsidRDefault="00A76B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6BEE" w:rsidRDefault="00A76B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BEE" w:rsidRPr="002144CC" w:rsidRDefault="00A76BEE">
      <w:r w:rsidRPr="002144CC">
        <w:separator/>
      </w:r>
    </w:p>
  </w:footnote>
  <w:footnote w:type="continuationSeparator" w:id="0">
    <w:p w:rsidR="00A76BEE" w:rsidRPr="002144CC" w:rsidRDefault="00A76BEE">
      <w:r w:rsidRPr="002144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BEE" w:rsidRPr="002144CC" w:rsidRDefault="002144CC">
    <w:pPr>
      <w:pStyle w:val="Sidhuvud"/>
    </w:pPr>
    <w:r w:rsidRPr="002144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1494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BEE" w:rsidRDefault="00A76BE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6BEE" w:rsidRDefault="00A76BE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BEE" w:rsidRPr="002144CC" w:rsidRDefault="002144CC">
    <w:pPr>
      <w:pStyle w:val="Sidhuvud"/>
    </w:pPr>
    <w:r w:rsidRPr="002144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418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BEE" w:rsidRDefault="00A76BE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6BEE" w:rsidRDefault="00A76BE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BEE" w:rsidRPr="002144CC" w:rsidRDefault="00A76BEE">
    <w:pPr>
      <w:pStyle w:val="FSHNormal"/>
      <w:tabs>
        <w:tab w:val="right" w:pos="5840"/>
      </w:tabs>
    </w:pPr>
    <w:r w:rsidRPr="002144CC">
      <w:br/>
    </w:r>
    <w:r w:rsidRPr="002144CC">
      <w:fldChar w:fldCharType="begin" w:fldLock="1"/>
    </w:r>
    <w:r w:rsidRPr="002144CC">
      <w:instrText xml:space="preserve"> DOCPROPERTY</w:instrText>
    </w:r>
    <w:r w:rsidRPr="002144CC">
      <w:rPr>
        <w:sz w:val="18"/>
      </w:rPr>
      <w:instrText xml:space="preserve"> "YearUser" *\charformat </w:instrText>
    </w:r>
    <w:r w:rsidRPr="002144CC">
      <w:fldChar w:fldCharType="separate"/>
    </w:r>
    <w:r w:rsidRPr="002144CC">
      <w:t>2013/14</w:t>
    </w:r>
    <w:r w:rsidRPr="002144CC">
      <w:fldChar w:fldCharType="end"/>
    </w:r>
    <w:r w:rsidRPr="002144CC">
      <w:t xml:space="preserve"> </w:t>
    </w:r>
    <w:r w:rsidRPr="002144CC">
      <w:tab/>
      <w:t xml:space="preserve">mnr: </w:t>
    </w:r>
    <w:r w:rsidRPr="002144CC">
      <w:fldChar w:fldCharType="begin" w:fldLock="1"/>
    </w:r>
    <w:r w:rsidRPr="002144CC">
      <w:instrText xml:space="preserve"> DOCPROPERTY</w:instrText>
    </w:r>
    <w:r w:rsidRPr="002144CC">
      <w:rPr>
        <w:sz w:val="18"/>
      </w:rPr>
      <w:instrText xml:space="preserve"> "Motionsnummer" *\charformat </w:instrText>
    </w:r>
    <w:r w:rsidRPr="002144CC">
      <w:fldChar w:fldCharType="separate"/>
    </w:r>
    <w:r w:rsidRPr="002144CC">
      <w:t>N280</w:t>
    </w:r>
    <w:r w:rsidRPr="002144CC">
      <w:fldChar w:fldCharType="end"/>
    </w:r>
    <w:r w:rsidRPr="002144CC">
      <w:br/>
    </w:r>
    <w:r w:rsidRPr="002144CC">
      <w:fldChar w:fldCharType="begin" w:fldLock="1"/>
    </w:r>
    <w:r w:rsidRPr="002144CC">
      <w:instrText xml:space="preserve"> DOCPROPERTY</w:instrText>
    </w:r>
    <w:r w:rsidRPr="002144CC">
      <w:rPr>
        <w:sz w:val="18"/>
      </w:rPr>
      <w:instrText xml:space="preserve"> "Samling" *\charformat </w:instrText>
    </w:r>
    <w:r w:rsidRPr="002144CC">
      <w:fldChar w:fldCharType="end"/>
    </w:r>
    <w:r w:rsidRPr="002144CC">
      <w:tab/>
      <w:t xml:space="preserve">pnr: </w:t>
    </w:r>
    <w:r w:rsidRPr="002144CC">
      <w:fldChar w:fldCharType="begin" w:fldLock="1"/>
    </w:r>
    <w:r w:rsidRPr="002144CC">
      <w:instrText xml:space="preserve"> DOCPROPERTY</w:instrText>
    </w:r>
    <w:r w:rsidRPr="002144CC">
      <w:rPr>
        <w:sz w:val="18"/>
      </w:rPr>
      <w:instrText xml:space="preserve"> "Partinummer" *\charformat </w:instrText>
    </w:r>
    <w:r w:rsidRPr="002144CC">
      <w:fldChar w:fldCharType="separate"/>
    </w:r>
    <w:r w:rsidRPr="002144CC">
      <w:t>MP1304</w:t>
    </w:r>
    <w:r w:rsidRPr="002144CC">
      <w:fldChar w:fldCharType="end"/>
    </w:r>
  </w:p>
  <w:p w:rsidR="00A76BEE" w:rsidRPr="002144CC" w:rsidRDefault="00A76BEE">
    <w:pPr>
      <w:pStyle w:val="FSHRub1"/>
    </w:pPr>
    <w:r w:rsidRPr="002144CC">
      <w:t>Motion till riksdagen</w:t>
    </w:r>
    <w:r w:rsidRPr="002144CC">
      <w:br/>
    </w:r>
    <w:r w:rsidRPr="002144CC">
      <w:fldChar w:fldCharType="begin" w:fldLock="1"/>
    </w:r>
    <w:r w:rsidRPr="002144CC">
      <w:instrText xml:space="preserve"> DOCPROPERTY "YearUser" *\charformat </w:instrText>
    </w:r>
    <w:r w:rsidRPr="002144CC">
      <w:fldChar w:fldCharType="separate"/>
    </w:r>
    <w:r w:rsidRPr="002144CC">
      <w:t>2013/14</w:t>
    </w:r>
    <w:r w:rsidRPr="002144CC">
      <w:fldChar w:fldCharType="end"/>
    </w:r>
    <w:r w:rsidRPr="002144CC">
      <w:t>:</w:t>
    </w:r>
    <w:r w:rsidRPr="002144CC">
      <w:fldChar w:fldCharType="begin" w:fldLock="1"/>
    </w:r>
    <w:r w:rsidRPr="002144CC">
      <w:instrText xml:space="preserve"> DOCPROPERTY "Motionsnummer" *\charformat </w:instrText>
    </w:r>
    <w:r w:rsidRPr="002144CC">
      <w:fldChar w:fldCharType="separate"/>
    </w:r>
    <w:r w:rsidRPr="002144CC">
      <w:t>N280</w:t>
    </w:r>
    <w:r w:rsidRPr="002144CC">
      <w:fldChar w:fldCharType="end"/>
    </w:r>
  </w:p>
  <w:p w:rsidR="00A76BEE" w:rsidRPr="002144CC" w:rsidRDefault="00A76BEE">
    <w:pPr>
      <w:pStyle w:val="FSHNormalS5"/>
    </w:pPr>
    <w:r w:rsidRPr="002144CC">
      <w:fldChar w:fldCharType="begin" w:fldLock="1"/>
    </w:r>
    <w:r w:rsidRPr="002144CC">
      <w:instrText xml:space="preserve"> DOCPROPERTY "MotionarText" *\charformat </w:instrText>
    </w:r>
    <w:r w:rsidRPr="002144CC">
      <w:fldChar w:fldCharType="separate"/>
    </w:r>
    <w:r w:rsidRPr="002144CC">
      <w:t>av Agneta Börjesson och Ulf Holm (MP)</w:t>
    </w:r>
    <w:r w:rsidRPr="002144CC">
      <w:fldChar w:fldCharType="end"/>
    </w:r>
    <w:r w:rsidRPr="002144CC">
      <w:br/>
    </w:r>
    <w:r w:rsidRPr="002144CC">
      <w:fldChar w:fldCharType="begin" w:fldLock="1"/>
    </w:r>
    <w:r w:rsidRPr="002144CC">
      <w:instrText xml:space="preserve"> DOCPROPERTY "SvarFrasKort" *\charformat </w:instrText>
    </w:r>
    <w:r w:rsidRPr="002144CC">
      <w:fldChar w:fldCharType="end"/>
    </w:r>
  </w:p>
  <w:p w:rsidR="00A76BEE" w:rsidRPr="002144CC" w:rsidRDefault="00A76BEE">
    <w:pPr>
      <w:pStyle w:val="FSHTitel"/>
    </w:pPr>
    <w:r w:rsidRPr="002144CC">
      <w:fldChar w:fldCharType="begin" w:fldLock="1"/>
    </w:r>
    <w:r w:rsidRPr="002144CC">
      <w:instrText xml:space="preserve"> DOCPROPERTY</w:instrText>
    </w:r>
    <w:r w:rsidRPr="002144CC">
      <w:rPr>
        <w:sz w:val="18"/>
      </w:rPr>
      <w:instrText xml:space="preserve"> "RubrikSvar" *\charformat </w:instrText>
    </w:r>
    <w:r w:rsidRPr="002144CC">
      <w:fldChar w:fldCharType="separate"/>
    </w:r>
    <w:r w:rsidRPr="002144CC">
      <w:t xml:space="preserve">En ny nationell miljöteknikstrategi </w:t>
    </w:r>
    <w:r w:rsidRPr="002144CC">
      <w:fldChar w:fldCharType="end"/>
    </w:r>
  </w:p>
  <w:p w:rsidR="00A76BEE" w:rsidRPr="002144CC" w:rsidRDefault="00A76BEE">
    <w:pPr>
      <w:pStyle w:val="Normal00"/>
    </w:pPr>
  </w:p>
  <w:p w:rsidR="00A76BEE" w:rsidRPr="002144CC" w:rsidRDefault="00A76B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42570977">
    <w:abstractNumId w:val="13"/>
  </w:num>
  <w:num w:numId="2" w16cid:durableId="1834031743">
    <w:abstractNumId w:val="11"/>
  </w:num>
  <w:num w:numId="3" w16cid:durableId="647133011">
    <w:abstractNumId w:val="14"/>
  </w:num>
  <w:num w:numId="4" w16cid:durableId="91240763">
    <w:abstractNumId w:val="8"/>
  </w:num>
  <w:num w:numId="5" w16cid:durableId="983464789">
    <w:abstractNumId w:val="3"/>
  </w:num>
  <w:num w:numId="6" w16cid:durableId="1296058586">
    <w:abstractNumId w:val="2"/>
  </w:num>
  <w:num w:numId="7" w16cid:durableId="532692951">
    <w:abstractNumId w:val="1"/>
  </w:num>
  <w:num w:numId="8" w16cid:durableId="1511987866">
    <w:abstractNumId w:val="0"/>
  </w:num>
  <w:num w:numId="9" w16cid:durableId="834343476">
    <w:abstractNumId w:val="9"/>
  </w:num>
  <w:num w:numId="10" w16cid:durableId="16583521">
    <w:abstractNumId w:val="7"/>
  </w:num>
  <w:num w:numId="11" w16cid:durableId="885214130">
    <w:abstractNumId w:val="6"/>
  </w:num>
  <w:num w:numId="12" w16cid:durableId="1087382519">
    <w:abstractNumId w:val="5"/>
  </w:num>
  <w:num w:numId="13" w16cid:durableId="1761751783">
    <w:abstractNumId w:val="4"/>
  </w:num>
  <w:num w:numId="14" w16cid:durableId="187791885">
    <w:abstractNumId w:val="16"/>
  </w:num>
  <w:num w:numId="15" w16cid:durableId="694968713">
    <w:abstractNumId w:val="12"/>
  </w:num>
  <w:num w:numId="16" w16cid:durableId="3846424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221C1C0D-92BB-4184-802C-2B641719003B},{F5640ABF-1640-46ED-85BC-CDCBAD942374}"/>
  </w:docVars>
  <w:rsids>
    <w:rsidRoot w:val="00D76A76"/>
    <w:rsid w:val="002144CC"/>
    <w:rsid w:val="00A76BEE"/>
    <w:rsid w:val="00D76A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F57595-2E7B-4596-9077-63730A4E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810</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MP1304</vt:lpstr>
    </vt:vector>
  </TitlesOfParts>
  <Company>Riksdagen</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MP1304</dc:title>
  <dc:subject>MP1304</dc:subject>
  <dc:creator>Riksdagen</dc:creator>
  <cp:keywords>Riksdagen</cp:keywords>
  <dc:description>AD-ändringar</dc:description>
  <cp:lastModifiedBy>Lars Brink</cp:lastModifiedBy>
  <cp:revision>2</cp:revision>
  <cp:lastPrinted>2013-12-03T12:32:00Z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ny nationell miljöteknikstrategi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nationell miljöteknikstrategi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MP1304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Börjesson och Ulf Holm (MP)</vt:lpwstr>
  </property>
  <property fmtid="{D5CDD505-2E9C-101B-9397-08002B2CF9AE}" pid="26" name="MotionarLista">
    <vt:lpwstr>Börjesson, Agneta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Börjesson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20132014000000770080000013040069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20132014000000770080000013040069</vt:lpwstr>
  </property>
  <property fmtid="{D5CDD505-2E9C-101B-9397-08002B2CF9AE}" pid="50" name="nummer">
    <vt:lpwstr>280</vt:lpwstr>
  </property>
  <property fmtid="{D5CDD505-2E9C-101B-9397-08002B2CF9AE}" pid="51" name="utskottsbeteckning">
    <vt:lpwstr>N</vt:lpwstr>
  </property>
  <property fmtid="{D5CDD505-2E9C-101B-9397-08002B2CF9AE}" pid="52" name="GlobalUID">
    <vt:lpwstr>{974D543C-EC11-4412-8182-1AFCCDD8F9D3}</vt:lpwstr>
  </property>
  <property fmtid="{D5CDD505-2E9C-101B-9397-08002B2CF9AE}" pid="53" name="Överföringar">
    <vt:i4>0</vt:i4>
  </property>
  <property fmtid="{D5CDD505-2E9C-101B-9397-08002B2CF9AE}" pid="54" name="Checksum">
    <vt:lpwstr>*0020861666573*</vt:lpwstr>
  </property>
  <property fmtid="{D5CDD505-2E9C-101B-9397-08002B2CF9AE}" pid="55" name="skuggnummer">
    <vt:lpwstr>1176</vt:lpwstr>
  </property>
  <property fmtid="{D5CDD505-2E9C-101B-9397-08002B2CF9AE}" pid="56" name="urixVersion">
    <vt:lpwstr>4.6.0.0</vt:lpwstr>
  </property>
  <property fmtid="{D5CDD505-2E9C-101B-9397-08002B2CF9AE}" pid="57" name="urixOrigin">
    <vt:lpwstr>131211 14:32:39.323</vt:lpwstr>
  </property>
  <property fmtid="{D5CDD505-2E9C-101B-9397-08002B2CF9AE}" pid="58" name="urixGuid">
    <vt:lpwstr>{7606808F-34A8-4E70-A7F0-1129F5D3802E}</vt:lpwstr>
  </property>
</Properties>
</file>