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1A2" w:rsidRPr="006E11A2" w:rsidRDefault="006E11A2">
      <w:pPr>
        <w:pStyle w:val="Frslagsrubrik"/>
      </w:pPr>
      <w:r w:rsidRPr="006E11A2">
        <w:t>Förslag till riksdagsbeslut</w:t>
      </w:r>
    </w:p>
    <w:p w:rsidR="006E11A2" w:rsidRPr="006E11A2" w:rsidRDefault="006E11A2">
      <w:pPr>
        <w:pStyle w:val="Hemstlatt"/>
      </w:pPr>
      <w:r w:rsidRPr="006E11A2">
        <w:t>Riksdagen tillkännager för regeringen som sin mening vad som anförs i motionen om att uppmärksamma möjligheten till uppläsning av tv-program.</w:t>
      </w:r>
    </w:p>
    <w:p w:rsidR="006E11A2" w:rsidRPr="006E11A2" w:rsidRDefault="006E11A2">
      <w:pPr>
        <w:pStyle w:val="Rubrik1"/>
      </w:pPr>
      <w:r w:rsidRPr="006E11A2">
        <w:t>Motivering</w:t>
      </w:r>
    </w:p>
    <w:p w:rsidR="006E11A2" w:rsidRPr="006E11A2" w:rsidRDefault="006E11A2">
      <w:r w:rsidRPr="006E11A2">
        <w:t>Ur ett demokratiskt perspektiv är tillgängligheten till våra medier viktig för alla medborgare i samhället. Idag finns närmare 100 000 registrerade synsk</w:t>
      </w:r>
      <w:r w:rsidRPr="006E11A2">
        <w:t>a</w:t>
      </w:r>
      <w:r w:rsidRPr="006E11A2">
        <w:t>dade i Sverige. De har, på samma sätt som hörselskadade, behov av hjälpi</w:t>
      </w:r>
      <w:r w:rsidRPr="006E11A2">
        <w:t>n</w:t>
      </w:r>
      <w:r w:rsidRPr="006E11A2">
        <w:t>satser för att aktivt kunna delta i samhället.</w:t>
      </w:r>
    </w:p>
    <w:p w:rsidR="006E11A2" w:rsidRPr="006E11A2" w:rsidRDefault="006E11A2">
      <w:pPr>
        <w:pStyle w:val="Normaltindrag"/>
      </w:pPr>
      <w:r w:rsidRPr="006E11A2">
        <w:t>Hörselskadade har idag möjlighet att välja en kanal som har text-tv-tjänster som tas emot av tv:n och ger text till en del tv-program. I vissa fall finns även möjlighet att få programmen tolkade med tecken. Synskadade har inte samma möjlighet att få hjälp när det gäller att följa med i program som sänds på andra språk eller i utländska inslag i nyhetsprogram. En möjlig lösning skulle vara</w:t>
      </w:r>
      <w:r w:rsidRPr="006E11A2">
        <w:t xml:space="preserve"> att läsa upp texten via den text-tv-tjänst som tillhandahålls för hörselsk</w:t>
      </w:r>
      <w:r w:rsidRPr="006E11A2">
        <w:t>a</w:t>
      </w:r>
      <w:r w:rsidRPr="006E11A2">
        <w:t>dade.</w:t>
      </w:r>
    </w:p>
    <w:p w:rsidR="006E11A2" w:rsidRPr="006E11A2" w:rsidRDefault="006E11A2">
      <w:pPr>
        <w:pStyle w:val="Normaltindrag"/>
      </w:pPr>
      <w:r w:rsidRPr="006E11A2">
        <w:t>För att underlätta vardagen och öka möjligheterna till ett aktivt deltagande i samhället måste vi alltid sträva efter att understödja varje funktionsnedsät</w:t>
      </w:r>
      <w:r w:rsidRPr="006E11A2">
        <w:t>t</w:t>
      </w:r>
      <w:r w:rsidRPr="006E11A2">
        <w:t>ning i så stor utsträckning som möjligt. För att öka synskadades möjlighet att ta del av medieutbudet bör därför public service, och även kommersiella tv-kanaler, uppmärksamma denna problematik och söka finna praktiska lösnin</w:t>
      </w:r>
      <w:r w:rsidRPr="006E11A2">
        <w:t>g</w:t>
      </w:r>
      <w:r w:rsidRPr="006E11A2">
        <w:t>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11A2">
        <w:trPr>
          <w:cantSplit/>
        </w:trPr>
        <w:tc>
          <w:tcPr>
            <w:tcW w:w="3046" w:type="dxa"/>
          </w:tcPr>
          <w:p w:rsidR="006E11A2" w:rsidRPr="006E11A2" w:rsidRDefault="006E11A2">
            <w:pPr>
              <w:pStyle w:val="UnderskriftDatum"/>
              <w:spacing w:before="240"/>
            </w:pPr>
            <w:r w:rsidRPr="006E11A2">
              <w:t>Stockholm den 21 oktober 2010</w:t>
            </w:r>
          </w:p>
        </w:tc>
        <w:tc>
          <w:tcPr>
            <w:tcW w:w="3047" w:type="dxa"/>
          </w:tcPr>
          <w:p w:rsidR="006E11A2" w:rsidRPr="006E11A2" w:rsidRDefault="006E11A2">
            <w:pPr>
              <w:pStyle w:val="Underskrifter"/>
              <w:spacing w:before="240"/>
            </w:pPr>
          </w:p>
        </w:tc>
      </w:tr>
      <w:tr w:rsidR="00000000" w:rsidRPr="006E11A2">
        <w:trPr>
          <w:cantSplit/>
        </w:trPr>
        <w:tc>
          <w:tcPr>
            <w:tcW w:w="3046" w:type="dxa"/>
          </w:tcPr>
          <w:p w:rsidR="006E11A2" w:rsidRPr="006E11A2" w:rsidRDefault="006E11A2">
            <w:pPr>
              <w:pStyle w:val="Underskrifter"/>
            </w:pPr>
            <w:r w:rsidRPr="006E11A2">
              <w:t>Åsa Lindestam (S)</w:t>
            </w:r>
          </w:p>
        </w:tc>
        <w:tc>
          <w:tcPr>
            <w:tcW w:w="3046" w:type="dxa"/>
          </w:tcPr>
          <w:p w:rsidR="006E11A2" w:rsidRPr="006E11A2" w:rsidRDefault="006E11A2">
            <w:pPr>
              <w:pStyle w:val="Underskrifter"/>
            </w:pPr>
          </w:p>
        </w:tc>
      </w:tr>
    </w:tbl>
    <w:p w:rsidR="006E11A2" w:rsidRPr="006E11A2" w:rsidRDefault="006E11A2">
      <w:pPr>
        <w:pStyle w:val="Normaltindrag"/>
      </w:pPr>
    </w:p>
    <w:sectPr w:rsidR="00000000" w:rsidRPr="006E1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1A2" w:rsidRPr="006E11A2" w:rsidRDefault="006E11A2">
      <w:r w:rsidRPr="006E11A2">
        <w:separator/>
      </w:r>
    </w:p>
  </w:endnote>
  <w:endnote w:type="continuationSeparator" w:id="0">
    <w:p w:rsidR="006E11A2" w:rsidRPr="006E11A2" w:rsidRDefault="006E11A2">
      <w:r w:rsidRPr="006E1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Sidfot"/>
    </w:pPr>
    <w:r w:rsidRPr="006E11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58418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A2" w:rsidRDefault="006E11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11A2" w:rsidRDefault="006E11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Sidfot"/>
    </w:pPr>
    <w:r w:rsidRPr="006E11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842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A2" w:rsidRDefault="006E1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1A2" w:rsidRDefault="006E1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Sidfot"/>
    </w:pPr>
    <w:r w:rsidRPr="006E11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483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A2" w:rsidRDefault="006E1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1A2" w:rsidRDefault="006E1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1A2" w:rsidRPr="006E11A2" w:rsidRDefault="006E11A2">
      <w:r w:rsidRPr="006E11A2">
        <w:separator/>
      </w:r>
    </w:p>
  </w:footnote>
  <w:footnote w:type="continuationSeparator" w:id="0">
    <w:p w:rsidR="006E11A2" w:rsidRPr="006E11A2" w:rsidRDefault="006E11A2">
      <w:r w:rsidRPr="006E1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Sidhuvud"/>
    </w:pPr>
    <w:r w:rsidRPr="006E11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0781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A2" w:rsidRDefault="006E11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11A2" w:rsidRDefault="006E11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Sidhuvud"/>
    </w:pPr>
    <w:r w:rsidRPr="006E11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8446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A2" w:rsidRDefault="006E11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11A2" w:rsidRDefault="006E11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A2" w:rsidRPr="006E11A2" w:rsidRDefault="006E11A2">
    <w:pPr>
      <w:pStyle w:val="FSHNormal"/>
      <w:tabs>
        <w:tab w:val="right" w:pos="5840"/>
      </w:tabs>
    </w:pPr>
    <w:r w:rsidRPr="006E11A2">
      <w:br/>
    </w:r>
    <w:r w:rsidRPr="006E11A2">
      <w:fldChar w:fldCharType="begin" w:fldLock="1"/>
    </w:r>
    <w:r w:rsidRPr="006E11A2">
      <w:instrText xml:space="preserve"> DOCPROPERTY</w:instrText>
    </w:r>
    <w:r w:rsidRPr="006E11A2">
      <w:rPr>
        <w:sz w:val="18"/>
      </w:rPr>
      <w:instrText xml:space="preserve"> "YearUser" *\charformat </w:instrText>
    </w:r>
    <w:r w:rsidRPr="006E11A2">
      <w:fldChar w:fldCharType="separate"/>
    </w:r>
    <w:r w:rsidRPr="006E11A2">
      <w:t>2010/11</w:t>
    </w:r>
    <w:r w:rsidRPr="006E11A2">
      <w:fldChar w:fldCharType="end"/>
    </w:r>
    <w:r w:rsidRPr="006E11A2">
      <w:t xml:space="preserve"> </w:t>
    </w:r>
    <w:r w:rsidRPr="006E11A2">
      <w:tab/>
      <w:t xml:space="preserve">mnr: </w:t>
    </w:r>
    <w:r w:rsidRPr="006E11A2">
      <w:fldChar w:fldCharType="begin" w:fldLock="1"/>
    </w:r>
    <w:r w:rsidRPr="006E11A2">
      <w:instrText xml:space="preserve"> DOCPROPERTY</w:instrText>
    </w:r>
    <w:r w:rsidRPr="006E11A2">
      <w:rPr>
        <w:sz w:val="18"/>
      </w:rPr>
      <w:instrText xml:space="preserve"> "Motionsnummer" *\charformat </w:instrText>
    </w:r>
    <w:r w:rsidRPr="006E11A2">
      <w:fldChar w:fldCharType="separate"/>
    </w:r>
    <w:r w:rsidRPr="006E11A2">
      <w:t>Kr215</w:t>
    </w:r>
    <w:r w:rsidRPr="006E11A2">
      <w:fldChar w:fldCharType="end"/>
    </w:r>
    <w:r w:rsidRPr="006E11A2">
      <w:br/>
    </w:r>
    <w:r w:rsidRPr="006E11A2">
      <w:fldChar w:fldCharType="begin" w:fldLock="1"/>
    </w:r>
    <w:r w:rsidRPr="006E11A2">
      <w:instrText xml:space="preserve"> DOCPROPERTY</w:instrText>
    </w:r>
    <w:r w:rsidRPr="006E11A2">
      <w:rPr>
        <w:sz w:val="18"/>
      </w:rPr>
      <w:instrText xml:space="preserve"> "Samling" *\charformat </w:instrText>
    </w:r>
    <w:r w:rsidRPr="006E11A2">
      <w:fldChar w:fldCharType="end"/>
    </w:r>
    <w:r w:rsidRPr="006E11A2">
      <w:tab/>
      <w:t xml:space="preserve">pnr: </w:t>
    </w:r>
    <w:r w:rsidRPr="006E11A2">
      <w:fldChar w:fldCharType="begin" w:fldLock="1"/>
    </w:r>
    <w:r w:rsidRPr="006E11A2">
      <w:instrText xml:space="preserve"> DOCPROPERTY</w:instrText>
    </w:r>
    <w:r w:rsidRPr="006E11A2">
      <w:rPr>
        <w:sz w:val="18"/>
      </w:rPr>
      <w:instrText xml:space="preserve"> "Partinummer" *\charformat </w:instrText>
    </w:r>
    <w:r w:rsidRPr="006E11A2">
      <w:fldChar w:fldCharType="separate"/>
    </w:r>
    <w:r w:rsidRPr="006E11A2">
      <w:t>S71011</w:t>
    </w:r>
    <w:r w:rsidRPr="006E11A2">
      <w:fldChar w:fldCharType="end"/>
    </w:r>
  </w:p>
  <w:p w:rsidR="006E11A2" w:rsidRPr="006E11A2" w:rsidRDefault="006E11A2">
    <w:pPr>
      <w:pStyle w:val="FSHRub1"/>
    </w:pPr>
    <w:r w:rsidRPr="006E11A2">
      <w:t>Motion till riksdagen</w:t>
    </w:r>
    <w:r w:rsidRPr="006E11A2">
      <w:br/>
    </w:r>
    <w:r w:rsidRPr="006E11A2">
      <w:fldChar w:fldCharType="begin" w:fldLock="1"/>
    </w:r>
    <w:r w:rsidRPr="006E11A2">
      <w:instrText xml:space="preserve"> DOCPROPERTY "YearUser" *\charformat </w:instrText>
    </w:r>
    <w:r w:rsidRPr="006E11A2">
      <w:fldChar w:fldCharType="separate"/>
    </w:r>
    <w:r w:rsidRPr="006E11A2">
      <w:t>2010/11</w:t>
    </w:r>
    <w:r w:rsidRPr="006E11A2">
      <w:fldChar w:fldCharType="end"/>
    </w:r>
    <w:r w:rsidRPr="006E11A2">
      <w:t>:</w:t>
    </w:r>
    <w:r w:rsidRPr="006E11A2">
      <w:fldChar w:fldCharType="begin" w:fldLock="1"/>
    </w:r>
    <w:r w:rsidRPr="006E11A2">
      <w:instrText xml:space="preserve"> DOCPROPERTY "Motionsnummer" *\charformat </w:instrText>
    </w:r>
    <w:r w:rsidRPr="006E11A2">
      <w:fldChar w:fldCharType="separate"/>
    </w:r>
    <w:r w:rsidRPr="006E11A2">
      <w:t>Kr215</w:t>
    </w:r>
    <w:r w:rsidRPr="006E11A2">
      <w:fldChar w:fldCharType="end"/>
    </w:r>
  </w:p>
  <w:p w:rsidR="006E11A2" w:rsidRPr="006E11A2" w:rsidRDefault="006E11A2">
    <w:pPr>
      <w:pStyle w:val="FSHNormalS5"/>
    </w:pPr>
    <w:r w:rsidRPr="006E11A2">
      <w:fldChar w:fldCharType="begin" w:fldLock="1"/>
    </w:r>
    <w:r w:rsidRPr="006E11A2">
      <w:instrText xml:space="preserve"> DOCPROPERTY "MotionarText" *\charformat </w:instrText>
    </w:r>
    <w:r w:rsidRPr="006E11A2">
      <w:fldChar w:fldCharType="separate"/>
    </w:r>
    <w:r w:rsidRPr="006E11A2">
      <w:t>av Åsa Lindestam (S)</w:t>
    </w:r>
    <w:r w:rsidRPr="006E11A2">
      <w:fldChar w:fldCharType="end"/>
    </w:r>
    <w:r w:rsidRPr="006E11A2">
      <w:br/>
    </w:r>
    <w:r w:rsidRPr="006E11A2">
      <w:fldChar w:fldCharType="begin" w:fldLock="1"/>
    </w:r>
    <w:r w:rsidRPr="006E11A2">
      <w:instrText xml:space="preserve"> DOCPROPERTY "SvarFrasKort" *\charformat </w:instrText>
    </w:r>
    <w:r w:rsidRPr="006E11A2">
      <w:fldChar w:fldCharType="end"/>
    </w:r>
  </w:p>
  <w:p w:rsidR="006E11A2" w:rsidRPr="006E11A2" w:rsidRDefault="006E11A2">
    <w:pPr>
      <w:pStyle w:val="FSHTitel"/>
    </w:pPr>
    <w:r w:rsidRPr="006E11A2">
      <w:fldChar w:fldCharType="begin" w:fldLock="1"/>
    </w:r>
    <w:r w:rsidRPr="006E11A2">
      <w:instrText xml:space="preserve"> DOCPROPERTY</w:instrText>
    </w:r>
    <w:r w:rsidRPr="006E11A2">
      <w:rPr>
        <w:sz w:val="18"/>
      </w:rPr>
      <w:instrText xml:space="preserve"> "RubrikSvar" *\charformat </w:instrText>
    </w:r>
    <w:r w:rsidRPr="006E11A2">
      <w:fldChar w:fldCharType="separate"/>
    </w:r>
    <w:r w:rsidRPr="006E11A2">
      <w:t>Hörbar textremsa i tv</w:t>
    </w:r>
    <w:r w:rsidRPr="006E11A2">
      <w:fldChar w:fldCharType="end"/>
    </w:r>
  </w:p>
  <w:p w:rsidR="006E11A2" w:rsidRPr="006E11A2" w:rsidRDefault="006E11A2">
    <w:pPr>
      <w:pStyle w:val="Normal00"/>
    </w:pPr>
  </w:p>
  <w:p w:rsidR="006E11A2" w:rsidRPr="006E11A2" w:rsidRDefault="006E11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4403678">
    <w:abstractNumId w:val="3"/>
  </w:num>
  <w:num w:numId="2" w16cid:durableId="239750205">
    <w:abstractNumId w:val="2"/>
  </w:num>
  <w:num w:numId="3" w16cid:durableId="193419916">
    <w:abstractNumId w:val="1"/>
  </w:num>
  <w:num w:numId="4" w16cid:durableId="1789735559">
    <w:abstractNumId w:val="0"/>
  </w:num>
  <w:num w:numId="5" w16cid:durableId="356545351">
    <w:abstractNumId w:val="7"/>
  </w:num>
  <w:num w:numId="6" w16cid:durableId="779224245">
    <w:abstractNumId w:val="6"/>
  </w:num>
  <w:num w:numId="7" w16cid:durableId="1353143693">
    <w:abstractNumId w:val="5"/>
  </w:num>
  <w:num w:numId="8" w16cid:durableId="1376808611">
    <w:abstractNumId w:val="4"/>
  </w:num>
  <w:num w:numId="9" w16cid:durableId="1114862229">
    <w:abstractNumId w:val="8"/>
  </w:num>
  <w:num w:numId="10" w16cid:durableId="295717806">
    <w:abstractNumId w:val="9"/>
  </w:num>
  <w:num w:numId="11" w16cid:durableId="122306710">
    <w:abstractNumId w:val="10"/>
  </w:num>
  <w:num w:numId="12" w16cid:durableId="1928535723">
    <w:abstractNumId w:val="13"/>
  </w:num>
  <w:num w:numId="13" w16cid:durableId="920257267">
    <w:abstractNumId w:val="15"/>
  </w:num>
  <w:num w:numId="14" w16cid:durableId="1678578226">
    <w:abstractNumId w:val="16"/>
  </w:num>
  <w:num w:numId="15" w16cid:durableId="1300183161">
    <w:abstractNumId w:val="11"/>
  </w:num>
  <w:num w:numId="16" w16cid:durableId="1183856706">
    <w:abstractNumId w:val="18"/>
  </w:num>
  <w:num w:numId="17" w16cid:durableId="149953628">
    <w:abstractNumId w:val="17"/>
  </w:num>
  <w:num w:numId="18" w16cid:durableId="701439572">
    <w:abstractNumId w:val="14"/>
  </w:num>
  <w:num w:numId="19" w16cid:durableId="1073552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B28A7519-312F-4479-8A3C-FC85B8F29128}"/>
  </w:docVars>
  <w:rsids>
    <w:rsidRoot w:val="00202E6B"/>
    <w:rsid w:val="00202E6B"/>
    <w:rsid w:val="006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0CC33AE-1A83-489A-999F-AAFBD1D7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s71011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s71011</dc:title>
  <dc:subject>s71011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2010-11-23T12:29:00Z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Hörbar textremsa i tv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Hörbar textremsa i 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20102011000000000115000710110069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20102011000000000115000710110069</vt:lpwstr>
  </property>
  <property fmtid="{D5CDD505-2E9C-101B-9397-08002B2CF9AE}" pid="50" name="nummer">
    <vt:lpwstr>215</vt:lpwstr>
  </property>
  <property fmtid="{D5CDD505-2E9C-101B-9397-08002B2CF9AE}" pid="51" name="utskottsbeteckning">
    <vt:lpwstr>Kr</vt:lpwstr>
  </property>
  <property fmtid="{D5CDD505-2E9C-101B-9397-08002B2CF9AE}" pid="52" name="GlobalUID">
    <vt:lpwstr>{26507064-E068-4D6D-BC3D-DAA4159649F9}</vt:lpwstr>
  </property>
  <property fmtid="{D5CDD505-2E9C-101B-9397-08002B2CF9AE}" pid="53" name="Överföringar">
    <vt:i4>0</vt:i4>
  </property>
  <property fmtid="{D5CDD505-2E9C-101B-9397-08002B2CF9AE}" pid="54" name="Checksum">
    <vt:lpwstr>*1008611172061*</vt:lpwstr>
  </property>
  <property fmtid="{D5CDD505-2E9C-101B-9397-08002B2CF9AE}" pid="55" name="skuggnummer">
    <vt:lpwstr>472</vt:lpwstr>
  </property>
  <property fmtid="{D5CDD505-2E9C-101B-9397-08002B2CF9AE}" pid="56" name="urixVersion">
    <vt:lpwstr>4.3.0.0</vt:lpwstr>
  </property>
  <property fmtid="{D5CDD505-2E9C-101B-9397-08002B2CF9AE}" pid="57" name="urixOrigin">
    <vt:lpwstr>101124 08:13:12.282</vt:lpwstr>
  </property>
  <property fmtid="{D5CDD505-2E9C-101B-9397-08002B2CF9AE}" pid="58" name="urixGuid">
    <vt:lpwstr>{122FAB2F-6F4D-48C4-A14B-4A0805D177A9}</vt:lpwstr>
  </property>
</Properties>
</file>