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615" w:rsidRPr="00B51E64" w:rsidRDefault="00FD4615" w:rsidP="00BE0E61">
      <w:pPr>
        <w:pStyle w:val="Hemstlrubrik"/>
      </w:pPr>
      <w:r w:rsidRPr="00B51E64">
        <w:t>Förslag till riksdagsbeslut</w:t>
      </w:r>
    </w:p>
    <w:p w:rsidR="00FD4615" w:rsidRPr="00B51E64" w:rsidRDefault="00FD4615" w:rsidP="00FD4615">
      <w:pPr>
        <w:pStyle w:val="Hemstlatt"/>
      </w:pPr>
      <w:r w:rsidRPr="00B51E64">
        <w:t>Riksdagen tillkännager för regeringen som sin mening vad i motionen anförs om att regeringen i samverkan med Nobelstiftelsen bör verka för ett ökat samarbete mellan Nobelmuseet i Stockholm och Nobelmuseet på Björ</w:t>
      </w:r>
      <w:r w:rsidRPr="00B51E64">
        <w:t>k</w:t>
      </w:r>
      <w:r w:rsidRPr="00B51E64">
        <w:t>born i Karlskoga.</w:t>
      </w:r>
    </w:p>
    <w:p w:rsidR="00FD4615" w:rsidRPr="00B51E64" w:rsidRDefault="00FD4615" w:rsidP="00FD4615">
      <w:pPr>
        <w:pStyle w:val="Hemstlatt"/>
      </w:pPr>
      <w:r w:rsidRPr="00B51E64">
        <w:t>Riksdagen tillkännager för regeringen som sin mening vad i motionen anförs om att regeringen bör överväga ett statligt stöd även till Nobelm</w:t>
      </w:r>
      <w:r w:rsidRPr="00B51E64">
        <w:t>u</w:t>
      </w:r>
      <w:r w:rsidRPr="00B51E64">
        <w:t>seet i Karlskoga.</w:t>
      </w:r>
    </w:p>
    <w:p w:rsidR="00FD4615" w:rsidRPr="00B51E64" w:rsidRDefault="00FD4615" w:rsidP="00FD4615">
      <w:pPr>
        <w:pStyle w:val="Rubrik1"/>
      </w:pPr>
      <w:r w:rsidRPr="00B51E64">
        <w:t>Bakgrund och motivering</w:t>
      </w:r>
    </w:p>
    <w:p w:rsidR="00FD4615" w:rsidRPr="00B51E64" w:rsidRDefault="00FD4615" w:rsidP="00FD4615">
      <w:r w:rsidRPr="00B51E64">
        <w:t>Alfred Nobel är en av de mest kända svenskarna i världen. Hans levnadsöde, skilda uppfinningar och hans testamente avseende olika ”Nobelpris” har lagt grunden till hans berömmelse och det stora intresset kring Alfred Nobel som person, hans livsgärning och de miljöer där han verkat.</w:t>
      </w:r>
    </w:p>
    <w:p w:rsidR="00FD4615" w:rsidRPr="00B51E64" w:rsidRDefault="00FD4615" w:rsidP="00FD4615">
      <w:pPr>
        <w:pStyle w:val="Normaltindrag"/>
      </w:pPr>
      <w:r w:rsidRPr="00B51E64">
        <w:t xml:space="preserve">Karlskoga är en </w:t>
      </w:r>
      <w:r w:rsidR="00BE0E61" w:rsidRPr="00B51E64">
        <w:t xml:space="preserve">av </w:t>
      </w:r>
      <w:r w:rsidRPr="00B51E64">
        <w:t>de orter som tveklöst förknippas tydligast med Alfred Nobels namn. Här finns Björkborn, där Alfred Nobel bodde en del av sitt liv. I herrgårdsbyggnaden finns en museiverksamhet med inriktning på Alfred Nobel. 1982 bildades stiftelsen Alfred Nobels Björkborn i syfte att skapa ett centrum för Nobelminnen samt anordna kulturella, vetenskapliga och tekni</w:t>
      </w:r>
      <w:r w:rsidRPr="00B51E64">
        <w:t>s</w:t>
      </w:r>
      <w:r w:rsidRPr="00B51E64">
        <w:t>ka aktiviteter. Stiftare var Nobelstiftelsen, Karlskoga kommun och två företag med ursprung i den industriella verksamhet som Alfred Nobel bedrev i Kar</w:t>
      </w:r>
      <w:r w:rsidRPr="00B51E64">
        <w:t>l</w:t>
      </w:r>
      <w:r w:rsidRPr="00B51E64">
        <w:t>skoga.</w:t>
      </w:r>
    </w:p>
    <w:p w:rsidR="00FD4615" w:rsidRPr="00B51E64" w:rsidRDefault="00FD4615" w:rsidP="00FD4615">
      <w:pPr>
        <w:pStyle w:val="Normaltindrag"/>
      </w:pPr>
      <w:r w:rsidRPr="00B51E64">
        <w:t>Regeringens har uttryckt en välvillig hållning till Nobelmuseet i Stoc</w:t>
      </w:r>
      <w:r w:rsidRPr="00B51E64">
        <w:t>k</w:t>
      </w:r>
      <w:r w:rsidRPr="00B51E64">
        <w:t xml:space="preserve">holm. När statsminister Göran Persson i riksdagen den 13 september 2005 läste upp sin regeringsförklaring sade han bl.a. följande: ”Staten kommer aktivt att stödja skapandet av ett nytt Nobelmuseum.” Statsministern talar då förstås om ett museum i huvudstaden. Satsningen framgår också i </w:t>
      </w:r>
      <w:r w:rsidR="00BE0E61" w:rsidRPr="00B51E64">
        <w:t>budgetpr</w:t>
      </w:r>
      <w:r w:rsidR="00BE0E61" w:rsidRPr="00B51E64">
        <w:t>o</w:t>
      </w:r>
      <w:r w:rsidR="00BE0E61" w:rsidRPr="00B51E64">
        <w:t xml:space="preserve">positionen </w:t>
      </w:r>
      <w:r w:rsidRPr="00B51E64">
        <w:t>för 2006</w:t>
      </w:r>
      <w:r w:rsidR="00BE0E61" w:rsidRPr="00B51E64">
        <w:t>, volym 9, utgiftsområde 17, s</w:t>
      </w:r>
      <w:r w:rsidRPr="00B51E64">
        <w:t>. 87, tabell 4.81, där det framgår att Nobelmuseet tilldelades 5 miljoner kr</w:t>
      </w:r>
      <w:r w:rsidR="00BE0E61" w:rsidRPr="00B51E64">
        <w:t>onor</w:t>
      </w:r>
      <w:r w:rsidRPr="00B51E64">
        <w:t xml:space="preserve"> år 2005 och tilldelas knappt 5 miljoner kr år 2006. Detta skall jämföras med dåvarande kulturm</w:t>
      </w:r>
      <w:r w:rsidRPr="00B51E64">
        <w:t>i</w:t>
      </w:r>
      <w:r w:rsidRPr="00B51E64">
        <w:lastRenderedPageBreak/>
        <w:t>nister Marita Ulvskogs svar på en fråga om Nobelmuseet i Karlskoga från Inger Strömbom (</w:t>
      </w:r>
      <w:r w:rsidR="00BE0E61" w:rsidRPr="00B51E64">
        <w:t xml:space="preserve">svar </w:t>
      </w:r>
      <w:r w:rsidRPr="00B51E64">
        <w:t>på fråga 2000/01:1341), där bl.a. följande kan läsas: ”Stiftelsen Alfred Nobels Björkborn har i dag ingen ekonomisk koppling till staten och det är i dagsläget inte aktuellt för regeringen att – utöver de sat</w:t>
      </w:r>
      <w:r w:rsidRPr="00B51E64">
        <w:t>s</w:t>
      </w:r>
      <w:r w:rsidRPr="00B51E64">
        <w:t>ningar som redan aviserats – utöka det statliga engagemanget inom museise</w:t>
      </w:r>
      <w:r w:rsidRPr="00B51E64">
        <w:t>k</w:t>
      </w:r>
      <w:r w:rsidRPr="00B51E64">
        <w:t>torn.” Här var regeringen således betydligt mer motsträvig.</w:t>
      </w:r>
    </w:p>
    <w:p w:rsidR="00FD4615" w:rsidRPr="00B51E64" w:rsidRDefault="00FD4615" w:rsidP="00816101">
      <w:pPr>
        <w:pStyle w:val="Normaltindrag"/>
      </w:pPr>
      <w:r w:rsidRPr="00B51E64">
        <w:t>Det är inget fel att utveckla ett Nobelmuseum även i Stockholm, men med tanke på att de allra flesta centrala och andra mus</w:t>
      </w:r>
      <w:r w:rsidR="009E54CC" w:rsidRPr="00B51E64">
        <w:t>e</w:t>
      </w:r>
      <w:r w:rsidRPr="00B51E64">
        <w:t>er redan finns i huvudst</w:t>
      </w:r>
      <w:r w:rsidRPr="00B51E64">
        <w:t>a</w:t>
      </w:r>
      <w:r w:rsidRPr="00B51E64">
        <w:t>den borde åtminstone ett utvecklande samarbete med andra orter och deras museer analyseras i syfte att öka tillgängligheten till vår gemensamma kultur i hela landet.</w:t>
      </w:r>
    </w:p>
    <w:p w:rsidR="00816101" w:rsidRPr="00B51E64" w:rsidRDefault="00FD4615" w:rsidP="00816101">
      <w:pPr>
        <w:pStyle w:val="Normaltindrag"/>
      </w:pPr>
      <w:r w:rsidRPr="00B51E64">
        <w:t>Karlskoga är en ort som drabbats mycket hårt av minskade försvarsbestäl</w:t>
      </w:r>
      <w:r w:rsidRPr="00B51E64">
        <w:t>l</w:t>
      </w:r>
      <w:r w:rsidRPr="00B51E64">
        <w:t xml:space="preserve">ningar och omläggningen av det svenska försvaret. Regeringen har gett löfte om att ta fram 150 statliga arbeten till kommunen, men detta har ännu inte infriats fullt ut. Det stora intresset för Alfred Nobel och hans gärning borde ges större möjlighet att även komma Karlskoga till godo. Ingen kan hävda att en sådan satsning skulle vara konstgjord eller långsökt. Kopplingen mellan Alfred Nobel och Karlskoga är tvärtom mycket uttalad. Riksdagen bör därför ge regeringen i uppdrag att i samarbete med Nobelstiftelsen verka för ett ökat samarbetet mellan Nobelmuseet i Stockholm </w:t>
      </w:r>
      <w:r w:rsidR="0073257A" w:rsidRPr="00B51E64">
        <w:t>och</w:t>
      </w:r>
      <w:r w:rsidRPr="00B51E64">
        <w:t xml:space="preserve"> Nobelmuseet i Karlskoga.</w:t>
      </w:r>
      <w:r w:rsidR="00BE0E61" w:rsidRPr="00B51E64">
        <w:t xml:space="preserve"> Detta b</w:t>
      </w:r>
      <w:r w:rsidR="00816101" w:rsidRPr="00B51E64">
        <w:t>ör riksdagen som sin mening ge regeringen till känna.</w:t>
      </w:r>
    </w:p>
    <w:p w:rsidR="00816101" w:rsidRPr="00B51E64" w:rsidRDefault="00FD4615" w:rsidP="00816101">
      <w:pPr>
        <w:pStyle w:val="Normaltindrag"/>
      </w:pPr>
      <w:r w:rsidRPr="00B51E64">
        <w:t>Samverkan bör ske på ett sätt som gynnar de båda museerna och de båda orterna vad gäller utställningar, permanenta samlingar osv. Dessutom bör riksdagen ge regeringen i uppdrag att överväga ett statligt stöd även till N</w:t>
      </w:r>
      <w:r w:rsidRPr="00B51E64">
        <w:t>o</w:t>
      </w:r>
      <w:r w:rsidRPr="00B51E64">
        <w:t>belmuseet i Karlskoga.</w:t>
      </w:r>
      <w:r w:rsidR="00816101" w:rsidRPr="00B51E64">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E0E61" w:rsidRPr="00B51E64">
        <w:tblPrEx>
          <w:tblCellMar>
            <w:top w:w="0" w:type="dxa"/>
            <w:bottom w:w="0" w:type="dxa"/>
          </w:tblCellMar>
        </w:tblPrEx>
        <w:trPr>
          <w:cantSplit/>
        </w:trPr>
        <w:tc>
          <w:tcPr>
            <w:tcW w:w="3046" w:type="dxa"/>
          </w:tcPr>
          <w:p w:rsidR="00BE0E61" w:rsidRPr="00B51E64" w:rsidRDefault="00BE0E61" w:rsidP="00BE0E61">
            <w:pPr>
              <w:pStyle w:val="UnderskriftDatum"/>
              <w:spacing w:before="240"/>
            </w:pPr>
            <w:r w:rsidRPr="00B51E64">
              <w:t>Stockholm den 5 oktober 2005</w:t>
            </w:r>
          </w:p>
        </w:tc>
        <w:tc>
          <w:tcPr>
            <w:tcW w:w="3047" w:type="dxa"/>
          </w:tcPr>
          <w:p w:rsidR="00BE0E61" w:rsidRPr="00B51E64" w:rsidRDefault="00BE0E61" w:rsidP="00BE0E61">
            <w:pPr>
              <w:pStyle w:val="Underskrifter"/>
              <w:spacing w:before="240"/>
            </w:pPr>
          </w:p>
        </w:tc>
      </w:tr>
      <w:tr w:rsidR="00BE0E61" w:rsidRPr="00B51E64">
        <w:tblPrEx>
          <w:tblCellMar>
            <w:top w:w="0" w:type="dxa"/>
            <w:bottom w:w="0" w:type="dxa"/>
          </w:tblCellMar>
        </w:tblPrEx>
        <w:trPr>
          <w:cantSplit/>
        </w:trPr>
        <w:tc>
          <w:tcPr>
            <w:tcW w:w="3046" w:type="dxa"/>
          </w:tcPr>
          <w:p w:rsidR="00BE0E61" w:rsidRPr="00B51E64" w:rsidRDefault="00BE0E61" w:rsidP="00BE0E61">
            <w:pPr>
              <w:pStyle w:val="Underskrifter"/>
            </w:pPr>
            <w:r w:rsidRPr="00B51E64">
              <w:t>Peter Pedersen (v)</w:t>
            </w:r>
          </w:p>
        </w:tc>
        <w:tc>
          <w:tcPr>
            <w:tcW w:w="3047" w:type="dxa"/>
          </w:tcPr>
          <w:p w:rsidR="00BE0E61" w:rsidRPr="00B51E64" w:rsidRDefault="00BE0E61" w:rsidP="00BE0E61">
            <w:pPr>
              <w:pStyle w:val="Underskrifter"/>
            </w:pPr>
          </w:p>
        </w:tc>
      </w:tr>
    </w:tbl>
    <w:p w:rsidR="00FD4615" w:rsidRPr="00B51E64" w:rsidRDefault="00FD4615" w:rsidP="00BE0E61">
      <w:pPr>
        <w:pStyle w:val="Normaltindrag"/>
      </w:pPr>
    </w:p>
    <w:sectPr w:rsidR="00FD4615" w:rsidRPr="00B51E64" w:rsidSect="00BE0E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72E" w:rsidRPr="00B51E64" w:rsidRDefault="00F9472E">
      <w:r w:rsidRPr="00B51E64">
        <w:separator/>
      </w:r>
    </w:p>
  </w:endnote>
  <w:endnote w:type="continuationSeparator" w:id="0">
    <w:p w:rsidR="00F9472E" w:rsidRPr="00B51E64" w:rsidRDefault="00F9472E">
      <w:r w:rsidRPr="00B51E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CC" w:rsidRPr="00B51E64" w:rsidRDefault="00B51E64" w:rsidP="00BE0E61">
    <w:pPr>
      <w:pStyle w:val="Sidfot"/>
    </w:pPr>
    <w:r w:rsidRPr="00B51E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376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61" w:rsidRDefault="00BE0E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E61" w:rsidRDefault="00BE0E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CC" w:rsidRPr="00B51E64" w:rsidRDefault="00B51E64" w:rsidP="00BE0E61">
    <w:pPr>
      <w:pStyle w:val="Sidfot"/>
    </w:pPr>
    <w:r w:rsidRPr="00B51E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649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61" w:rsidRDefault="00BE0E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E61" w:rsidRDefault="00BE0E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CC" w:rsidRPr="00B51E64" w:rsidRDefault="00B51E64" w:rsidP="00BE0E61">
    <w:pPr>
      <w:pStyle w:val="Sidfot"/>
    </w:pPr>
    <w:r w:rsidRPr="00B51E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975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61" w:rsidRDefault="00BE0E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E61" w:rsidRDefault="00BE0E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72E" w:rsidRPr="00B51E64" w:rsidRDefault="00F9472E">
      <w:r w:rsidRPr="00B51E64">
        <w:separator/>
      </w:r>
    </w:p>
  </w:footnote>
  <w:footnote w:type="continuationSeparator" w:id="0">
    <w:p w:rsidR="00F9472E" w:rsidRPr="00B51E64" w:rsidRDefault="00F9472E">
      <w:r w:rsidRPr="00B51E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CC" w:rsidRPr="00B51E64" w:rsidRDefault="00B51E64" w:rsidP="00BE0E61">
    <w:pPr>
      <w:pStyle w:val="Sidhuvud"/>
    </w:pPr>
    <w:r w:rsidRPr="00B51E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246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61" w:rsidRDefault="00BE0E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E61" w:rsidRDefault="00BE0E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4CC" w:rsidRPr="00B51E64" w:rsidRDefault="00B51E64" w:rsidP="00BE0E61">
    <w:pPr>
      <w:pStyle w:val="Sidhuvud"/>
    </w:pPr>
    <w:r w:rsidRPr="00B51E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290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61" w:rsidRDefault="00BE0E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E61" w:rsidRDefault="00BE0E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E61" w:rsidRPr="00B51E64" w:rsidRDefault="00BE0E61">
    <w:pPr>
      <w:pStyle w:val="FSHNormal"/>
      <w:tabs>
        <w:tab w:val="right" w:pos="5840"/>
      </w:tabs>
    </w:pPr>
    <w:r w:rsidRPr="00B51E64">
      <w:br/>
    </w:r>
    <w:r w:rsidRPr="00B51E64">
      <w:fldChar w:fldCharType="begin" w:fldLock="1"/>
    </w:r>
    <w:r w:rsidRPr="00B51E64">
      <w:instrText xml:space="preserve"> DOCPROPERTY</w:instrText>
    </w:r>
    <w:r w:rsidRPr="00B51E64">
      <w:rPr>
        <w:sz w:val="18"/>
      </w:rPr>
      <w:instrText xml:space="preserve"> "YearUser" *\charformat </w:instrText>
    </w:r>
    <w:r w:rsidRPr="00B51E64">
      <w:fldChar w:fldCharType="separate"/>
    </w:r>
    <w:r w:rsidRPr="00B51E64">
      <w:t>2005/06</w:t>
    </w:r>
    <w:r w:rsidRPr="00B51E64">
      <w:fldChar w:fldCharType="end"/>
    </w:r>
    <w:r w:rsidRPr="00B51E64">
      <w:t xml:space="preserve"> </w:t>
    </w:r>
    <w:r w:rsidRPr="00B51E64">
      <w:tab/>
      <w:t xml:space="preserve">mnr: </w:t>
    </w:r>
    <w:r w:rsidRPr="00B51E64">
      <w:fldChar w:fldCharType="begin" w:fldLock="1"/>
    </w:r>
    <w:r w:rsidRPr="00B51E64">
      <w:instrText xml:space="preserve"> DOCPROPERTY</w:instrText>
    </w:r>
    <w:r w:rsidRPr="00B51E64">
      <w:rPr>
        <w:sz w:val="18"/>
      </w:rPr>
      <w:instrText xml:space="preserve"> "Motionsnummer" *\charformat </w:instrText>
    </w:r>
    <w:r w:rsidRPr="00B51E64">
      <w:fldChar w:fldCharType="separate"/>
    </w:r>
    <w:r w:rsidRPr="00B51E64">
      <w:t>Kr344</w:t>
    </w:r>
    <w:r w:rsidRPr="00B51E64">
      <w:fldChar w:fldCharType="end"/>
    </w:r>
    <w:r w:rsidRPr="00B51E64">
      <w:br/>
    </w:r>
    <w:r w:rsidRPr="00B51E64">
      <w:fldChar w:fldCharType="begin" w:fldLock="1"/>
    </w:r>
    <w:r w:rsidRPr="00B51E64">
      <w:instrText xml:space="preserve"> DOCPROPERTY</w:instrText>
    </w:r>
    <w:r w:rsidRPr="00B51E64">
      <w:rPr>
        <w:sz w:val="18"/>
      </w:rPr>
      <w:instrText xml:space="preserve"> "Samling" *\charformat </w:instrText>
    </w:r>
    <w:r w:rsidRPr="00B51E64">
      <w:fldChar w:fldCharType="end"/>
    </w:r>
    <w:r w:rsidRPr="00B51E64">
      <w:tab/>
      <w:t xml:space="preserve">pnr: </w:t>
    </w:r>
    <w:r w:rsidRPr="00B51E64">
      <w:fldChar w:fldCharType="begin" w:fldLock="1"/>
    </w:r>
    <w:r w:rsidRPr="00B51E64">
      <w:instrText xml:space="preserve"> DOCPROPERTY</w:instrText>
    </w:r>
    <w:r w:rsidRPr="00B51E64">
      <w:rPr>
        <w:sz w:val="18"/>
      </w:rPr>
      <w:instrText xml:space="preserve"> "Partinummer" *\charformat </w:instrText>
    </w:r>
    <w:r w:rsidRPr="00B51E64">
      <w:fldChar w:fldCharType="separate"/>
    </w:r>
    <w:r w:rsidRPr="00B51E64">
      <w:t>v717</w:t>
    </w:r>
    <w:r w:rsidRPr="00B51E64">
      <w:fldChar w:fldCharType="end"/>
    </w:r>
  </w:p>
  <w:p w:rsidR="00BE0E61" w:rsidRPr="00B51E64" w:rsidRDefault="00BE0E61">
    <w:pPr>
      <w:pStyle w:val="FSHRub1"/>
    </w:pPr>
    <w:r w:rsidRPr="00B51E64">
      <w:t>Motion till riksdagen</w:t>
    </w:r>
    <w:r w:rsidRPr="00B51E64">
      <w:br/>
    </w:r>
    <w:r w:rsidRPr="00B51E64">
      <w:fldChar w:fldCharType="begin" w:fldLock="1"/>
    </w:r>
    <w:r w:rsidRPr="00B51E64">
      <w:instrText xml:space="preserve"> DOCPROPERTY "YearUser" *\charformat </w:instrText>
    </w:r>
    <w:r w:rsidRPr="00B51E64">
      <w:fldChar w:fldCharType="separate"/>
    </w:r>
    <w:r w:rsidRPr="00B51E64">
      <w:t>2005/06</w:t>
    </w:r>
    <w:r w:rsidRPr="00B51E64">
      <w:fldChar w:fldCharType="end"/>
    </w:r>
    <w:r w:rsidRPr="00B51E64">
      <w:t>:</w:t>
    </w:r>
    <w:r w:rsidRPr="00B51E64">
      <w:fldChar w:fldCharType="begin" w:fldLock="1"/>
    </w:r>
    <w:r w:rsidRPr="00B51E64">
      <w:instrText xml:space="preserve"> DOCPROPERTY "Motionsnummer" *\charformat </w:instrText>
    </w:r>
    <w:r w:rsidRPr="00B51E64">
      <w:fldChar w:fldCharType="separate"/>
    </w:r>
    <w:r w:rsidRPr="00B51E64">
      <w:t>Kr344</w:t>
    </w:r>
    <w:r w:rsidRPr="00B51E64">
      <w:fldChar w:fldCharType="end"/>
    </w:r>
  </w:p>
  <w:p w:rsidR="00BE0E61" w:rsidRPr="00B51E64" w:rsidRDefault="00BE0E61">
    <w:pPr>
      <w:pStyle w:val="FSHNormalS5"/>
    </w:pPr>
    <w:r w:rsidRPr="00B51E64">
      <w:fldChar w:fldCharType="begin" w:fldLock="1"/>
    </w:r>
    <w:r w:rsidRPr="00B51E64">
      <w:instrText xml:space="preserve"> DOCPROPERTY "MotionarText" *\charformat </w:instrText>
    </w:r>
    <w:r w:rsidRPr="00B51E64">
      <w:fldChar w:fldCharType="separate"/>
    </w:r>
    <w:r w:rsidRPr="00B51E64">
      <w:t>av Peter Pedersen (v)</w:t>
    </w:r>
    <w:r w:rsidRPr="00B51E64">
      <w:fldChar w:fldCharType="end"/>
    </w:r>
    <w:r w:rsidRPr="00B51E64">
      <w:br/>
    </w:r>
    <w:r w:rsidRPr="00B51E64">
      <w:fldChar w:fldCharType="begin" w:fldLock="1"/>
    </w:r>
    <w:r w:rsidRPr="00B51E64">
      <w:instrText xml:space="preserve"> DOCPROPERTY "SvarFrasKort" *\charformat </w:instrText>
    </w:r>
    <w:r w:rsidRPr="00B51E64">
      <w:fldChar w:fldCharType="end"/>
    </w:r>
  </w:p>
  <w:p w:rsidR="00BE0E61" w:rsidRPr="00B51E64" w:rsidRDefault="00BE0E61">
    <w:pPr>
      <w:pStyle w:val="FSHTitel"/>
    </w:pPr>
    <w:r w:rsidRPr="00B51E64">
      <w:fldChar w:fldCharType="begin" w:fldLock="1"/>
    </w:r>
    <w:r w:rsidRPr="00B51E64">
      <w:instrText xml:space="preserve"> DOCPROPERTY</w:instrText>
    </w:r>
    <w:r w:rsidRPr="00B51E64">
      <w:rPr>
        <w:sz w:val="18"/>
      </w:rPr>
      <w:instrText xml:space="preserve"> "RubrikSvar" *\charformat </w:instrText>
    </w:r>
    <w:r w:rsidRPr="00B51E64">
      <w:fldChar w:fldCharType="separate"/>
    </w:r>
    <w:r w:rsidRPr="00B51E64">
      <w:t>Nobelmuseer i samverkan</w:t>
    </w:r>
    <w:r w:rsidRPr="00B51E64">
      <w:fldChar w:fldCharType="end"/>
    </w:r>
  </w:p>
  <w:p w:rsidR="00BE0E61" w:rsidRPr="00B51E64" w:rsidRDefault="00BE0E61" w:rsidP="00BE0E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106465"/>
    <w:multiLevelType w:val="hybridMultilevel"/>
    <w:tmpl w:val="C6342FF6"/>
    <w:lvl w:ilvl="0" w:tplc="9E5EF9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5436065">
    <w:abstractNumId w:val="13"/>
  </w:num>
  <w:num w:numId="2" w16cid:durableId="2073893128">
    <w:abstractNumId w:val="10"/>
  </w:num>
  <w:num w:numId="3" w16cid:durableId="85660293">
    <w:abstractNumId w:val="11"/>
  </w:num>
  <w:num w:numId="4" w16cid:durableId="493760023">
    <w:abstractNumId w:val="12"/>
  </w:num>
  <w:num w:numId="5" w16cid:durableId="1816527118">
    <w:abstractNumId w:val="8"/>
  </w:num>
  <w:num w:numId="6" w16cid:durableId="444809525">
    <w:abstractNumId w:val="3"/>
  </w:num>
  <w:num w:numId="7" w16cid:durableId="1264915328">
    <w:abstractNumId w:val="2"/>
  </w:num>
  <w:num w:numId="8" w16cid:durableId="1065833116">
    <w:abstractNumId w:val="1"/>
  </w:num>
  <w:num w:numId="9" w16cid:durableId="2134211098">
    <w:abstractNumId w:val="0"/>
  </w:num>
  <w:num w:numId="10" w16cid:durableId="363100710">
    <w:abstractNumId w:val="9"/>
  </w:num>
  <w:num w:numId="11" w16cid:durableId="1525822826">
    <w:abstractNumId w:val="7"/>
  </w:num>
  <w:num w:numId="12" w16cid:durableId="1765494364">
    <w:abstractNumId w:val="6"/>
  </w:num>
  <w:num w:numId="13" w16cid:durableId="1622028112">
    <w:abstractNumId w:val="5"/>
  </w:num>
  <w:num w:numId="14" w16cid:durableId="1071267253">
    <w:abstractNumId w:val="4"/>
  </w:num>
  <w:num w:numId="15" w16cid:durableId="20014208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816101"/>
    <w:rsid w:val="00022D34"/>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E3545"/>
    <w:rsid w:val="0072212F"/>
    <w:rsid w:val="0073257A"/>
    <w:rsid w:val="00740D6D"/>
    <w:rsid w:val="00794149"/>
    <w:rsid w:val="007B67A7"/>
    <w:rsid w:val="007C6092"/>
    <w:rsid w:val="00816101"/>
    <w:rsid w:val="009E54CC"/>
    <w:rsid w:val="00A053C6"/>
    <w:rsid w:val="00B13BF0"/>
    <w:rsid w:val="00B51E64"/>
    <w:rsid w:val="00BE0E61"/>
    <w:rsid w:val="00C1285C"/>
    <w:rsid w:val="00C27B7D"/>
    <w:rsid w:val="00CF7A43"/>
    <w:rsid w:val="00D1174F"/>
    <w:rsid w:val="00DC6C70"/>
    <w:rsid w:val="00E22893"/>
    <w:rsid w:val="00E360DE"/>
    <w:rsid w:val="00E75D28"/>
    <w:rsid w:val="00E84F25"/>
    <w:rsid w:val="00F9472E"/>
    <w:rsid w:val="00FA3374"/>
    <w:rsid w:val="00FD46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AB7821-E4CE-4F80-85CE-2095AFBF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3257A"/>
    <w:rPr>
      <w:rFonts w:ascii="Tahoma" w:hAnsi="Tahoma" w:cs="Tahoma"/>
      <w:sz w:val="16"/>
      <w:szCs w:val="16"/>
    </w:rPr>
  </w:style>
  <w:style w:type="paragraph" w:customStyle="1" w:styleId="Hemstlrubrik">
    <w:name w:val="Hemstl_rubrik"/>
    <w:basedOn w:val="Rubrik1"/>
    <w:next w:val="Normal"/>
    <w:rsid w:val="00BE0E6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E0E6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558</Words>
  <Characters>3139</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Kr344</vt:lpstr>
    </vt:vector>
  </TitlesOfParts>
  <Company>Riksdagen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Kr344</dc:title>
  <dc:subject>Kr344</dc:subject>
  <dc:creator>Riksdagen</dc:creator>
  <cp:keywords>Riksdagen</cp:keywords>
  <dc:description/>
  <cp:lastModifiedBy>Lars Brink</cp:lastModifiedBy>
  <cp:revision>2</cp:revision>
  <cp:lastPrinted>2005-12-05T08:40:00Z</cp:lastPrinted>
  <dcterms:created xsi:type="dcterms:W3CDTF">2025-12-16T19:49:00Z</dcterms:created>
  <dcterms:modified xsi:type="dcterms:W3CDTF">2025-12-16T19:49:00Z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Nobelmuseer i samverkan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Nobelmuseer i samverkan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20052006000000000118000007170069</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20052006000000000118000007170069</vt:lpwstr>
  </property>
  <property fmtid="{D5CDD505-2E9C-101B-9397-08002B2CF9AE}" pid="50" name="nummer">
    <vt:lpwstr>344</vt:lpwstr>
  </property>
  <property fmtid="{D5CDD505-2E9C-101B-9397-08002B2CF9AE}" pid="51" name="utskottsbeteckning">
    <vt:lpwstr>Kr</vt:lpwstr>
  </property>
</Properties>
</file>