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4D4D790A07042078628FDE4342408B1"/>
        </w:placeholder>
        <w:text/>
      </w:sdtPr>
      <w:sdtEndPr/>
      <w:sdtContent>
        <w:p w:rsidRPr="009B062B" w:rsidR="00AF30DD" w:rsidP="0015523B" w:rsidRDefault="00AF30DD" w14:paraId="6B71C73B" w14:textId="77777777">
          <w:pPr>
            <w:pStyle w:val="Rubrik1"/>
            <w:spacing w:after="300"/>
          </w:pPr>
          <w:r w:rsidRPr="009B062B">
            <w:t>Förslag till riksdagsbeslut</w:t>
          </w:r>
        </w:p>
      </w:sdtContent>
    </w:sdt>
    <w:bookmarkStart w:name="_Hlk52457517" w:displacedByCustomXml="next" w:id="0"/>
    <w:sdt>
      <w:sdtPr>
        <w:alias w:val="Yrkande 1"/>
        <w:tag w:val="2a7cd2c1-a56e-4411-b6e3-e563339daeee"/>
        <w:id w:val="-1631383570"/>
        <w:lock w:val="sdtLocked"/>
      </w:sdtPr>
      <w:sdtEndPr/>
      <w:sdtContent>
        <w:p w:rsidR="003F72BF" w:rsidRDefault="00590A78" w14:paraId="6B71C73C" w14:textId="77777777">
          <w:pPr>
            <w:pStyle w:val="Frslagstext"/>
            <w:numPr>
              <w:ilvl w:val="0"/>
              <w:numId w:val="0"/>
            </w:numPr>
          </w:pPr>
          <w:r>
            <w:t>Riksdagen ställer sig bakom det som anförs i motionen om att se över möjligheten att stärka kontinuerlig kompetensutveckling inom industrin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B8F0CB3FB18413CB715A2721F525643"/>
        </w:placeholder>
        <w:text/>
      </w:sdtPr>
      <w:sdtEndPr/>
      <w:sdtContent>
        <w:p w:rsidRPr="009B062B" w:rsidR="006D79C9" w:rsidP="00333E95" w:rsidRDefault="006D79C9" w14:paraId="6B71C73D" w14:textId="77777777">
          <w:pPr>
            <w:pStyle w:val="Rubrik1"/>
          </w:pPr>
          <w:r>
            <w:t>Motivering</w:t>
          </w:r>
        </w:p>
      </w:sdtContent>
    </w:sdt>
    <w:p w:rsidRPr="0015523B" w:rsidR="00B506F8" w:rsidP="00E04688" w:rsidRDefault="00B506F8" w14:paraId="6B71C73F" w14:textId="37F94110">
      <w:pPr>
        <w:pStyle w:val="Normalutanindragellerluft"/>
      </w:pPr>
      <w:r w:rsidRPr="0015523B">
        <w:t>Industrin spelar en avgörande roll för Sveriges utveckling, välfärd och ekonomi. Sverige konkurrerar inte med låga löner och sämre villkor, utan med kvalificerad arbetskraft. Indu</w:t>
      </w:r>
      <w:bookmarkStart w:name="_GoBack" w:id="2"/>
      <w:bookmarkEnd w:id="2"/>
      <w:r w:rsidRPr="0015523B">
        <w:t xml:space="preserve">strin befinner sig också i ständig teknisk utveckling, och </w:t>
      </w:r>
      <w:r w:rsidR="001E27B5">
        <w:t>c</w:t>
      </w:r>
      <w:r w:rsidRPr="0015523B">
        <w:t xml:space="preserve">oronakrisen har i vissa fall skyndat på strukturomvandlingar som ändå skulle skett framöver. </w:t>
      </w:r>
    </w:p>
    <w:p w:rsidRPr="0015523B" w:rsidR="00B506F8" w:rsidP="00E04688" w:rsidRDefault="00B506F8" w14:paraId="6B71C740" w14:textId="79CBD7FB">
      <w:r w:rsidRPr="0015523B">
        <w:t>Därför är det viktig</w:t>
      </w:r>
      <w:r w:rsidR="001E27B5">
        <w:t>t</w:t>
      </w:r>
      <w:r w:rsidRPr="0015523B">
        <w:t xml:space="preserve"> att ständigt arbeta med industrins kompetensförsörjning och kvalificerad yrkesutbildning samt kompetensutveckling av befintlig personal för en effektiv omställning för att snabbt kunna ta jobb där behovet finns. Vi har sett det tidigare i historien där varvsindustrin och textilindustrin är tydliga exempel på snabb strukturomvandling som i sin tur skapat vinnare och förlorare. Det är av yttersta vikt att enskilda personer, grupper och regioner som påverkas negativt av strukturomvandlingen kan kompenseras.</w:t>
      </w:r>
    </w:p>
    <w:p w:rsidRPr="00BA47B5" w:rsidR="00BB6339" w:rsidP="00E04688" w:rsidRDefault="00B506F8" w14:paraId="6B71C741" w14:textId="06C75037">
      <w:pPr>
        <w:rPr>
          <w:spacing w:val="-1"/>
        </w:rPr>
      </w:pPr>
      <w:r w:rsidRPr="00BA47B5">
        <w:rPr>
          <w:spacing w:val="-1"/>
        </w:rPr>
        <w:t>Kontinuerlig kompetensutveckling av anställda i syfte att stärka enskilda individer och företag där det är enkelt att komplettera sina kunskaper inom områden som krävs för att arbeta med exempelvis ny teknik och inom en förändrad arbetsorganisation är idag en outnyttjad möjlighet. Det finns ett antal lokala och regionala initiativ som har visat sig framgångsrika på området. Tillväxtverkets uppdrag inom kompetensutvecklingsområdet är viktigt och bra men eftersom det fortfarande är få anställda som har möjlighet till någon form av kontinuerlig kompetensutveckling bör regeringen överväga nya initiativ eller uppdrag till andra relevanta myndigheter.</w:t>
      </w:r>
    </w:p>
    <w:sdt>
      <w:sdtPr>
        <w:rPr>
          <w:i/>
          <w:noProof/>
        </w:rPr>
        <w:alias w:val="CC_Underskrifter"/>
        <w:tag w:val="CC_Underskrifter"/>
        <w:id w:val="583496634"/>
        <w:lock w:val="sdtContentLocked"/>
        <w:placeholder>
          <w:docPart w:val="BEF486D5F6584CD793AFAC0436494871"/>
        </w:placeholder>
      </w:sdtPr>
      <w:sdtEndPr>
        <w:rPr>
          <w:i w:val="0"/>
          <w:noProof w:val="0"/>
        </w:rPr>
      </w:sdtEndPr>
      <w:sdtContent>
        <w:p w:rsidR="0015523B" w:rsidP="008A2AD3" w:rsidRDefault="0015523B" w14:paraId="6B71C742" w14:textId="77777777"/>
        <w:p w:rsidRPr="008E0FE2" w:rsidR="004801AC" w:rsidP="008A2AD3" w:rsidRDefault="00BA47B5" w14:paraId="6B71C7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Mattias Jonsson (S)</w:t>
            </w:r>
          </w:p>
        </w:tc>
      </w:tr>
    </w:tbl>
    <w:p w:rsidR="00B94ED2" w:rsidRDefault="00B94ED2" w14:paraId="6B71C74A" w14:textId="77777777"/>
    <w:sectPr w:rsidR="00B94E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1C74C" w14:textId="77777777" w:rsidR="006A67A9" w:rsidRDefault="006A67A9" w:rsidP="000C1CAD">
      <w:pPr>
        <w:spacing w:line="240" w:lineRule="auto"/>
      </w:pPr>
      <w:r>
        <w:separator/>
      </w:r>
    </w:p>
  </w:endnote>
  <w:endnote w:type="continuationSeparator" w:id="0">
    <w:p w14:paraId="6B71C74D" w14:textId="77777777" w:rsidR="006A67A9" w:rsidRDefault="006A67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1C7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1C7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CBD95" w14:textId="77777777" w:rsidR="002677EF" w:rsidRDefault="002677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1C74A" w14:textId="77777777" w:rsidR="006A67A9" w:rsidRDefault="006A67A9" w:rsidP="000C1CAD">
      <w:pPr>
        <w:spacing w:line="240" w:lineRule="auto"/>
      </w:pPr>
      <w:r>
        <w:separator/>
      </w:r>
    </w:p>
  </w:footnote>
  <w:footnote w:type="continuationSeparator" w:id="0">
    <w:p w14:paraId="6B71C74B" w14:textId="77777777" w:rsidR="006A67A9" w:rsidRDefault="006A67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71C7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71C75D" wp14:anchorId="6B71C7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47B5" w14:paraId="6B71C760" w14:textId="77777777">
                          <w:pPr>
                            <w:jc w:val="right"/>
                          </w:pPr>
                          <w:sdt>
                            <w:sdtPr>
                              <w:alias w:val="CC_Noformat_Partikod"/>
                              <w:tag w:val="CC_Noformat_Partikod"/>
                              <w:id w:val="-53464382"/>
                              <w:placeholder>
                                <w:docPart w:val="190DA684D36B4DC3B1093733CFD4589E"/>
                              </w:placeholder>
                              <w:text/>
                            </w:sdtPr>
                            <w:sdtEndPr/>
                            <w:sdtContent>
                              <w:r w:rsidR="00B506F8">
                                <w:t>S</w:t>
                              </w:r>
                            </w:sdtContent>
                          </w:sdt>
                          <w:sdt>
                            <w:sdtPr>
                              <w:alias w:val="CC_Noformat_Partinummer"/>
                              <w:tag w:val="CC_Noformat_Partinummer"/>
                              <w:id w:val="-1709555926"/>
                              <w:placeholder>
                                <w:docPart w:val="37F2C13B6F3E40CC8DE09E74D0EFB8F6"/>
                              </w:placeholder>
                              <w:text/>
                            </w:sdtPr>
                            <w:sdtEndPr/>
                            <w:sdtContent>
                              <w:r w:rsidR="00B506F8">
                                <w:t>1130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71C7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47B5" w14:paraId="6B71C760" w14:textId="77777777">
                    <w:pPr>
                      <w:jc w:val="right"/>
                    </w:pPr>
                    <w:sdt>
                      <w:sdtPr>
                        <w:alias w:val="CC_Noformat_Partikod"/>
                        <w:tag w:val="CC_Noformat_Partikod"/>
                        <w:id w:val="-53464382"/>
                        <w:placeholder>
                          <w:docPart w:val="190DA684D36B4DC3B1093733CFD4589E"/>
                        </w:placeholder>
                        <w:text/>
                      </w:sdtPr>
                      <w:sdtEndPr/>
                      <w:sdtContent>
                        <w:r w:rsidR="00B506F8">
                          <w:t>S</w:t>
                        </w:r>
                      </w:sdtContent>
                    </w:sdt>
                    <w:sdt>
                      <w:sdtPr>
                        <w:alias w:val="CC_Noformat_Partinummer"/>
                        <w:tag w:val="CC_Noformat_Partinummer"/>
                        <w:id w:val="-1709555926"/>
                        <w:placeholder>
                          <w:docPart w:val="37F2C13B6F3E40CC8DE09E74D0EFB8F6"/>
                        </w:placeholder>
                        <w:text/>
                      </w:sdtPr>
                      <w:sdtEndPr/>
                      <w:sdtContent>
                        <w:r w:rsidR="00B506F8">
                          <w:t>1130</w:t>
                        </w:r>
                      </w:sdtContent>
                    </w:sdt>
                  </w:p>
                </w:txbxContent>
              </v:textbox>
              <w10:wrap anchorx="page"/>
            </v:shape>
          </w:pict>
        </mc:Fallback>
      </mc:AlternateContent>
    </w:r>
  </w:p>
  <w:p w:rsidRPr="00293C4F" w:rsidR="00262EA3" w:rsidP="00776B74" w:rsidRDefault="00262EA3" w14:paraId="6B71C7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71C750" w14:textId="77777777">
    <w:pPr>
      <w:jc w:val="right"/>
    </w:pPr>
  </w:p>
  <w:p w:rsidR="00262EA3" w:rsidP="00776B74" w:rsidRDefault="00262EA3" w14:paraId="6B71C7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47B5" w14:paraId="6B71C7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71C75F" wp14:anchorId="6B71C7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47B5" w14:paraId="6B71C7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06F8">
          <w:t>S</w:t>
        </w:r>
      </w:sdtContent>
    </w:sdt>
    <w:sdt>
      <w:sdtPr>
        <w:alias w:val="CC_Noformat_Partinummer"/>
        <w:tag w:val="CC_Noformat_Partinummer"/>
        <w:id w:val="-2014525982"/>
        <w:text/>
      </w:sdtPr>
      <w:sdtEndPr/>
      <w:sdtContent>
        <w:r w:rsidR="00B506F8">
          <w:t>1130</w:t>
        </w:r>
      </w:sdtContent>
    </w:sdt>
  </w:p>
  <w:p w:rsidRPr="008227B3" w:rsidR="00262EA3" w:rsidP="008227B3" w:rsidRDefault="00BA47B5" w14:paraId="6B71C7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47B5" w14:paraId="6B71C7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:845</w:t>
        </w:r>
      </w:sdtContent>
    </w:sdt>
  </w:p>
  <w:p w:rsidR="00262EA3" w:rsidP="00E03A3D" w:rsidRDefault="00BA47B5" w14:paraId="6B71C758" w14:textId="77777777">
    <w:pPr>
      <w:pStyle w:val="Motionr"/>
    </w:pPr>
    <w:sdt>
      <w:sdtPr>
        <w:alias w:val="CC_Noformat_Avtext"/>
        <w:tag w:val="CC_Noformat_Avtext"/>
        <w:id w:val="-2020768203"/>
        <w:lock w:val="sdtContentLocked"/>
        <w15:appearance w15:val="hidden"/>
        <w:text/>
      </w:sdtPr>
      <w:sdtEndPr/>
      <w:sdtContent>
        <w:r>
          <w:t>av Patrik Engström m.fl. (S)</w:t>
        </w:r>
      </w:sdtContent>
    </w:sdt>
  </w:p>
  <w:sdt>
    <w:sdtPr>
      <w:alias w:val="CC_Noformat_Rubtext"/>
      <w:tag w:val="CC_Noformat_Rubtext"/>
      <w:id w:val="-218060500"/>
      <w:lock w:val="sdtLocked"/>
      <w:text/>
    </w:sdtPr>
    <w:sdtEndPr/>
    <w:sdtContent>
      <w:p w:rsidR="00262EA3" w:rsidP="00283E0F" w:rsidRDefault="00B506F8" w14:paraId="6B71C759" w14:textId="77777777">
        <w:pPr>
          <w:pStyle w:val="FSHRub2"/>
        </w:pPr>
        <w:r>
          <w:t>Kontinuerlig kompetensutveckling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B71C7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506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23B"/>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B5"/>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64E"/>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7EF"/>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14"/>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29A"/>
    <w:rsid w:val="003F4798"/>
    <w:rsid w:val="003F4B69"/>
    <w:rsid w:val="003F6835"/>
    <w:rsid w:val="003F71DB"/>
    <w:rsid w:val="003F72BF"/>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0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F3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A78"/>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7A9"/>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AD3"/>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1B7"/>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6F8"/>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4ED2"/>
    <w:rsid w:val="00B95B7A"/>
    <w:rsid w:val="00B96246"/>
    <w:rsid w:val="00B968D9"/>
    <w:rsid w:val="00B96D9C"/>
    <w:rsid w:val="00BA0024"/>
    <w:rsid w:val="00BA08B5"/>
    <w:rsid w:val="00BA09FB"/>
    <w:rsid w:val="00BA0ACA"/>
    <w:rsid w:val="00BA0C9A"/>
    <w:rsid w:val="00BA1D86"/>
    <w:rsid w:val="00BA2619"/>
    <w:rsid w:val="00BA2C3B"/>
    <w:rsid w:val="00BA3DB2"/>
    <w:rsid w:val="00BA47B5"/>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688"/>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71C73A"/>
  <w15:chartTrackingRefBased/>
  <w15:docId w15:val="{40D3C5A5-EFAB-44B3-962C-6ABE70D9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D4D790A07042078628FDE4342408B1"/>
        <w:category>
          <w:name w:val="Allmänt"/>
          <w:gallery w:val="placeholder"/>
        </w:category>
        <w:types>
          <w:type w:val="bbPlcHdr"/>
        </w:types>
        <w:behaviors>
          <w:behavior w:val="content"/>
        </w:behaviors>
        <w:guid w:val="{E9A67993-F27E-4141-8911-CC948419E6F4}"/>
      </w:docPartPr>
      <w:docPartBody>
        <w:p w:rsidR="00DB31C7" w:rsidRDefault="0045287F">
          <w:pPr>
            <w:pStyle w:val="14D4D790A07042078628FDE4342408B1"/>
          </w:pPr>
          <w:r w:rsidRPr="005A0A93">
            <w:rPr>
              <w:rStyle w:val="Platshllartext"/>
            </w:rPr>
            <w:t>Förslag till riksdagsbeslut</w:t>
          </w:r>
        </w:p>
      </w:docPartBody>
    </w:docPart>
    <w:docPart>
      <w:docPartPr>
        <w:name w:val="8B8F0CB3FB18413CB715A2721F525643"/>
        <w:category>
          <w:name w:val="Allmänt"/>
          <w:gallery w:val="placeholder"/>
        </w:category>
        <w:types>
          <w:type w:val="bbPlcHdr"/>
        </w:types>
        <w:behaviors>
          <w:behavior w:val="content"/>
        </w:behaviors>
        <w:guid w:val="{58FE0A47-6177-4272-AD45-CC96851711F0}"/>
      </w:docPartPr>
      <w:docPartBody>
        <w:p w:rsidR="00DB31C7" w:rsidRDefault="0045287F">
          <w:pPr>
            <w:pStyle w:val="8B8F0CB3FB18413CB715A2721F525643"/>
          </w:pPr>
          <w:r w:rsidRPr="005A0A93">
            <w:rPr>
              <w:rStyle w:val="Platshllartext"/>
            </w:rPr>
            <w:t>Motivering</w:t>
          </w:r>
        </w:p>
      </w:docPartBody>
    </w:docPart>
    <w:docPart>
      <w:docPartPr>
        <w:name w:val="190DA684D36B4DC3B1093733CFD4589E"/>
        <w:category>
          <w:name w:val="Allmänt"/>
          <w:gallery w:val="placeholder"/>
        </w:category>
        <w:types>
          <w:type w:val="bbPlcHdr"/>
        </w:types>
        <w:behaviors>
          <w:behavior w:val="content"/>
        </w:behaviors>
        <w:guid w:val="{CF9BDC0B-153F-4751-84E9-FFCDA29A259C}"/>
      </w:docPartPr>
      <w:docPartBody>
        <w:p w:rsidR="00DB31C7" w:rsidRDefault="0045287F">
          <w:pPr>
            <w:pStyle w:val="190DA684D36B4DC3B1093733CFD4589E"/>
          </w:pPr>
          <w:r>
            <w:rPr>
              <w:rStyle w:val="Platshllartext"/>
            </w:rPr>
            <w:t xml:space="preserve"> </w:t>
          </w:r>
        </w:p>
      </w:docPartBody>
    </w:docPart>
    <w:docPart>
      <w:docPartPr>
        <w:name w:val="37F2C13B6F3E40CC8DE09E74D0EFB8F6"/>
        <w:category>
          <w:name w:val="Allmänt"/>
          <w:gallery w:val="placeholder"/>
        </w:category>
        <w:types>
          <w:type w:val="bbPlcHdr"/>
        </w:types>
        <w:behaviors>
          <w:behavior w:val="content"/>
        </w:behaviors>
        <w:guid w:val="{82F78F33-5631-4DE9-84F9-6FD04E01C168}"/>
      </w:docPartPr>
      <w:docPartBody>
        <w:p w:rsidR="00DB31C7" w:rsidRDefault="0045287F">
          <w:pPr>
            <w:pStyle w:val="37F2C13B6F3E40CC8DE09E74D0EFB8F6"/>
          </w:pPr>
          <w:r>
            <w:t xml:space="preserve"> </w:t>
          </w:r>
        </w:p>
      </w:docPartBody>
    </w:docPart>
    <w:docPart>
      <w:docPartPr>
        <w:name w:val="BEF486D5F6584CD793AFAC0436494871"/>
        <w:category>
          <w:name w:val="Allmänt"/>
          <w:gallery w:val="placeholder"/>
        </w:category>
        <w:types>
          <w:type w:val="bbPlcHdr"/>
        </w:types>
        <w:behaviors>
          <w:behavior w:val="content"/>
        </w:behaviors>
        <w:guid w:val="{33F66168-64E7-45AA-A3FB-ED76707B359B}"/>
      </w:docPartPr>
      <w:docPartBody>
        <w:p w:rsidR="000D28CC" w:rsidRDefault="000D28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F"/>
    <w:rsid w:val="000D28CC"/>
    <w:rsid w:val="0045287F"/>
    <w:rsid w:val="00DB31C7"/>
    <w:rsid w:val="00F851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D4D790A07042078628FDE4342408B1">
    <w:name w:val="14D4D790A07042078628FDE4342408B1"/>
  </w:style>
  <w:style w:type="paragraph" w:customStyle="1" w:styleId="1C648D05CBE7450E9FA9E9149A33E28E">
    <w:name w:val="1C648D05CBE7450E9FA9E9149A33E2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63C2574C7C4B8FA6B897A989FB6C29">
    <w:name w:val="F663C2574C7C4B8FA6B897A989FB6C29"/>
  </w:style>
  <w:style w:type="paragraph" w:customStyle="1" w:styleId="8B8F0CB3FB18413CB715A2721F525643">
    <w:name w:val="8B8F0CB3FB18413CB715A2721F525643"/>
  </w:style>
  <w:style w:type="paragraph" w:customStyle="1" w:styleId="F91895356C1B4F0A8B1F5015EC191111">
    <w:name w:val="F91895356C1B4F0A8B1F5015EC191111"/>
  </w:style>
  <w:style w:type="paragraph" w:customStyle="1" w:styleId="60634DFDEC6C4C738829B0E1CB98A0D2">
    <w:name w:val="60634DFDEC6C4C738829B0E1CB98A0D2"/>
  </w:style>
  <w:style w:type="paragraph" w:customStyle="1" w:styleId="190DA684D36B4DC3B1093733CFD4589E">
    <w:name w:val="190DA684D36B4DC3B1093733CFD4589E"/>
  </w:style>
  <w:style w:type="paragraph" w:customStyle="1" w:styleId="37F2C13B6F3E40CC8DE09E74D0EFB8F6">
    <w:name w:val="37F2C13B6F3E40CC8DE09E74D0EFB8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865BC4-C626-407A-A830-19DC08F478C4}"/>
</file>

<file path=customXml/itemProps2.xml><?xml version="1.0" encoding="utf-8"?>
<ds:datastoreItem xmlns:ds="http://schemas.openxmlformats.org/officeDocument/2006/customXml" ds:itemID="{84093D1E-8DCB-42FB-93DC-13B264F48536}"/>
</file>

<file path=customXml/itemProps3.xml><?xml version="1.0" encoding="utf-8"?>
<ds:datastoreItem xmlns:ds="http://schemas.openxmlformats.org/officeDocument/2006/customXml" ds:itemID="{D6D39EDF-EA3E-4EA2-8D3B-628CE400531A}"/>
</file>

<file path=docProps/app.xml><?xml version="1.0" encoding="utf-8"?>
<Properties xmlns="http://schemas.openxmlformats.org/officeDocument/2006/extended-properties" xmlns:vt="http://schemas.openxmlformats.org/officeDocument/2006/docPropsVTypes">
  <Template>Normal</Template>
  <TotalTime>7</TotalTime>
  <Pages>2</Pages>
  <Words>251</Words>
  <Characters>1558</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S1130 Kontinuerlig kompetensutveckling</vt:lpstr>
      <vt:lpstr>
      </vt:lpstr>
    </vt:vector>
  </TitlesOfParts>
  <Company>Sveriges riksdag</Company>
  <LinksUpToDate>false</LinksUpToDate>
  <CharactersWithSpaces>1799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