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7394F195984A758BE84CAAA9323197"/>
        </w:placeholder>
        <w15:appearance w15:val="hidden"/>
        <w:text/>
      </w:sdtPr>
      <w:sdtEndPr/>
      <w:sdtContent>
        <w:p w:rsidRPr="009B062B" w:rsidR="00AF30DD" w:rsidP="009B062B" w:rsidRDefault="00AF30DD" w14:paraId="4D8C82F5" w14:textId="77777777">
          <w:pPr>
            <w:pStyle w:val="RubrikFrslagTIllRiksdagsbeslut"/>
          </w:pPr>
          <w:r w:rsidRPr="009B062B">
            <w:t>Förslag till riksdagsbeslut</w:t>
          </w:r>
        </w:p>
      </w:sdtContent>
    </w:sdt>
    <w:sdt>
      <w:sdtPr>
        <w:alias w:val="Yrkande 1"/>
        <w:tag w:val="fe0d06e5-c1d0-4a1e-b03a-68a4b96fce65"/>
        <w:id w:val="-598413333"/>
        <w:lock w:val="sdtLocked"/>
      </w:sdtPr>
      <w:sdtEndPr/>
      <w:sdtContent>
        <w:p w:rsidR="004E61F9" w:rsidRDefault="009C3A51" w14:paraId="2288D137" w14:textId="77777777">
          <w:pPr>
            <w:pStyle w:val="Frslagstext"/>
            <w:numPr>
              <w:ilvl w:val="0"/>
              <w:numId w:val="0"/>
            </w:numPr>
          </w:pPr>
          <w:r>
            <w:t>Riksdagen ställer sig bakom det som anförs i motionen om att tillåta gårdsförsäljning av lokalt producerade alkoholhaltiga drycker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8EA96B46924A4CAFA542A5BDE188F6"/>
        </w:placeholder>
        <w15:appearance w15:val="hidden"/>
        <w:text/>
      </w:sdtPr>
      <w:sdtEndPr/>
      <w:sdtContent>
        <w:p w:rsidRPr="009B062B" w:rsidR="006D79C9" w:rsidP="00333E95" w:rsidRDefault="006D79C9" w14:paraId="75CEE725" w14:textId="77777777">
          <w:pPr>
            <w:pStyle w:val="Rubrik1"/>
          </w:pPr>
          <w:r>
            <w:t>Motivering</w:t>
          </w:r>
        </w:p>
      </w:sdtContent>
    </w:sdt>
    <w:p w:rsidRPr="008E5B87" w:rsidR="00A427B6" w:rsidP="008E5B87" w:rsidRDefault="00437991" w14:paraId="49B09334" w14:textId="0B260A59">
      <w:pPr>
        <w:pStyle w:val="Normalutanindragellerluft"/>
      </w:pPr>
      <w:bookmarkStart w:name="_GoBack" w:id="1"/>
      <w:bookmarkEnd w:id="1"/>
      <w:r w:rsidRPr="008E5B87">
        <w:t xml:space="preserve">Under det senaste decenniet har antalet vingårdar och bryggerier ökat kraftigt, likaså antalet tillstånd för att producera alkoholhaltiga drycker. </w:t>
      </w:r>
      <w:r w:rsidRPr="008E5B87" w:rsidR="00A427B6">
        <w:t xml:space="preserve">Detta innebär sysselsättning och tillväxt. </w:t>
      </w:r>
      <w:r w:rsidRPr="008E5B87">
        <w:t xml:space="preserve">Inte minst i Skåne finns ett flertal </w:t>
      </w:r>
      <w:r w:rsidRPr="008E5B87" w:rsidR="00C134A1">
        <w:t>gårdar</w:t>
      </w:r>
      <w:r w:rsidRPr="008E5B87">
        <w:t xml:space="preserve"> där lokalt producerade viner framställs och som lockar turister till att studera tillverkningsprocessen. </w:t>
      </w:r>
      <w:r w:rsidRPr="008E5B87" w:rsidR="00A427B6">
        <w:t xml:space="preserve">Men den som vill köpa med sig en låda av vinet som produceras på den besökta gården går bet. </w:t>
      </w:r>
      <w:r w:rsidRPr="008E5B87" w:rsidR="00C134A1">
        <w:t>Då får det tas till andra kne</w:t>
      </w:r>
      <w:r w:rsidRPr="008E5B87" w:rsidR="008E5B87">
        <w:t>p,</w:t>
      </w:r>
      <w:r w:rsidRPr="008E5B87" w:rsidR="00C134A1">
        <w:t xml:space="preserve"> som t.ex. att beställa vinerna via Danmark och få dem levererade hem till sig. Ett otympligt och olämpligt system. </w:t>
      </w:r>
    </w:p>
    <w:p w:rsidRPr="008E5B87" w:rsidR="00C134A1" w:rsidP="008E5B87" w:rsidRDefault="00A427B6" w14:paraId="684769CD" w14:textId="77777777">
      <w:r w:rsidRPr="008E5B87">
        <w:t>Idag råder detaljhandelsmonopol vad avser alkoholhaltiga drycker. Endast Systembolaget får, med hänvisning till folkhälsan, sälja alkohol i butik. Detta har också varit anledningen till att gårdsförsäljning inte tillåtits. Tidigare regeringar har menat att monopolet skulle ifrågasättas, inte minst från EU, i det fall gårdsförsäljning blev tillåten, detta trots att det finns andra EU-länder med monopol – Finland – som tillåter gårdsförsäljning. Dessutom har beskeden från EU varit tydliga: en begränsad och reglerad försäljning i ett land där ett statligt monopol i övrigt står för försäljningen strider inte mot EU-rätten.</w:t>
      </w:r>
    </w:p>
    <w:p w:rsidRPr="008E5B87" w:rsidR="00C134A1" w:rsidP="008E5B87" w:rsidRDefault="00C134A1" w14:paraId="63379253" w14:textId="77777777">
      <w:r w:rsidRPr="008E5B87">
        <w:t xml:space="preserve">Gårdsförsäljning skulle ha gynnsamma effekter såväl på turismen som på den nya näringsgren som vinproducerande gårdar, bryggerier och destillerier utgör. Det skulle knappast vara ett hot mot Systembolagets ställning på marknaden, utan istället ses som en möjlighet för dessa producenter att likt sina kollegor i andra länder även sälja det som produceras. Just därför bör gårdsförsäljning av lokalt producerade alkoholhaltiga drycker tillåtas i Sverige. </w:t>
      </w:r>
    </w:p>
    <w:p w:rsidR="00437991" w:rsidP="00437991" w:rsidRDefault="00437991" w14:paraId="65F568E5" w14:textId="77777777">
      <w:pPr>
        <w:ind w:firstLine="0"/>
      </w:pPr>
    </w:p>
    <w:sdt>
      <w:sdtPr>
        <w:alias w:val="CC_Underskrifter"/>
        <w:tag w:val="CC_Underskrifter"/>
        <w:id w:val="583496634"/>
        <w:lock w:val="sdtContentLocked"/>
        <w:placeholder>
          <w:docPart w:val="90372011172A4DBF8CBCEB8215346F7A"/>
        </w:placeholder>
        <w15:appearance w15:val="hidden"/>
      </w:sdtPr>
      <w:sdtEndPr>
        <w:rPr>
          <w:i/>
          <w:noProof/>
        </w:rPr>
      </w:sdtEndPr>
      <w:sdtContent>
        <w:p w:rsidR="00CC11BF" w:rsidP="00F75F11" w:rsidRDefault="008E5B87" w14:paraId="51B56C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w:t>
            </w:r>
          </w:p>
        </w:tc>
        <w:tc>
          <w:tcPr>
            <w:tcW w:w="50" w:type="pct"/>
            <w:vAlign w:val="bottom"/>
          </w:tcPr>
          <w:p>
            <w:pPr>
              <w:pStyle w:val="Underskrifter"/>
            </w:pPr>
            <w:r>
              <w:t> </w:t>
            </w:r>
          </w:p>
        </w:tc>
      </w:tr>
    </w:tbl>
    <w:p w:rsidR="004801AC" w:rsidP="007E0C6D" w:rsidRDefault="004801AC" w14:paraId="239A072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CA8B5" w14:textId="77777777" w:rsidR="00437991" w:rsidRDefault="00437991" w:rsidP="000C1CAD">
      <w:pPr>
        <w:spacing w:line="240" w:lineRule="auto"/>
      </w:pPr>
      <w:r>
        <w:separator/>
      </w:r>
    </w:p>
  </w:endnote>
  <w:endnote w:type="continuationSeparator" w:id="0">
    <w:p w14:paraId="5377BD10" w14:textId="77777777" w:rsidR="00437991" w:rsidRDefault="004379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7031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035D5" w14:textId="038BE4A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5B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668FF" w14:textId="77777777" w:rsidR="00437991" w:rsidRDefault="00437991" w:rsidP="000C1CAD">
      <w:pPr>
        <w:spacing w:line="240" w:lineRule="auto"/>
      </w:pPr>
      <w:r>
        <w:separator/>
      </w:r>
    </w:p>
  </w:footnote>
  <w:footnote w:type="continuationSeparator" w:id="0">
    <w:p w14:paraId="4E214D7B" w14:textId="77777777" w:rsidR="00437991" w:rsidRDefault="004379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50946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14D94B" wp14:anchorId="431BEB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E5B87" w14:paraId="37E0D2FC" w14:textId="77777777">
                          <w:pPr>
                            <w:jc w:val="right"/>
                          </w:pPr>
                          <w:sdt>
                            <w:sdtPr>
                              <w:alias w:val="CC_Noformat_Partikod"/>
                              <w:tag w:val="CC_Noformat_Partikod"/>
                              <w:id w:val="-53464382"/>
                              <w:placeholder>
                                <w:docPart w:val="E2028F9D22DE4142B3BF72F6F92661F6"/>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B8FD4CAE567346CB926673F9DA28311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1BEB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E5B87" w14:paraId="37E0D2FC" w14:textId="77777777">
                    <w:pPr>
                      <w:jc w:val="right"/>
                    </w:pPr>
                    <w:sdt>
                      <w:sdtPr>
                        <w:alias w:val="CC_Noformat_Partikod"/>
                        <w:tag w:val="CC_Noformat_Partikod"/>
                        <w:id w:val="-53464382"/>
                        <w:placeholder>
                          <w:docPart w:val="E2028F9D22DE4142B3BF72F6F92661F6"/>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B8FD4CAE567346CB926673F9DA28311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FE93E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5B87" w14:paraId="30A03708" w14:textId="15CEF214">
    <w:pPr>
      <w:jc w:val="right"/>
    </w:pPr>
    <w:sdt>
      <w:sdtPr>
        <w:alias w:val="CC_Noformat_Partikod"/>
        <w:tag w:val="CC_Noformat_Partikod"/>
        <w:id w:val="559911109"/>
        <w:placeholder>
          <w:docPart w:val="B8FD4CAE567346CB926673F9DA283118"/>
        </w:placeholder>
        <w:showingPlcHdr/>
        <w:text/>
      </w:sdtPr>
      <w:sdtEndPr/>
      <w:sdtContent>
        <w:r>
          <w:t xml:space="preserve"> </w:t>
        </w:r>
      </w:sdtContent>
    </w:sdt>
    <w:sdt>
      <w:sdtPr>
        <w:alias w:val="CC_Noformat_Partinummer"/>
        <w:tag w:val="CC_Noformat_Partinummer"/>
        <w:id w:val="1197820850"/>
        <w:placeholder>
          <w:docPart w:val="5F3056EC605841678165E0FCB9C79B0B"/>
        </w:placeholder>
        <w:showingPlcHdr/>
        <w:text/>
      </w:sdtPr>
      <w:sdtEndPr/>
      <w:sdtContent>
        <w:r w:rsidR="004F35FE">
          <w:t xml:space="preserve"> </w:t>
        </w:r>
      </w:sdtContent>
    </w:sdt>
  </w:p>
  <w:p w:rsidR="004F35FE" w:rsidP="00776B74" w:rsidRDefault="004F35FE" w14:paraId="0D6C0D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5B87" w14:paraId="1EA744DE" w14:textId="77777777">
    <w:pPr>
      <w:jc w:val="right"/>
    </w:pPr>
    <w:sdt>
      <w:sdtPr>
        <w:alias w:val="CC_Noformat_Partikod"/>
        <w:tag w:val="CC_Noformat_Partikod"/>
        <w:id w:val="1471015553"/>
        <w:placeholder>
          <w:docPart w:val="D623F30DA6D945C1A8BF56532D43946B"/>
        </w:placeholder>
        <w:showingPlcHdr/>
        <w:text/>
      </w:sdtPr>
      <w:sdtEndPr/>
      <w:sdtContent>
        <w:r w:rsidR="004F35FE">
          <w:rPr>
            <w:rStyle w:val="Platshllartext"/>
          </w:rPr>
          <w:t xml:space="preserve"> </w:t>
        </w:r>
      </w:sdtContent>
    </w:sdt>
    <w:sdt>
      <w:sdtPr>
        <w:alias w:val="CC_Noformat_Partinummer"/>
        <w:tag w:val="CC_Noformat_Partinummer"/>
        <w:id w:val="-2014525982"/>
        <w:placeholder>
          <w:docPart w:val="8C4A0960FAE34C329744B3446438D31D"/>
        </w:placeholder>
        <w:showingPlcHdr/>
        <w:text/>
      </w:sdtPr>
      <w:sdtEndPr/>
      <w:sdtContent>
        <w:r w:rsidR="004F35FE">
          <w:t xml:space="preserve"> </w:t>
        </w:r>
      </w:sdtContent>
    </w:sdt>
  </w:p>
  <w:p w:rsidR="004F35FE" w:rsidP="00A314CF" w:rsidRDefault="008E5B87" w14:paraId="1209B6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E5B87" w14:paraId="19AF873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E5B87" w14:paraId="7DE23A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2BC223A1028D4F3B8214A2137E75ABF4"/>
        </w:placeholder>
        <w:showingPlcHdr/>
        <w15:appearance w15:val="hidden"/>
        <w:text/>
      </w:sdtPr>
      <w:sdtEndPr>
        <w:rPr>
          <w:rStyle w:val="Rubrik1Char"/>
          <w:rFonts w:asciiTheme="majorHAnsi" w:hAnsiTheme="majorHAnsi"/>
          <w:sz w:val="38"/>
        </w:rPr>
      </w:sdtEndPr>
      <w:sdtContent>
        <w:r>
          <w:t>:2129</w:t>
        </w:r>
      </w:sdtContent>
    </w:sdt>
  </w:p>
  <w:p w:rsidR="004F35FE" w:rsidP="00E03A3D" w:rsidRDefault="008E5B87" w14:paraId="6AF2749C" w14:textId="77777777">
    <w:pPr>
      <w:pStyle w:val="Motionr"/>
    </w:pPr>
    <w:sdt>
      <w:sdtPr>
        <w:alias w:val="CC_Noformat_Avtext"/>
        <w:tag w:val="CC_Noformat_Avtext"/>
        <w:id w:val="-2020768203"/>
        <w:lock w:val="sdtContentLocked"/>
        <w15:appearance w15:val="hidden"/>
        <w:text/>
      </w:sdtPr>
      <w:sdtEndPr/>
      <w:sdtContent>
        <w:r>
          <w:t>av Patrick Reslow (-)</w:t>
        </w:r>
      </w:sdtContent>
    </w:sdt>
  </w:p>
  <w:sdt>
    <w:sdtPr>
      <w:alias w:val="CC_Noformat_Rubtext"/>
      <w:tag w:val="CC_Noformat_Rubtext"/>
      <w:id w:val="-218060500"/>
      <w:lock w:val="sdtLocked"/>
      <w15:appearance w15:val="hidden"/>
      <w:text/>
    </w:sdtPr>
    <w:sdtEndPr/>
    <w:sdtContent>
      <w:p w:rsidR="004F35FE" w:rsidP="00283E0F" w:rsidRDefault="00F75F11" w14:paraId="72707C7B" w14:textId="77777777">
        <w:pPr>
          <w:pStyle w:val="FSHRub2"/>
        </w:pPr>
        <w:r>
          <w:t>Gårdsförsäljning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606465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99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313A"/>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18D1"/>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641"/>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37991"/>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61F9"/>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B87"/>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3A51"/>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27B6"/>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4A1"/>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5F11"/>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38120C"/>
  <w15:chartTrackingRefBased/>
  <w15:docId w15:val="{24B9350F-EEC3-4B6E-B4DE-DB4ED5EB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7394F195984A758BE84CAAA9323197"/>
        <w:category>
          <w:name w:val="Allmänt"/>
          <w:gallery w:val="placeholder"/>
        </w:category>
        <w:types>
          <w:type w:val="bbPlcHdr"/>
        </w:types>
        <w:behaviors>
          <w:behavior w:val="content"/>
        </w:behaviors>
        <w:guid w:val="{25CF0C20-BA73-45EF-ABBB-43FE5B460BF2}"/>
      </w:docPartPr>
      <w:docPartBody>
        <w:p w:rsidR="00CB7012" w:rsidRDefault="00CB7012">
          <w:pPr>
            <w:pStyle w:val="3D7394F195984A758BE84CAAA9323197"/>
          </w:pPr>
          <w:r w:rsidRPr="005A0A93">
            <w:rPr>
              <w:rStyle w:val="Platshllartext"/>
            </w:rPr>
            <w:t>Förslag till riksdagsbeslut</w:t>
          </w:r>
        </w:p>
      </w:docPartBody>
    </w:docPart>
    <w:docPart>
      <w:docPartPr>
        <w:name w:val="A48EA96B46924A4CAFA542A5BDE188F6"/>
        <w:category>
          <w:name w:val="Allmänt"/>
          <w:gallery w:val="placeholder"/>
        </w:category>
        <w:types>
          <w:type w:val="bbPlcHdr"/>
        </w:types>
        <w:behaviors>
          <w:behavior w:val="content"/>
        </w:behaviors>
        <w:guid w:val="{AB8268D2-887C-42C1-A1AA-9AC9BC5BEDC9}"/>
      </w:docPartPr>
      <w:docPartBody>
        <w:p w:rsidR="00CB7012" w:rsidRDefault="00CB7012">
          <w:pPr>
            <w:pStyle w:val="A48EA96B46924A4CAFA542A5BDE188F6"/>
          </w:pPr>
          <w:r w:rsidRPr="005A0A93">
            <w:rPr>
              <w:rStyle w:val="Platshllartext"/>
            </w:rPr>
            <w:t>Motivering</w:t>
          </w:r>
        </w:p>
      </w:docPartBody>
    </w:docPart>
    <w:docPart>
      <w:docPartPr>
        <w:name w:val="E2028F9D22DE4142B3BF72F6F92661F6"/>
        <w:category>
          <w:name w:val="Allmänt"/>
          <w:gallery w:val="placeholder"/>
        </w:category>
        <w:types>
          <w:type w:val="bbPlcHdr"/>
        </w:types>
        <w:behaviors>
          <w:behavior w:val="content"/>
        </w:behaviors>
        <w:guid w:val="{6E384F94-E37F-4668-B402-DC4DE3445B48}"/>
      </w:docPartPr>
      <w:docPartBody>
        <w:p w:rsidR="00CB7012" w:rsidRDefault="00014418" w:rsidP="00014418">
          <w:pPr>
            <w:pStyle w:val="E2028F9D22DE4142B3BF72F6F92661F61"/>
          </w:pPr>
          <w:r>
            <w:rPr>
              <w:rStyle w:val="Platshllartext"/>
            </w:rPr>
            <w:t xml:space="preserve"> </w:t>
          </w:r>
        </w:p>
      </w:docPartBody>
    </w:docPart>
    <w:docPart>
      <w:docPartPr>
        <w:name w:val="B8FD4CAE567346CB926673F9DA283118"/>
        <w:category>
          <w:name w:val="Allmänt"/>
          <w:gallery w:val="placeholder"/>
        </w:category>
        <w:types>
          <w:type w:val="bbPlcHdr"/>
        </w:types>
        <w:behaviors>
          <w:behavior w:val="content"/>
        </w:behaviors>
        <w:guid w:val="{36FB9CE8-8848-4F83-A6E1-2BD5E4104E3A}"/>
      </w:docPartPr>
      <w:docPartBody>
        <w:p w:rsidR="00CB7012" w:rsidRDefault="00014418">
          <w:pPr>
            <w:pStyle w:val="B8FD4CAE567346CB926673F9DA283118"/>
          </w:pPr>
          <w:r>
            <w:t xml:space="preserve"> </w:t>
          </w:r>
        </w:p>
      </w:docPartBody>
    </w:docPart>
    <w:docPart>
      <w:docPartPr>
        <w:name w:val="90372011172A4DBF8CBCEB8215346F7A"/>
        <w:category>
          <w:name w:val="Allmänt"/>
          <w:gallery w:val="placeholder"/>
        </w:category>
        <w:types>
          <w:type w:val="bbPlcHdr"/>
        </w:types>
        <w:behaviors>
          <w:behavior w:val="content"/>
        </w:behaviors>
        <w:guid w:val="{C36EEF4E-2BF1-46ED-9057-8097224926A1}"/>
      </w:docPartPr>
      <w:docPartBody>
        <w:p w:rsidR="00000000" w:rsidRDefault="00014418"/>
      </w:docPartBody>
    </w:docPart>
    <w:docPart>
      <w:docPartPr>
        <w:name w:val="5F3056EC605841678165E0FCB9C79B0B"/>
        <w:category>
          <w:name w:val="Allmänt"/>
          <w:gallery w:val="placeholder"/>
        </w:category>
        <w:types>
          <w:type w:val="bbPlcHdr"/>
        </w:types>
        <w:behaviors>
          <w:behavior w:val="content"/>
        </w:behaviors>
        <w:guid w:val="{ACDA237A-A8A7-4B5A-9609-AE45E53741F1}"/>
      </w:docPartPr>
      <w:docPartBody>
        <w:p w:rsidR="00000000" w:rsidRDefault="00014418">
          <w:r>
            <w:t xml:space="preserve"> </w:t>
          </w:r>
        </w:p>
      </w:docPartBody>
    </w:docPart>
    <w:docPart>
      <w:docPartPr>
        <w:name w:val="D623F30DA6D945C1A8BF56532D43946B"/>
        <w:category>
          <w:name w:val="Allmänt"/>
          <w:gallery w:val="placeholder"/>
        </w:category>
        <w:types>
          <w:type w:val="bbPlcHdr"/>
        </w:types>
        <w:behaviors>
          <w:behavior w:val="content"/>
        </w:behaviors>
        <w:guid w:val="{4136C549-046A-4BAD-85DE-801F19730D3A}"/>
      </w:docPartPr>
      <w:docPartBody>
        <w:p w:rsidR="00000000" w:rsidRDefault="00014418" w:rsidP="00014418">
          <w:pPr>
            <w:pStyle w:val="D623F30DA6D945C1A8BF56532D43946B"/>
          </w:pPr>
          <w:r>
            <w:rPr>
              <w:rStyle w:val="Platshllartext"/>
            </w:rPr>
            <w:t xml:space="preserve"> </w:t>
          </w:r>
        </w:p>
      </w:docPartBody>
    </w:docPart>
    <w:docPart>
      <w:docPartPr>
        <w:name w:val="8C4A0960FAE34C329744B3446438D31D"/>
        <w:category>
          <w:name w:val="Allmänt"/>
          <w:gallery w:val="placeholder"/>
        </w:category>
        <w:types>
          <w:type w:val="bbPlcHdr"/>
        </w:types>
        <w:behaviors>
          <w:behavior w:val="content"/>
        </w:behaviors>
        <w:guid w:val="{086BD3E3-2754-4120-8406-2AF386DA89D5}"/>
      </w:docPartPr>
      <w:docPartBody>
        <w:p w:rsidR="00000000" w:rsidRDefault="00014418">
          <w:r>
            <w:t xml:space="preserve"> </w:t>
          </w:r>
        </w:p>
      </w:docPartBody>
    </w:docPart>
    <w:docPart>
      <w:docPartPr>
        <w:name w:val="2BC223A1028D4F3B8214A2137E75ABF4"/>
        <w:category>
          <w:name w:val="Allmänt"/>
          <w:gallery w:val="placeholder"/>
        </w:category>
        <w:types>
          <w:type w:val="bbPlcHdr"/>
        </w:types>
        <w:behaviors>
          <w:behavior w:val="content"/>
        </w:behaviors>
        <w:guid w:val="{38630BFF-46D0-4774-AA88-2BBA0D76BC5D}"/>
      </w:docPartPr>
      <w:docPartBody>
        <w:p w:rsidR="00000000" w:rsidRDefault="00014418">
          <w:r>
            <w:t>:2129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012"/>
    <w:rsid w:val="00014418"/>
    <w:rsid w:val="00CB70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4418"/>
    <w:rPr>
      <w:color w:val="F4B083" w:themeColor="accent2" w:themeTint="99"/>
    </w:rPr>
  </w:style>
  <w:style w:type="paragraph" w:customStyle="1" w:styleId="3D7394F195984A758BE84CAAA9323197">
    <w:name w:val="3D7394F195984A758BE84CAAA9323197"/>
  </w:style>
  <w:style w:type="paragraph" w:customStyle="1" w:styleId="C4E4CF5061FC4437A1566FDA827587EE">
    <w:name w:val="C4E4CF5061FC4437A1566FDA827587EE"/>
  </w:style>
  <w:style w:type="paragraph" w:customStyle="1" w:styleId="B7C50F4EEC2447B881FD546B8C1A6AA7">
    <w:name w:val="B7C50F4EEC2447B881FD546B8C1A6AA7"/>
  </w:style>
  <w:style w:type="paragraph" w:customStyle="1" w:styleId="A48EA96B46924A4CAFA542A5BDE188F6">
    <w:name w:val="A48EA96B46924A4CAFA542A5BDE188F6"/>
  </w:style>
  <w:style w:type="paragraph" w:customStyle="1" w:styleId="C2AB0A9CBA604F7D9A40B4EEC9E0B3CF">
    <w:name w:val="C2AB0A9CBA604F7D9A40B4EEC9E0B3CF"/>
  </w:style>
  <w:style w:type="paragraph" w:customStyle="1" w:styleId="E2028F9D22DE4142B3BF72F6F92661F6">
    <w:name w:val="E2028F9D22DE4142B3BF72F6F92661F6"/>
  </w:style>
  <w:style w:type="paragraph" w:customStyle="1" w:styleId="B8FD4CAE567346CB926673F9DA283118">
    <w:name w:val="B8FD4CAE567346CB926673F9DA283118"/>
  </w:style>
  <w:style w:type="paragraph" w:customStyle="1" w:styleId="E2028F9D22DE4142B3BF72F6F92661F61">
    <w:name w:val="E2028F9D22DE4142B3BF72F6F92661F61"/>
    <w:rsid w:val="00014418"/>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D623F30DA6D945C1A8BF56532D43946B">
    <w:name w:val="D623F30DA6D945C1A8BF56532D43946B"/>
    <w:rsid w:val="00014418"/>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A3D438-00DF-4763-A64E-9E113D748FD0}"/>
</file>

<file path=customXml/itemProps2.xml><?xml version="1.0" encoding="utf-8"?>
<ds:datastoreItem xmlns:ds="http://schemas.openxmlformats.org/officeDocument/2006/customXml" ds:itemID="{65218118-84A3-4FC5-95DC-22B1ECFBA748}"/>
</file>

<file path=customXml/itemProps3.xml><?xml version="1.0" encoding="utf-8"?>
<ds:datastoreItem xmlns:ds="http://schemas.openxmlformats.org/officeDocument/2006/customXml" ds:itemID="{9FB979CB-2E04-4AB1-AB28-903BD1E54BE5}"/>
</file>

<file path=docProps/app.xml><?xml version="1.0" encoding="utf-8"?>
<Properties xmlns="http://schemas.openxmlformats.org/officeDocument/2006/extended-properties" xmlns:vt="http://schemas.openxmlformats.org/officeDocument/2006/docPropsVTypes">
  <Template>Normal</Template>
  <TotalTime>34</TotalTime>
  <Pages>2</Pages>
  <Words>276</Words>
  <Characters>1639</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motion</vt:lpstr>
      <vt:lpstr>
      </vt:lpstr>
    </vt:vector>
  </TitlesOfParts>
  <Company>Sveriges riksdag</Company>
  <LinksUpToDate>false</LinksUpToDate>
  <CharactersWithSpaces>1906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