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7E83C319458489AAC4D60644D42CBC4"/>
        </w:placeholder>
        <w:text/>
      </w:sdtPr>
      <w:sdtEndPr/>
      <w:sdtContent>
        <w:p xmlns:w14="http://schemas.microsoft.com/office/word/2010/wordml" w:rsidRPr="009B062B" w:rsidR="00AF30DD" w:rsidP="00AB03C7" w:rsidRDefault="00AF30DD" w14:paraId="0650DC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1a4379-7c7c-41c2-979f-295c8f7b8a3b"/>
        <w:id w:val="-1450388859"/>
        <w:lock w:val="sdtLocked"/>
      </w:sdtPr>
      <w:sdtEndPr/>
      <w:sdtContent>
        <w:p xmlns:w14="http://schemas.microsoft.com/office/word/2010/wordml" w:rsidR="00764E7B" w:rsidRDefault="001C2998" w14:paraId="0650DC88" w14:textId="1892130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sekretesslagstiftningen i syfte att möjliggöra uppgiftsutbyte mellan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724CF6D5E14CDBB2E43FE67571CF7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650DC8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422B9E" w:rsidR="00422B9E" w:rsidP="00C85A07" w:rsidRDefault="00CF4358" w14:paraId="0650DC8A" w14:textId="3A07ACBF">
      <w:pPr>
        <w:pStyle w:val="Normalutanindragellerluft"/>
      </w:pPr>
      <w:r>
        <w:t>Sekretessen är idag hård mellan olika myndigheter, även om syftet för deras informa</w:t>
      </w:r>
      <w:r w:rsidR="00C85A07">
        <w:softHyphen/>
      </w:r>
      <w:r>
        <w:t>tionsutbyte är vällovligt. Till exempel ser vi att utvisning av människor som inte har tillåtelse att uppehålla sig i landet försvåras då samordning mellan polis, kriminalvård och migrationsverk är undermålig eller obefintlig. Försvårande omständigheter är ytter</w:t>
      </w:r>
      <w:r w:rsidR="00C85A07">
        <w:softHyphen/>
      </w:r>
      <w:bookmarkStart w:name="_GoBack" w:id="1"/>
      <w:bookmarkEnd w:id="1"/>
      <w:r>
        <w:t>ligare att sekretess råder mellan myndigheterna</w:t>
      </w:r>
      <w:r w:rsidR="00E71B47">
        <w:t>,</w:t>
      </w:r>
      <w:r>
        <w:t xml:space="preserve"> vilket gör att de inte kan utbyta infor</w:t>
      </w:r>
      <w:r w:rsidR="00C85A07">
        <w:softHyphen/>
      </w:r>
      <w:r>
        <w:t>mation och uppgifter med varandra</w:t>
      </w:r>
      <w:r w:rsidR="00E71B47">
        <w:t>,</w:t>
      </w:r>
      <w:r>
        <w:t xml:space="preserve"> vilket i sin tur hindrar ett effektivt arbete. Med en upphävd sekretess mellan myndigheter såsom </w:t>
      </w:r>
      <w:r w:rsidR="00E71B47">
        <w:t>P</w:t>
      </w:r>
      <w:r>
        <w:t>olis</w:t>
      </w:r>
      <w:r w:rsidR="00E71B47">
        <w:t>myndigheten</w:t>
      </w:r>
      <w:r>
        <w:t xml:space="preserve">, </w:t>
      </w:r>
      <w:r w:rsidR="00E71B47">
        <w:t>K</w:t>
      </w:r>
      <w:r>
        <w:t>riminalvård</w:t>
      </w:r>
      <w:r w:rsidR="00E71B47">
        <w:t>en</w:t>
      </w:r>
      <w:r>
        <w:t xml:space="preserve"> och </w:t>
      </w:r>
      <w:r w:rsidR="00E71B47">
        <w:t>M</w:t>
      </w:r>
      <w:r>
        <w:t>igrationsverk</w:t>
      </w:r>
      <w:r w:rsidR="00E71B47">
        <w:t>et</w:t>
      </w:r>
      <w:r>
        <w:t xml:space="preserve"> skulle myndigheternas enheters arbete underlättas</w:t>
      </w:r>
      <w:r w:rsidR="00E71B47">
        <w:t>,</w:t>
      </w:r>
      <w:r>
        <w:t xml:space="preserve"> och Sverige skulle vara bättre rustat för att ta sig an de utmaningar som ovan </w:t>
      </w:r>
      <w:r w:rsidR="00E71B47">
        <w:t xml:space="preserve">nämnda </w:t>
      </w:r>
      <w:r>
        <w:t>myndigheter ställs inför. Syftet med sekretess är vällovlig men omöjlig att hantera då den står över möjlig</w:t>
      </w:r>
      <w:r w:rsidR="00C85A07">
        <w:softHyphen/>
      </w:r>
      <w:r>
        <w:t>heten att lösa situationer i arbetet. För att göra myndigheternas arbete mer effektivt och snabbfotat samtidigt som vi värnar våra medborgares trygghet samt skattebetalares pengar bör lagstiftningen kring sekretess myndigheter emellan ses över i syfte att under</w:t>
      </w:r>
      <w:r w:rsidR="00C85A07">
        <w:softHyphen/>
      </w:r>
      <w:r>
        <w:t>lätta samarbeten och samverkan utifrån nu gällande verklighet.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97B4C4FBC64B6AA48831612DB832E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AB03C7" w:rsidP="00AB03C7" w:rsidRDefault="00AB03C7" w14:paraId="0650DC8C" w14:textId="77777777"/>
        <w:p xmlns:w14="http://schemas.microsoft.com/office/word/2010/wordml" w:rsidRPr="008E0FE2" w:rsidR="004801AC" w:rsidP="00AB03C7" w:rsidRDefault="00C85A07" w14:paraId="0650DC8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071EB6" w14:paraId="74B02AE4" w14:textId="77777777">
        <w:trPr>
          <w:cantSplit/>
        </w:trPr>
        <w:tc>
          <w:tcPr>
            <w:tcW w:w="50" w:type="pct"/>
            <w:vAlign w:val="bottom"/>
          </w:tcPr>
          <w:p w:rsidR="00071EB6" w:rsidRDefault="00E71B47" w14:paraId="5B0B11EB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71EB6" w:rsidRDefault="00E71B47" w14:paraId="5B0B11EB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D40BAE" w:rsidRDefault="00D40BAE" w14:paraId="0650DC91" w14:textId="77777777"/>
    <w:sectPr w:rsidR="00D40BA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0DC93" w14:textId="77777777" w:rsidR="005426A6" w:rsidRDefault="005426A6" w:rsidP="000C1CAD">
      <w:pPr>
        <w:spacing w:line="240" w:lineRule="auto"/>
      </w:pPr>
      <w:r>
        <w:separator/>
      </w:r>
    </w:p>
  </w:endnote>
  <w:endnote w:type="continuationSeparator" w:id="0">
    <w:p w14:paraId="0650DC94" w14:textId="77777777" w:rsidR="005426A6" w:rsidRDefault="005426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DC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DC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DCA2" w14:textId="77777777" w:rsidR="00262EA3" w:rsidRPr="00AB03C7" w:rsidRDefault="00262EA3" w:rsidP="00AB03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0DC91" w14:textId="77777777" w:rsidR="005426A6" w:rsidRDefault="005426A6" w:rsidP="000C1CAD">
      <w:pPr>
        <w:spacing w:line="240" w:lineRule="auto"/>
      </w:pPr>
      <w:r>
        <w:separator/>
      </w:r>
    </w:p>
  </w:footnote>
  <w:footnote w:type="continuationSeparator" w:id="0">
    <w:p w14:paraId="0650DC92" w14:textId="77777777" w:rsidR="005426A6" w:rsidRDefault="005426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50DC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50DCA4" wp14:anchorId="0650DC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5A07" w14:paraId="0650DC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339191B4D8041139666D3749B214C46"/>
                              </w:placeholder>
                              <w:text/>
                            </w:sdtPr>
                            <w:sdtEndPr/>
                            <w:sdtContent>
                              <w:r w:rsidR="00CF43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23DBEAB77B461BB1849C542BC20796"/>
                              </w:placeholder>
                              <w:text/>
                            </w:sdtPr>
                            <w:sdtEndPr/>
                            <w:sdtContent>
                              <w:r w:rsidR="008A0E35">
                                <w:t>1464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50DC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5A07" w14:paraId="0650DC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339191B4D8041139666D3749B214C46"/>
                        </w:placeholder>
                        <w:text/>
                      </w:sdtPr>
                      <w:sdtEndPr/>
                      <w:sdtContent>
                        <w:r w:rsidR="00CF43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23DBEAB77B461BB1849C542BC20796"/>
                        </w:placeholder>
                        <w:text/>
                      </w:sdtPr>
                      <w:sdtEndPr/>
                      <w:sdtContent>
                        <w:r w:rsidR="008A0E35">
                          <w:t>1464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50DC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50DC97" w14:textId="77777777">
    <w:pPr>
      <w:jc w:val="right"/>
    </w:pPr>
  </w:p>
  <w:p w:rsidR="00262EA3" w:rsidP="00776B74" w:rsidRDefault="00262EA3" w14:paraId="0650DC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5A07" w14:paraId="0650DC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50DCA6" wp14:anchorId="0650DC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5A07" w14:paraId="0650DC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45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435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0E35">
          <w:t>1464</w:t>
        </w:r>
      </w:sdtContent>
    </w:sdt>
  </w:p>
  <w:p w:rsidRPr="008227B3" w:rsidR="00262EA3" w:rsidP="008227B3" w:rsidRDefault="00C85A07" w14:paraId="0650DC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5A07" w14:paraId="0650DC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450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4508">
          <w:t>:424</w:t>
        </w:r>
      </w:sdtContent>
    </w:sdt>
  </w:p>
  <w:p w:rsidR="00262EA3" w:rsidP="00E03A3D" w:rsidRDefault="00C85A07" w14:paraId="0650DC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450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4358" w14:paraId="0650DCA0" w14:textId="77777777">
        <w:pPr>
          <w:pStyle w:val="FSHRub2"/>
        </w:pPr>
        <w:r>
          <w:t>Lättad sekretess mellan myndigheter för ett tryggare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50DC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F43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EB6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998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6A6"/>
    <w:rsid w:val="00542743"/>
    <w:rsid w:val="00542806"/>
    <w:rsid w:val="00543302"/>
    <w:rsid w:val="005434AF"/>
    <w:rsid w:val="005442FA"/>
    <w:rsid w:val="00544508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E7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E35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3C7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07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358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BAE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B47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50DC86"/>
  <w15:chartTrackingRefBased/>
  <w15:docId w15:val="{0FC28F7B-5F72-480A-8A88-CCE3BFBB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E83C319458489AAC4D60644D42C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8BC14-29AC-41A5-B134-4FD3567CFA27}"/>
      </w:docPartPr>
      <w:docPartBody>
        <w:p w:rsidR="00CB6497" w:rsidRDefault="002E7DAA">
          <w:pPr>
            <w:pStyle w:val="27E83C319458489AAC4D60644D42CB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724CF6D5E14CDBB2E43FE67571C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3DE24-EEDD-4EF9-9402-9D107E943874}"/>
      </w:docPartPr>
      <w:docPartBody>
        <w:p w:rsidR="00CB6497" w:rsidRDefault="002E7DAA">
          <w:pPr>
            <w:pStyle w:val="30724CF6D5E14CDBB2E43FE67571CF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39191B4D8041139666D3749B214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36416-4BE6-4B14-A608-2788872924C9}"/>
      </w:docPartPr>
      <w:docPartBody>
        <w:p w:rsidR="00CB6497" w:rsidRDefault="002E7DAA">
          <w:pPr>
            <w:pStyle w:val="D339191B4D8041139666D3749B214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23DBEAB77B461BB1849C542BC20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8447E-B11E-4FBD-BDD2-9B9B29180882}"/>
      </w:docPartPr>
      <w:docPartBody>
        <w:p w:rsidR="00CB6497" w:rsidRDefault="002E7DAA">
          <w:pPr>
            <w:pStyle w:val="5C23DBEAB77B461BB1849C542BC20796"/>
          </w:pPr>
          <w:r>
            <w:t xml:space="preserve"> </w:t>
          </w:r>
        </w:p>
      </w:docPartBody>
    </w:docPart>
    <w:docPart>
      <w:docPartPr>
        <w:name w:val="5397B4C4FBC64B6AA48831612DB83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A24FA-7C02-4B26-8626-54C13697AFED}"/>
      </w:docPartPr>
      <w:docPartBody>
        <w:p w:rsidR="00DA0B3C" w:rsidRDefault="00DA0B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97"/>
    <w:rsid w:val="002E7DAA"/>
    <w:rsid w:val="00CB6497"/>
    <w:rsid w:val="00DA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E83C319458489AAC4D60644D42CBC4">
    <w:name w:val="27E83C319458489AAC4D60644D42CBC4"/>
  </w:style>
  <w:style w:type="paragraph" w:customStyle="1" w:styleId="7AD8B63BA66C4504A20EADB12A6E5D3A">
    <w:name w:val="7AD8B63BA66C4504A20EADB12A6E5D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68406CCEF8D41A3BA25A8F234247317">
    <w:name w:val="D68406CCEF8D41A3BA25A8F234247317"/>
  </w:style>
  <w:style w:type="paragraph" w:customStyle="1" w:styleId="30724CF6D5E14CDBB2E43FE67571CF7B">
    <w:name w:val="30724CF6D5E14CDBB2E43FE67571CF7B"/>
  </w:style>
  <w:style w:type="paragraph" w:customStyle="1" w:styleId="B43AC887B0B341C787EACB1BCCCA7C19">
    <w:name w:val="B43AC887B0B341C787EACB1BCCCA7C19"/>
  </w:style>
  <w:style w:type="paragraph" w:customStyle="1" w:styleId="A5FE9C03CBFE46629F3539744B2DC75F">
    <w:name w:val="A5FE9C03CBFE46629F3539744B2DC75F"/>
  </w:style>
  <w:style w:type="paragraph" w:customStyle="1" w:styleId="D339191B4D8041139666D3749B214C46">
    <w:name w:val="D339191B4D8041139666D3749B214C46"/>
  </w:style>
  <w:style w:type="paragraph" w:customStyle="1" w:styleId="5C23DBEAB77B461BB1849C542BC20796">
    <w:name w:val="5C23DBEAB77B461BB1849C542BC20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491B00-AD54-4794-909D-2B128569B6A3}"/>
</file>

<file path=customXml/itemProps2.xml><?xml version="1.0" encoding="utf-8"?>
<ds:datastoreItem xmlns:ds="http://schemas.openxmlformats.org/officeDocument/2006/customXml" ds:itemID="{533C1C9C-86D3-4EEB-B843-1A9E8012B611}"/>
</file>

<file path=customXml/itemProps3.xml><?xml version="1.0" encoding="utf-8"?>
<ds:datastoreItem xmlns:ds="http://schemas.openxmlformats.org/officeDocument/2006/customXml" ds:itemID="{B2FF8352-4248-4C80-83F3-7C62DB007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1258</Characters>
  <Application>Microsoft Office Word</Application>
  <DocSecurity>0</DocSecurity>
  <Lines>26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M1464 Lättad sekretess mellan myndigheter för ett tryggare Sverige</vt:lpstr>
      <vt:lpstr>
      </vt:lpstr>
    </vt:vector>
  </TitlesOfParts>
  <Company>Sveriges riksdag</Company>
  <LinksUpToDate>false</LinksUpToDate>
  <CharactersWithSpaces>1453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