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6E3A" w:rsidRDefault="00612F9B" w14:paraId="1E811AF3" w14:textId="77777777">
      <w:pPr>
        <w:pStyle w:val="RubrikFrslagTIllRiksdagsbeslut"/>
      </w:pPr>
      <w:sdt>
        <w:sdtPr>
          <w:alias w:val="CC_Boilerplate_4"/>
          <w:tag w:val="CC_Boilerplate_4"/>
          <w:id w:val="-1644581176"/>
          <w:lock w:val="sdtContentLocked"/>
          <w:placeholder>
            <w:docPart w:val="323D4FA443524F9C989CF0C08D46D8F6"/>
          </w:placeholder>
          <w:text/>
        </w:sdtPr>
        <w:sdtEndPr/>
        <w:sdtContent>
          <w:r w:rsidRPr="009B062B" w:rsidR="00AF30DD">
            <w:t>Förslag till riksdagsbeslut</w:t>
          </w:r>
        </w:sdtContent>
      </w:sdt>
      <w:bookmarkEnd w:id="0"/>
      <w:bookmarkEnd w:id="1"/>
    </w:p>
    <w:sdt>
      <w:sdtPr>
        <w:alias w:val="Yrkande 1"/>
        <w:tag w:val="ec854cf3-9455-46e0-bdbb-d4b2a8f47630"/>
        <w:id w:val="452602356"/>
        <w:lock w:val="sdtLocked"/>
      </w:sdtPr>
      <w:sdtEndPr/>
      <w:sdtContent>
        <w:p w:rsidR="00AC2CAB" w:rsidRDefault="00043C04" w14:paraId="4D10E4B5" w14:textId="77777777">
          <w:pPr>
            <w:pStyle w:val="Frslagstext"/>
            <w:numPr>
              <w:ilvl w:val="0"/>
              <w:numId w:val="0"/>
            </w:numPr>
          </w:pPr>
          <w:r>
            <w:t>Riksdagen ställer sig bakom det som anförs i motionen om att riksdagen automatiskt ska behandla rekommendationer från Nordiska rådet, och detta tillkännager riksdagen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30B46DC5564E9291C5C3C42C15B85F"/>
        </w:placeholder>
        <w:text/>
      </w:sdtPr>
      <w:sdtEndPr/>
      <w:sdtContent>
        <w:p w:rsidRPr="009B062B" w:rsidR="006D79C9" w:rsidP="00333E95" w:rsidRDefault="006D79C9" w14:paraId="72E6CDDD" w14:textId="77777777">
          <w:pPr>
            <w:pStyle w:val="Rubrik1"/>
          </w:pPr>
          <w:r>
            <w:t>Motivering</w:t>
          </w:r>
        </w:p>
      </w:sdtContent>
    </w:sdt>
    <w:bookmarkEnd w:displacedByCustomXml="prev" w:id="3"/>
    <w:bookmarkEnd w:displacedByCustomXml="prev" w:id="4"/>
    <w:p w:rsidR="00DF1E06" w:rsidP="00DF1E06" w:rsidRDefault="00DF1E06" w14:paraId="6FEFABF2" w14:textId="0CCAF140">
      <w:pPr>
        <w:pStyle w:val="Normalutanindragellerluft"/>
      </w:pPr>
      <w:r>
        <w:t xml:space="preserve">Nordiska rådet är en viktig plattform för samarbete mellan de nordiska länderna. Rådet arbetar för att främja gemensamma nordiska intressen och lösa gränsöverskridande problem. Varje år fattar Nordiska rådet beslut om ett antal rekommendationer som syftar till att förbättra samarbetet och utvecklingen i regionen. Trots detta är det idag upp till enskilda riksdagsledamöter att ta initiativ till att dessa rekommendationer tas upp för behandling i Sveriges riksdag. Detta kan leda till att viktiga frågor förbises och att Nordiska rådets arbete inte får den uppmärksamhet </w:t>
      </w:r>
      <w:r w:rsidR="00177AFC">
        <w:t xml:space="preserve">som </w:t>
      </w:r>
      <w:r w:rsidR="004C0C39">
        <w:t>är önskvärd</w:t>
      </w:r>
      <w:r>
        <w:t>.</w:t>
      </w:r>
    </w:p>
    <w:p w:rsidR="00DF1E06" w:rsidP="00FF0A6D" w:rsidRDefault="00DF1E06" w14:paraId="30BE3E39" w14:textId="1F75EACB">
      <w:r>
        <w:t>För att stärka det nordiska samarbetet och öka legitimiteten för Nordiska rådets beslut föreslår jag att rekommendationer från Nordiska rådet automatiskt tas upp för politisk behandling i Sveriges riksdag. Detta skulle säkerställa att alla rekommenda</w:t>
      </w:r>
      <w:r w:rsidR="00FF0A6D">
        <w:softHyphen/>
      </w:r>
      <w:r>
        <w:t>tioner får en rättvis och grundlig behandling och att viktiga frågor inte faller mellan stolarna. En automatik i de</w:t>
      </w:r>
      <w:r w:rsidR="00177AFC">
        <w:t>nna</w:t>
      </w:r>
      <w:r w:rsidR="004C0C39">
        <w:t xml:space="preserve"> process</w:t>
      </w:r>
      <w:r>
        <w:t xml:space="preserve"> </w:t>
      </w:r>
      <w:r w:rsidR="004C0C39">
        <w:t>skulle</w:t>
      </w:r>
      <w:r>
        <w:t xml:space="preserve"> alltså innebära att man </w:t>
      </w:r>
      <w:r w:rsidR="004C0C39">
        <w:t>möjliggör och effektiviserar behandling</w:t>
      </w:r>
      <w:r>
        <w:t xml:space="preserve"> i riksdagen, </w:t>
      </w:r>
      <w:r w:rsidR="004C0C39">
        <w:t>vilket</w:t>
      </w:r>
      <w:r>
        <w:t xml:space="preserve"> inte minst </w:t>
      </w:r>
      <w:r w:rsidR="004C0C39">
        <w:t xml:space="preserve">skulle vara </w:t>
      </w:r>
      <w:r>
        <w:t>av respekt för Nordiska rådet och dess medlemmar.</w:t>
      </w:r>
    </w:p>
    <w:p w:rsidRPr="00422B9E" w:rsidR="00422B9E" w:rsidP="00FF0A6D" w:rsidRDefault="00DF1E06" w14:paraId="1B7496E4" w14:textId="5B849FFE">
      <w:r>
        <w:t xml:space="preserve">Genom att automatiskt behandla rekommendationer från Nordiska rådet i riksdagen skulle vi kunna säkerställa att det nordiska samarbetet får den uppmärksamhet och det engagemang det förtjänar. Det skulle bidra till att stärka legitimiteten för Nordiska rådets arbete och säkerställa att viktiga frågor </w:t>
      </w:r>
      <w:r w:rsidR="004C0C39">
        <w:t>sätts på agendan</w:t>
      </w:r>
      <w:r>
        <w:t xml:space="preserve">. </w:t>
      </w:r>
      <w:r w:rsidR="004C0C39">
        <w:t>E</w:t>
      </w:r>
      <w:r>
        <w:t>tt sådant förfarande</w:t>
      </w:r>
      <w:r w:rsidR="004C0C39">
        <w:t xml:space="preserve"> skulle därtill</w:t>
      </w:r>
      <w:r>
        <w:t xml:space="preserve"> främja en mer systematisk och strukturerad hantering av nordiska frågor i Sveriges riksdag.</w:t>
      </w:r>
    </w:p>
    <w:sdt>
      <w:sdtPr>
        <w:alias w:val="CC_Underskrifter"/>
        <w:tag w:val="CC_Underskrifter"/>
        <w:id w:val="583496634"/>
        <w:lock w:val="sdtContentLocked"/>
        <w:placeholder>
          <w:docPart w:val="70891E50AFC84EA283723BD9E9501454"/>
        </w:placeholder>
      </w:sdtPr>
      <w:sdtEndPr/>
      <w:sdtContent>
        <w:p w:rsidR="00A06E3A" w:rsidP="00036134" w:rsidRDefault="00A06E3A" w14:paraId="431E0E1D" w14:textId="77777777"/>
        <w:p w:rsidRPr="008E0FE2" w:rsidR="004801AC" w:rsidP="00036134" w:rsidRDefault="00612F9B" w14:paraId="01B8C150" w14:textId="62B05B94"/>
      </w:sdtContent>
    </w:sdt>
    <w:tbl>
      <w:tblPr>
        <w:tblW w:w="5000" w:type="pct"/>
        <w:tblLook w:val="04A0" w:firstRow="1" w:lastRow="0" w:firstColumn="1" w:lastColumn="0" w:noHBand="0" w:noVBand="1"/>
        <w:tblCaption w:val="underskrifter"/>
      </w:tblPr>
      <w:tblGrid>
        <w:gridCol w:w="4252"/>
        <w:gridCol w:w="4252"/>
      </w:tblGrid>
      <w:tr w:rsidR="00BC057A" w14:paraId="55894FAC" w14:textId="77777777">
        <w:trPr>
          <w:cantSplit/>
        </w:trPr>
        <w:tc>
          <w:tcPr>
            <w:tcW w:w="50" w:type="pct"/>
            <w:vAlign w:val="bottom"/>
          </w:tcPr>
          <w:p w:rsidR="00BC057A" w:rsidRDefault="00612F9B" w14:paraId="39665679" w14:textId="77777777">
            <w:pPr>
              <w:pStyle w:val="Underskrifter"/>
              <w:spacing w:after="0"/>
            </w:pPr>
            <w:r>
              <w:t>Kjell-Arne Ottosson (KD)</w:t>
            </w:r>
          </w:p>
        </w:tc>
        <w:tc>
          <w:tcPr>
            <w:tcW w:w="50" w:type="pct"/>
            <w:vAlign w:val="bottom"/>
          </w:tcPr>
          <w:p w:rsidR="00BC057A" w:rsidRDefault="00BC057A" w14:paraId="26102C89" w14:textId="77777777">
            <w:pPr>
              <w:pStyle w:val="Underskrifter"/>
              <w:spacing w:after="0"/>
            </w:pPr>
          </w:p>
        </w:tc>
      </w:tr>
    </w:tbl>
    <w:p w:rsidR="00BC057A" w:rsidRDefault="00BC057A" w14:paraId="4A80F57D" w14:textId="77777777"/>
    <w:sectPr w:rsidR="00BC05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F5EE" w14:textId="77777777" w:rsidR="00A77C73" w:rsidRDefault="00A77C73" w:rsidP="000C1CAD">
      <w:pPr>
        <w:spacing w:line="240" w:lineRule="auto"/>
      </w:pPr>
      <w:r>
        <w:separator/>
      </w:r>
    </w:p>
  </w:endnote>
  <w:endnote w:type="continuationSeparator" w:id="0">
    <w:p w14:paraId="32969807" w14:textId="77777777" w:rsidR="00A77C73" w:rsidRDefault="00A77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A1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2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AE1B" w14:textId="2BDBAE09" w:rsidR="00262EA3" w:rsidRPr="00036134" w:rsidRDefault="00262EA3" w:rsidP="0003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6981" w14:textId="77777777" w:rsidR="00A77C73" w:rsidRDefault="00A77C73" w:rsidP="000C1CAD">
      <w:pPr>
        <w:spacing w:line="240" w:lineRule="auto"/>
      </w:pPr>
      <w:r>
        <w:separator/>
      </w:r>
    </w:p>
  </w:footnote>
  <w:footnote w:type="continuationSeparator" w:id="0">
    <w:p w14:paraId="424AA01A" w14:textId="77777777" w:rsidR="00A77C73" w:rsidRDefault="00A77C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6C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F3BD95" wp14:editId="0ABCF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689F2B" w14:textId="19E65FC3" w:rsidR="00262EA3" w:rsidRDefault="00612F9B" w:rsidP="008103B5">
                          <w:pPr>
                            <w:jc w:val="right"/>
                          </w:pPr>
                          <w:sdt>
                            <w:sdtPr>
                              <w:alias w:val="CC_Noformat_Partikod"/>
                              <w:tag w:val="CC_Noformat_Partikod"/>
                              <w:id w:val="-53464382"/>
                              <w:text/>
                            </w:sdtPr>
                            <w:sdtEndPr/>
                            <w:sdtContent>
                              <w:r w:rsidR="00DF1E0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3BD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689F2B" w14:textId="19E65FC3" w:rsidR="00262EA3" w:rsidRDefault="00612F9B" w:rsidP="008103B5">
                    <w:pPr>
                      <w:jc w:val="right"/>
                    </w:pPr>
                    <w:sdt>
                      <w:sdtPr>
                        <w:alias w:val="CC_Noformat_Partikod"/>
                        <w:tag w:val="CC_Noformat_Partikod"/>
                        <w:id w:val="-53464382"/>
                        <w:text/>
                      </w:sdtPr>
                      <w:sdtEndPr/>
                      <w:sdtContent>
                        <w:r w:rsidR="00DF1E0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039D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A684" w14:textId="77777777" w:rsidR="00262EA3" w:rsidRDefault="00262EA3" w:rsidP="008563AC">
    <w:pPr>
      <w:jc w:val="right"/>
    </w:pPr>
  </w:p>
  <w:p w14:paraId="5F0EED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DDD2" w14:textId="77777777" w:rsidR="00262EA3" w:rsidRDefault="00612F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ADC15" wp14:editId="6309B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9486AC" w14:textId="7D062C1A" w:rsidR="00262EA3" w:rsidRDefault="00612F9B" w:rsidP="00A314CF">
    <w:pPr>
      <w:pStyle w:val="FSHNormal"/>
      <w:spacing w:before="40"/>
    </w:pPr>
    <w:sdt>
      <w:sdtPr>
        <w:alias w:val="CC_Noformat_Motionstyp"/>
        <w:tag w:val="CC_Noformat_Motionstyp"/>
        <w:id w:val="1162973129"/>
        <w:lock w:val="sdtContentLocked"/>
        <w15:appearance w15:val="hidden"/>
        <w:text/>
      </w:sdtPr>
      <w:sdtEndPr/>
      <w:sdtContent>
        <w:r w:rsidR="00036134">
          <w:t>Enskild motion</w:t>
        </w:r>
      </w:sdtContent>
    </w:sdt>
    <w:r w:rsidR="00821B36">
      <w:t xml:space="preserve"> </w:t>
    </w:r>
    <w:sdt>
      <w:sdtPr>
        <w:alias w:val="CC_Noformat_Partikod"/>
        <w:tag w:val="CC_Noformat_Partikod"/>
        <w:id w:val="1471015553"/>
        <w:lock w:val="contentLocked"/>
        <w:text/>
      </w:sdtPr>
      <w:sdtEndPr/>
      <w:sdtContent>
        <w:r w:rsidR="00DF1E06">
          <w:t>KD</w:t>
        </w:r>
      </w:sdtContent>
    </w:sdt>
    <w:sdt>
      <w:sdtPr>
        <w:alias w:val="CC_Noformat_Partinummer"/>
        <w:tag w:val="CC_Noformat_Partinummer"/>
        <w:id w:val="-2014525982"/>
        <w:lock w:val="contentLocked"/>
        <w:showingPlcHdr/>
        <w:text/>
      </w:sdtPr>
      <w:sdtEndPr/>
      <w:sdtContent>
        <w:r w:rsidR="00821B36">
          <w:t xml:space="preserve"> </w:t>
        </w:r>
      </w:sdtContent>
    </w:sdt>
  </w:p>
  <w:p w14:paraId="06FF55F8" w14:textId="77777777" w:rsidR="00262EA3" w:rsidRPr="008227B3" w:rsidRDefault="00612F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91CAA3" w14:textId="3FEAE877" w:rsidR="00262EA3" w:rsidRPr="008227B3" w:rsidRDefault="00612F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1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134">
          <w:t>:300</w:t>
        </w:r>
      </w:sdtContent>
    </w:sdt>
  </w:p>
  <w:p w14:paraId="501783E4" w14:textId="05B7922C" w:rsidR="00262EA3" w:rsidRDefault="00612F9B" w:rsidP="00E03A3D">
    <w:pPr>
      <w:pStyle w:val="Motionr"/>
    </w:pPr>
    <w:sdt>
      <w:sdtPr>
        <w:alias w:val="CC_Noformat_Avtext"/>
        <w:tag w:val="CC_Noformat_Avtext"/>
        <w:id w:val="-2020768203"/>
        <w:lock w:val="sdtContentLocked"/>
        <w15:appearance w15:val="hidden"/>
        <w:text/>
      </w:sdtPr>
      <w:sdtEndPr/>
      <w:sdtContent>
        <w:r w:rsidR="00036134">
          <w:t>av Kjell-Arne Ottosson (KD)</w:t>
        </w:r>
      </w:sdtContent>
    </w:sdt>
  </w:p>
  <w:sdt>
    <w:sdtPr>
      <w:alias w:val="CC_Noformat_Rubtext"/>
      <w:tag w:val="CC_Noformat_Rubtext"/>
      <w:id w:val="-218060500"/>
      <w:lock w:val="sdtLocked"/>
      <w:text/>
    </w:sdtPr>
    <w:sdtEndPr/>
    <w:sdtContent>
      <w:p w14:paraId="312B8FE8" w14:textId="39C8D728" w:rsidR="00262EA3" w:rsidRDefault="00DF1E06" w:rsidP="00283E0F">
        <w:pPr>
          <w:pStyle w:val="FSHRub2"/>
        </w:pPr>
        <w:r>
          <w:t>Automatisk behandling av rekommendationer från Nordiska rådet</w:t>
        </w:r>
      </w:p>
    </w:sdtContent>
  </w:sdt>
  <w:sdt>
    <w:sdtPr>
      <w:alias w:val="CC_Boilerplate_3"/>
      <w:tag w:val="CC_Boilerplate_3"/>
      <w:id w:val="1606463544"/>
      <w:lock w:val="sdtContentLocked"/>
      <w15:appearance w15:val="hidden"/>
      <w:text w:multiLine="1"/>
    </w:sdtPr>
    <w:sdtEndPr/>
    <w:sdtContent>
      <w:p w14:paraId="6F3C75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E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6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34"/>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04"/>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AF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46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F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C3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9B"/>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E3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73"/>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A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57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0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A6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98C39"/>
  <w15:chartTrackingRefBased/>
  <w15:docId w15:val="{7276800E-1571-450E-BD06-2C7C6A8B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3D4FA443524F9C989CF0C08D46D8F6"/>
        <w:category>
          <w:name w:val="Allmänt"/>
          <w:gallery w:val="placeholder"/>
        </w:category>
        <w:types>
          <w:type w:val="bbPlcHdr"/>
        </w:types>
        <w:behaviors>
          <w:behavior w:val="content"/>
        </w:behaviors>
        <w:guid w:val="{4CB0CA80-BDB2-4866-B236-8044637F2748}"/>
      </w:docPartPr>
      <w:docPartBody>
        <w:p w:rsidR="001F1E61" w:rsidRDefault="00051176">
          <w:pPr>
            <w:pStyle w:val="323D4FA443524F9C989CF0C08D46D8F6"/>
          </w:pPr>
          <w:r w:rsidRPr="005A0A93">
            <w:rPr>
              <w:rStyle w:val="Platshllartext"/>
            </w:rPr>
            <w:t>Förslag till riksdagsbeslut</w:t>
          </w:r>
        </w:p>
      </w:docPartBody>
    </w:docPart>
    <w:docPart>
      <w:docPartPr>
        <w:name w:val="1230B46DC5564E9291C5C3C42C15B85F"/>
        <w:category>
          <w:name w:val="Allmänt"/>
          <w:gallery w:val="placeholder"/>
        </w:category>
        <w:types>
          <w:type w:val="bbPlcHdr"/>
        </w:types>
        <w:behaviors>
          <w:behavior w:val="content"/>
        </w:behaviors>
        <w:guid w:val="{585B4B1F-371C-4EC7-852D-F7FA28BA73E2}"/>
      </w:docPartPr>
      <w:docPartBody>
        <w:p w:rsidR="001F1E61" w:rsidRDefault="00051176">
          <w:pPr>
            <w:pStyle w:val="1230B46DC5564E9291C5C3C42C15B85F"/>
          </w:pPr>
          <w:r w:rsidRPr="005A0A93">
            <w:rPr>
              <w:rStyle w:val="Platshllartext"/>
            </w:rPr>
            <w:t>Motivering</w:t>
          </w:r>
        </w:p>
      </w:docPartBody>
    </w:docPart>
    <w:docPart>
      <w:docPartPr>
        <w:name w:val="70891E50AFC84EA283723BD9E9501454"/>
        <w:category>
          <w:name w:val="Allmänt"/>
          <w:gallery w:val="placeholder"/>
        </w:category>
        <w:types>
          <w:type w:val="bbPlcHdr"/>
        </w:types>
        <w:behaviors>
          <w:behavior w:val="content"/>
        </w:behaviors>
        <w:guid w:val="{9038E252-5823-4FBF-9A1C-5B205496A999}"/>
      </w:docPartPr>
      <w:docPartBody>
        <w:p w:rsidR="00B57EC1" w:rsidRDefault="00B57E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76"/>
    <w:rsid w:val="00051176"/>
    <w:rsid w:val="001F1E61"/>
    <w:rsid w:val="00297A9F"/>
    <w:rsid w:val="00B57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D4FA443524F9C989CF0C08D46D8F6">
    <w:name w:val="323D4FA443524F9C989CF0C08D46D8F6"/>
  </w:style>
  <w:style w:type="paragraph" w:customStyle="1" w:styleId="1230B46DC5564E9291C5C3C42C15B85F">
    <w:name w:val="1230B46DC5564E9291C5C3C42C15B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A382C-3FA8-4730-8286-9888E6B7BE88}"/>
</file>

<file path=customXml/itemProps2.xml><?xml version="1.0" encoding="utf-8"?>
<ds:datastoreItem xmlns:ds="http://schemas.openxmlformats.org/officeDocument/2006/customXml" ds:itemID="{8F7AF26D-FA20-4CE9-8DAF-08884B6CA3B0}"/>
</file>

<file path=customXml/itemProps3.xml><?xml version="1.0" encoding="utf-8"?>
<ds:datastoreItem xmlns:ds="http://schemas.openxmlformats.org/officeDocument/2006/customXml" ds:itemID="{065D86CD-580A-40E0-B4B2-E7451B351A58}"/>
</file>

<file path=docProps/app.xml><?xml version="1.0" encoding="utf-8"?>
<Properties xmlns="http://schemas.openxmlformats.org/officeDocument/2006/extended-properties" xmlns:vt="http://schemas.openxmlformats.org/officeDocument/2006/docPropsVTypes">
  <Template>Normal</Template>
  <TotalTime>23</TotalTime>
  <Pages>2</Pages>
  <Words>261</Words>
  <Characters>1586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Automatisk behandling av rekommendationer från Nordiska rådet</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