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BFF" w:rsidRPr="00F80BFF" w:rsidRDefault="00F80BFF">
      <w:pPr>
        <w:pStyle w:val="Frslagsrubrik"/>
      </w:pPr>
      <w:r w:rsidRPr="00F80BFF">
        <w:t>Förslag till riksdagsbeslut</w:t>
      </w:r>
    </w:p>
    <w:p w:rsidR="00F80BFF" w:rsidRPr="00F80BFF" w:rsidRDefault="00F80BFF">
      <w:pPr>
        <w:pStyle w:val="Hemstlatt"/>
        <w:ind w:left="0"/>
      </w:pPr>
      <w:r w:rsidRPr="00F80BFF">
        <w:t>Riksdagen tillkännager för regeringen som sin mening vad som anförs i motionen om vindkraftverks påverkan på känsliga kulturmi</w:t>
      </w:r>
      <w:r w:rsidRPr="00F80BFF">
        <w:t>l</w:t>
      </w:r>
      <w:r w:rsidRPr="00F80BFF">
        <w:t>jöer.</w:t>
      </w:r>
    </w:p>
    <w:p w:rsidR="00F80BFF" w:rsidRPr="00F80BFF" w:rsidRDefault="00F80BFF">
      <w:pPr>
        <w:pStyle w:val="Rubrik1"/>
      </w:pPr>
      <w:r w:rsidRPr="00F80BFF">
        <w:t>Motivering</w:t>
      </w:r>
    </w:p>
    <w:p w:rsidR="00F80BFF" w:rsidRPr="00F80BFF" w:rsidRDefault="00F80BFF">
      <w:r w:rsidRPr="00F80BFF">
        <w:t>Jag vill med denna motion väcka uppmärksamhet på de problem som enligt min uppfattning ibland kan förekomma i samband med tillståndsgivningen för byggandet av vindkraftsanläggningar i avvägningen emot kulturminnen.</w:t>
      </w:r>
    </w:p>
    <w:p w:rsidR="00F80BFF" w:rsidRPr="00F80BFF" w:rsidRDefault="00F80BFF">
      <w:pPr>
        <w:pStyle w:val="Normaltindrag"/>
      </w:pPr>
      <w:r w:rsidRPr="00F80BFF">
        <w:t>Storskalig utbyggnad av industrianläggningar för produktion av vindkraft är en relativt ny företeelse i landskapet. Förvisso har såväl Riksantikvarieä</w:t>
      </w:r>
      <w:r w:rsidRPr="00F80BFF">
        <w:t>m</w:t>
      </w:r>
      <w:r w:rsidRPr="00F80BFF">
        <w:t>betet som Boverket utfärdat råd och anvisningar. Dock finns exempel på tillståndsgivande där man kan ifrågasätta om en rimlig bedömning gjorts gentemot andra intressen. Att vindkraftverk påverkar landskapsbilden är ofrånkomligt.</w:t>
      </w:r>
    </w:p>
    <w:p w:rsidR="00F80BFF" w:rsidRPr="00F80BFF" w:rsidRDefault="00F80BFF">
      <w:pPr>
        <w:pStyle w:val="Normaltindrag"/>
      </w:pPr>
      <w:r w:rsidRPr="00F80BFF">
        <w:t>Att lagstiftningen är till för att pröva och minimera eventuella skador är omtvistligt. Vindkraft är industrianläggningar för att producera el. Vilken inverkan en etablering av industrianläggningar ger på landskapsbild, natur och kulturmiljö är ibland en subjektiv bedömning. Dock f</w:t>
      </w:r>
      <w:r w:rsidRPr="00F80BFF">
        <w:t>år höga roterande anläggningar som vindkraftverk en dominerande roll som måste föranleda omsorgsfull prövning.</w:t>
      </w:r>
    </w:p>
    <w:p w:rsidR="00F80BFF" w:rsidRPr="00F80BFF" w:rsidRDefault="00F80BFF">
      <w:pPr>
        <w:pStyle w:val="Normaltindrag"/>
      </w:pPr>
      <w:r w:rsidRPr="00F80BFF">
        <w:t>Det är en nationell angelägenhet att skydda och vårda vår kulturmiljö. St</w:t>
      </w:r>
      <w:r w:rsidRPr="00F80BFF">
        <w:t>o</w:t>
      </w:r>
      <w:r w:rsidRPr="00F80BFF">
        <w:t>ra vindkraftverk i nära anslutning till exempelvis kyrkor och kyrkogårdar kan påverka kulturhistoriska värden.</w:t>
      </w:r>
    </w:p>
    <w:p w:rsidR="00F80BFF" w:rsidRPr="00F80BFF" w:rsidRDefault="00F80BFF">
      <w:pPr>
        <w:pStyle w:val="Normaltindrag"/>
      </w:pPr>
      <w:r w:rsidRPr="00F80BFF">
        <w:t>Jag finner det lämpligt att det görs en översyn av de regler som finns och hur tillämpningen har varit för att undvika framtida konflikter mellan vin</w:t>
      </w:r>
      <w:r w:rsidRPr="00F80BFF">
        <w:t>d</w:t>
      </w:r>
      <w:r w:rsidRPr="00F80BFF">
        <w:t>kraftsetableringar och kulturbyggnader, exempelvis kyrkor med en mån</w:t>
      </w:r>
      <w:r w:rsidRPr="00F80BFF">
        <w:t>g</w:t>
      </w:r>
      <w:r w:rsidRPr="00F80BFF">
        <w:t>hundraårig historia.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BFF">
        <w:trPr>
          <w:cantSplit/>
        </w:trPr>
        <w:tc>
          <w:tcPr>
            <w:tcW w:w="3046" w:type="dxa"/>
          </w:tcPr>
          <w:p w:rsidR="00F80BFF" w:rsidRPr="00F80BFF" w:rsidRDefault="00F80BFF">
            <w:pPr>
              <w:pStyle w:val="UnderskriftDatum"/>
              <w:spacing w:before="240"/>
            </w:pPr>
            <w:r w:rsidRPr="00F80BFF">
              <w:lastRenderedPageBreak/>
              <w:t>Stockholm den 14 oktober 2010</w:t>
            </w:r>
          </w:p>
        </w:tc>
        <w:tc>
          <w:tcPr>
            <w:tcW w:w="3047" w:type="dxa"/>
          </w:tcPr>
          <w:p w:rsidR="00F80BFF" w:rsidRPr="00F80BFF" w:rsidRDefault="00F80BFF">
            <w:pPr>
              <w:pStyle w:val="Underskrifter"/>
              <w:spacing w:before="240"/>
            </w:pPr>
          </w:p>
        </w:tc>
      </w:tr>
      <w:tr w:rsidR="00000000" w:rsidRPr="00F80BFF">
        <w:trPr>
          <w:cantSplit/>
        </w:trPr>
        <w:tc>
          <w:tcPr>
            <w:tcW w:w="3046" w:type="dxa"/>
          </w:tcPr>
          <w:p w:rsidR="00F80BFF" w:rsidRPr="00F80BFF" w:rsidRDefault="00F80BFF">
            <w:pPr>
              <w:pStyle w:val="Underskrifter"/>
            </w:pPr>
            <w:r w:rsidRPr="00F80BFF">
              <w:t>Gustav Nilsson (M)</w:t>
            </w:r>
          </w:p>
        </w:tc>
        <w:tc>
          <w:tcPr>
            <w:tcW w:w="3046" w:type="dxa"/>
          </w:tcPr>
          <w:p w:rsidR="00F80BFF" w:rsidRPr="00F80BFF" w:rsidRDefault="00F80BFF">
            <w:pPr>
              <w:pStyle w:val="Underskrifter"/>
            </w:pPr>
          </w:p>
        </w:tc>
      </w:tr>
    </w:tbl>
    <w:p w:rsidR="00F80BFF" w:rsidRPr="00F80BFF" w:rsidRDefault="00F80BFF">
      <w:pPr>
        <w:pStyle w:val="Normaltindrag"/>
      </w:pPr>
    </w:p>
    <w:sectPr w:rsidR="00000000" w:rsidRPr="00F80B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BFF" w:rsidRPr="00F80BFF" w:rsidRDefault="00F80BFF">
      <w:r w:rsidRPr="00F80BFF">
        <w:separator/>
      </w:r>
    </w:p>
  </w:endnote>
  <w:endnote w:type="continuationSeparator" w:id="0">
    <w:p w:rsidR="00F80BFF" w:rsidRPr="00F80BFF" w:rsidRDefault="00F80BFF">
      <w:r w:rsidRPr="00F80B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fot"/>
    </w:pPr>
    <w:r w:rsidRPr="00F80B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351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F" w:rsidRDefault="00F80B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BFF" w:rsidRDefault="00F80B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fot"/>
    </w:pPr>
    <w:r w:rsidRPr="00F80B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8390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F" w:rsidRDefault="00F80B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BFF" w:rsidRDefault="00F80B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fot"/>
    </w:pPr>
    <w:r w:rsidRPr="00F80B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20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F" w:rsidRDefault="00F80B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BFF" w:rsidRDefault="00F80B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BFF" w:rsidRPr="00F80BFF" w:rsidRDefault="00F80BFF">
      <w:r w:rsidRPr="00F80BFF">
        <w:separator/>
      </w:r>
    </w:p>
  </w:footnote>
  <w:footnote w:type="continuationSeparator" w:id="0">
    <w:p w:rsidR="00F80BFF" w:rsidRPr="00F80BFF" w:rsidRDefault="00F80BFF">
      <w:r w:rsidRPr="00F80B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huvud"/>
    </w:pPr>
    <w:r w:rsidRPr="00F80B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702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F" w:rsidRDefault="00F80B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BFF" w:rsidRDefault="00F80B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huvud"/>
    </w:pPr>
    <w:r w:rsidRPr="00F80B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37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F" w:rsidRDefault="00F80B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BFF" w:rsidRDefault="00F80B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FSHNormal"/>
      <w:tabs>
        <w:tab w:val="right" w:pos="5840"/>
      </w:tabs>
    </w:pPr>
    <w:r w:rsidRPr="00F80BFF">
      <w:br/>
    </w:r>
    <w:r w:rsidRPr="00F80BFF">
      <w:fldChar w:fldCharType="begin" w:fldLock="1"/>
    </w:r>
    <w:r w:rsidRPr="00F80BFF">
      <w:instrText xml:space="preserve"> DOCPROPERTY</w:instrText>
    </w:r>
    <w:r w:rsidRPr="00F80BFF">
      <w:rPr>
        <w:sz w:val="18"/>
      </w:rPr>
      <w:instrText xml:space="preserve"> "YearUser" *\charformat </w:instrText>
    </w:r>
    <w:r w:rsidRPr="00F80BFF">
      <w:fldChar w:fldCharType="separate"/>
    </w:r>
    <w:r w:rsidRPr="00F80BFF">
      <w:t>2010/11</w:t>
    </w:r>
    <w:r w:rsidRPr="00F80BFF">
      <w:fldChar w:fldCharType="end"/>
    </w:r>
    <w:r w:rsidRPr="00F80BFF">
      <w:t xml:space="preserve"> </w:t>
    </w:r>
    <w:r w:rsidRPr="00F80BFF">
      <w:tab/>
      <w:t xml:space="preserve">mnr: </w:t>
    </w:r>
    <w:r w:rsidRPr="00F80BFF">
      <w:fldChar w:fldCharType="begin" w:fldLock="1"/>
    </w:r>
    <w:r w:rsidRPr="00F80BFF">
      <w:instrText xml:space="preserve"> DOCPROPERTY</w:instrText>
    </w:r>
    <w:r w:rsidRPr="00F80BFF">
      <w:rPr>
        <w:sz w:val="18"/>
      </w:rPr>
      <w:instrText xml:space="preserve"> "Motionsnummer" *\charformat </w:instrText>
    </w:r>
    <w:r w:rsidRPr="00F80BFF">
      <w:fldChar w:fldCharType="separate"/>
    </w:r>
    <w:r w:rsidRPr="00F80BFF">
      <w:t>MJ222</w:t>
    </w:r>
    <w:r w:rsidRPr="00F80BFF">
      <w:fldChar w:fldCharType="end"/>
    </w:r>
    <w:r w:rsidRPr="00F80BFF">
      <w:br/>
    </w:r>
    <w:r w:rsidRPr="00F80BFF">
      <w:fldChar w:fldCharType="begin" w:fldLock="1"/>
    </w:r>
    <w:r w:rsidRPr="00F80BFF">
      <w:instrText xml:space="preserve"> DOCPROPERTY</w:instrText>
    </w:r>
    <w:r w:rsidRPr="00F80BFF">
      <w:rPr>
        <w:sz w:val="18"/>
      </w:rPr>
      <w:instrText xml:space="preserve"> "Samling" *\charformat </w:instrText>
    </w:r>
    <w:r w:rsidRPr="00F80BFF">
      <w:fldChar w:fldCharType="end"/>
    </w:r>
    <w:r w:rsidRPr="00F80BFF">
      <w:tab/>
      <w:t xml:space="preserve">pnr: </w:t>
    </w:r>
    <w:r w:rsidRPr="00F80BFF">
      <w:fldChar w:fldCharType="begin" w:fldLock="1"/>
    </w:r>
    <w:r w:rsidRPr="00F80BFF">
      <w:instrText xml:space="preserve"> DOCPROPERTY</w:instrText>
    </w:r>
    <w:r w:rsidRPr="00F80BFF">
      <w:rPr>
        <w:sz w:val="18"/>
      </w:rPr>
      <w:instrText xml:space="preserve"> "Partinummer" *\charformat </w:instrText>
    </w:r>
    <w:r w:rsidRPr="00F80BFF">
      <w:fldChar w:fldCharType="separate"/>
    </w:r>
    <w:r w:rsidRPr="00F80BFF">
      <w:t>M1062</w:t>
    </w:r>
    <w:r w:rsidRPr="00F80BFF">
      <w:fldChar w:fldCharType="end"/>
    </w:r>
  </w:p>
  <w:p w:rsidR="00F80BFF" w:rsidRPr="00F80BFF" w:rsidRDefault="00F80BFF">
    <w:pPr>
      <w:pStyle w:val="FSHRub1"/>
    </w:pPr>
    <w:r w:rsidRPr="00F80BFF">
      <w:t>Motion till riksdagen</w:t>
    </w:r>
    <w:r w:rsidRPr="00F80BFF">
      <w:br/>
    </w:r>
    <w:r w:rsidRPr="00F80BFF">
      <w:fldChar w:fldCharType="begin" w:fldLock="1"/>
    </w:r>
    <w:r w:rsidRPr="00F80BFF">
      <w:instrText xml:space="preserve"> DOCPROPERTY "YearUser" *\charformat </w:instrText>
    </w:r>
    <w:r w:rsidRPr="00F80BFF">
      <w:fldChar w:fldCharType="separate"/>
    </w:r>
    <w:r w:rsidRPr="00F80BFF">
      <w:t>2010/11</w:t>
    </w:r>
    <w:r w:rsidRPr="00F80BFF">
      <w:fldChar w:fldCharType="end"/>
    </w:r>
    <w:r w:rsidRPr="00F80BFF">
      <w:t>:</w:t>
    </w:r>
    <w:r w:rsidRPr="00F80BFF">
      <w:fldChar w:fldCharType="begin" w:fldLock="1"/>
    </w:r>
    <w:r w:rsidRPr="00F80BFF">
      <w:instrText xml:space="preserve"> DOCPROPERTY "Motionsnummer" *\charformat </w:instrText>
    </w:r>
    <w:r w:rsidRPr="00F80BFF">
      <w:fldChar w:fldCharType="separate"/>
    </w:r>
    <w:r w:rsidRPr="00F80BFF">
      <w:t>MJ222</w:t>
    </w:r>
    <w:r w:rsidRPr="00F80BFF">
      <w:fldChar w:fldCharType="end"/>
    </w:r>
  </w:p>
  <w:p w:rsidR="00F80BFF" w:rsidRPr="00F80BFF" w:rsidRDefault="00F80BFF">
    <w:pPr>
      <w:pStyle w:val="FSHNormalS5"/>
    </w:pPr>
    <w:r w:rsidRPr="00F80BFF">
      <w:fldChar w:fldCharType="begin" w:fldLock="1"/>
    </w:r>
    <w:r w:rsidRPr="00F80BFF">
      <w:instrText xml:space="preserve"> DOCPROPERTY "MotionarText" *\charformat </w:instrText>
    </w:r>
    <w:r w:rsidRPr="00F80BFF">
      <w:fldChar w:fldCharType="separate"/>
    </w:r>
    <w:r w:rsidRPr="00F80BFF">
      <w:t>av Gustav Nilsson (M)</w:t>
    </w:r>
    <w:r w:rsidRPr="00F80BFF">
      <w:fldChar w:fldCharType="end"/>
    </w:r>
    <w:r w:rsidRPr="00F80BFF">
      <w:br/>
    </w:r>
    <w:r w:rsidRPr="00F80BFF">
      <w:fldChar w:fldCharType="begin" w:fldLock="1"/>
    </w:r>
    <w:r w:rsidRPr="00F80BFF">
      <w:instrText xml:space="preserve"> DOCPROPERTY "SvarFrasKort" *\charformat </w:instrText>
    </w:r>
    <w:r w:rsidRPr="00F80BFF">
      <w:fldChar w:fldCharType="end"/>
    </w:r>
  </w:p>
  <w:p w:rsidR="00F80BFF" w:rsidRPr="00F80BFF" w:rsidRDefault="00F80BFF">
    <w:pPr>
      <w:pStyle w:val="FSHTitel"/>
    </w:pPr>
    <w:r w:rsidRPr="00F80BFF">
      <w:fldChar w:fldCharType="begin" w:fldLock="1"/>
    </w:r>
    <w:r w:rsidRPr="00F80BFF">
      <w:instrText xml:space="preserve"> DOCPROPERTY</w:instrText>
    </w:r>
    <w:r w:rsidRPr="00F80BFF">
      <w:rPr>
        <w:sz w:val="18"/>
      </w:rPr>
      <w:instrText xml:space="preserve"> "RubrikSvar" *\charformat </w:instrText>
    </w:r>
    <w:r w:rsidRPr="00F80BFF">
      <w:fldChar w:fldCharType="separate"/>
    </w:r>
    <w:r w:rsidRPr="00F80BFF">
      <w:t>Vindkraftverks påverkan på känsliga kulturmiljöer</w:t>
    </w:r>
    <w:r w:rsidRPr="00F80BFF">
      <w:fldChar w:fldCharType="end"/>
    </w:r>
  </w:p>
  <w:p w:rsidR="00F80BFF" w:rsidRPr="00F80BFF" w:rsidRDefault="00F80BFF">
    <w:pPr>
      <w:pStyle w:val="Normal00"/>
    </w:pPr>
  </w:p>
  <w:p w:rsidR="00F80BFF" w:rsidRPr="00F80BFF" w:rsidRDefault="00F80B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4794762">
    <w:abstractNumId w:val="3"/>
  </w:num>
  <w:num w:numId="2" w16cid:durableId="365066731">
    <w:abstractNumId w:val="2"/>
  </w:num>
  <w:num w:numId="3" w16cid:durableId="14507192">
    <w:abstractNumId w:val="1"/>
  </w:num>
  <w:num w:numId="4" w16cid:durableId="1164734943">
    <w:abstractNumId w:val="0"/>
  </w:num>
  <w:num w:numId="5" w16cid:durableId="1285500670">
    <w:abstractNumId w:val="7"/>
  </w:num>
  <w:num w:numId="6" w16cid:durableId="253977868">
    <w:abstractNumId w:val="6"/>
  </w:num>
  <w:num w:numId="7" w16cid:durableId="1003051114">
    <w:abstractNumId w:val="5"/>
  </w:num>
  <w:num w:numId="8" w16cid:durableId="786388920">
    <w:abstractNumId w:val="4"/>
  </w:num>
  <w:num w:numId="9" w16cid:durableId="1828013420">
    <w:abstractNumId w:val="8"/>
  </w:num>
  <w:num w:numId="10" w16cid:durableId="2083672156">
    <w:abstractNumId w:val="9"/>
  </w:num>
  <w:num w:numId="11" w16cid:durableId="392971228">
    <w:abstractNumId w:val="10"/>
  </w:num>
  <w:num w:numId="12" w16cid:durableId="439423743">
    <w:abstractNumId w:val="13"/>
  </w:num>
  <w:num w:numId="13" w16cid:durableId="99031433">
    <w:abstractNumId w:val="15"/>
  </w:num>
  <w:num w:numId="14" w16cid:durableId="1632205235">
    <w:abstractNumId w:val="16"/>
  </w:num>
  <w:num w:numId="15" w16cid:durableId="616571507">
    <w:abstractNumId w:val="11"/>
  </w:num>
  <w:num w:numId="16" w16cid:durableId="1222063784">
    <w:abstractNumId w:val="18"/>
  </w:num>
  <w:num w:numId="17" w16cid:durableId="123545907">
    <w:abstractNumId w:val="17"/>
  </w:num>
  <w:num w:numId="18" w16cid:durableId="1023289212">
    <w:abstractNumId w:val="14"/>
  </w:num>
  <w:num w:numId="19" w16cid:durableId="89006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657A31"/>
    <w:rsid w:val="00657A31"/>
    <w:rsid w:val="00F80B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98D66F8-7D6D-48EA-BB82-9021F76D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1421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m1062</vt:lpstr>
    </vt:vector>
  </TitlesOfParts>
  <Company>Riksdagen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m1062</dc:title>
  <dc:subject>m1062</dc:subject>
  <dc:creator>Riksdagen</dc:creator>
  <cp:keywords>Riksdagen</cp:keywords>
  <dc:description>Versal/gemen i partibeteckning. Gemen i tryck för 0910, versal för 1011 och nyare</dc:description>
  <cp:lastModifiedBy>Lars Brink</cp:lastModifiedBy>
  <cp:revision>2</cp:revision>
  <cp:lastPrinted>2010-11-20T07:23:00Z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Vindkraftverks påverkan på känsliga kulturmiljöer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Vindkraftverks påverkan på känsliga kulturmiljöer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MJ222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20102011000000000109000010620069</vt:lpwstr>
  </property>
  <property fmtid="{D5CDD505-2E9C-101B-9397-08002B2CF9AE}" pid="47" name="datum">
    <vt:lpwstr>101014</vt:lpwstr>
  </property>
  <property fmtid="{D5CDD505-2E9C-101B-9397-08002B2CF9AE}" pid="48" name="avsändar-e-post">
    <vt:lpwstr>eva.solberg@riksdagen.se</vt:lpwstr>
  </property>
  <property fmtid="{D5CDD505-2E9C-101B-9397-08002B2CF9AE}" pid="49" name="id">
    <vt:lpwstr>20102011000000000109000010620069</vt:lpwstr>
  </property>
  <property fmtid="{D5CDD505-2E9C-101B-9397-08002B2CF9AE}" pid="50" name="nummer">
    <vt:lpwstr>222</vt:lpwstr>
  </property>
  <property fmtid="{D5CDD505-2E9C-101B-9397-08002B2CF9AE}" pid="51" name="utskottsbeteckning">
    <vt:lpwstr>MJ</vt:lpwstr>
  </property>
  <property fmtid="{D5CDD505-2E9C-101B-9397-08002B2CF9AE}" pid="52" name="GlobalUID">
    <vt:lpwstr>{CB786917-56A2-4B94-80B8-667B00F242DB}</vt:lpwstr>
  </property>
  <property fmtid="{D5CDD505-2E9C-101B-9397-08002B2CF9AE}" pid="53" name="Överföringar">
    <vt:i4>0</vt:i4>
  </property>
  <property fmtid="{D5CDD505-2E9C-101B-9397-08002B2CF9AE}" pid="54" name="Checksum">
    <vt:lpwstr>*0004285925898*</vt:lpwstr>
  </property>
  <property fmtid="{D5CDD505-2E9C-101B-9397-08002B2CF9AE}" pid="55" name="skuggnummer">
    <vt:lpwstr>410</vt:lpwstr>
  </property>
  <property fmtid="{D5CDD505-2E9C-101B-9397-08002B2CF9AE}" pid="56" name="urixVersion">
    <vt:lpwstr>4.3.0.0</vt:lpwstr>
  </property>
  <property fmtid="{D5CDD505-2E9C-101B-9397-08002B2CF9AE}" pid="57" name="urixOrigin">
    <vt:lpwstr>101120 08:23:42.928</vt:lpwstr>
  </property>
  <property fmtid="{D5CDD505-2E9C-101B-9397-08002B2CF9AE}" pid="58" name="urixGuid">
    <vt:lpwstr>{825F89DC-2A31-4DA1-9736-4198919D78EA}</vt:lpwstr>
  </property>
</Properties>
</file>