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E4924" w:rsidRDefault="00457CB3" w14:paraId="36AA6789" w14:textId="77777777">
      <w:pPr>
        <w:pStyle w:val="RubrikFrslagTIllRiksdagsbeslut"/>
      </w:pPr>
      <w:sdt>
        <w:sdtPr>
          <w:alias w:val="CC_Boilerplate_4"/>
          <w:tag w:val="CC_Boilerplate_4"/>
          <w:id w:val="-1644581176"/>
          <w:lock w:val="sdtContentLocked"/>
          <w:placeholder>
            <w:docPart w:val="F2179890536E4E3BB590DFC6AEEE63B0"/>
          </w:placeholder>
          <w:text/>
        </w:sdtPr>
        <w:sdtEndPr/>
        <w:sdtContent>
          <w:r w:rsidRPr="009B062B" w:rsidR="00AF30DD">
            <w:t>Förslag till riksdagsbeslut</w:t>
          </w:r>
        </w:sdtContent>
      </w:sdt>
      <w:bookmarkEnd w:id="0"/>
      <w:bookmarkEnd w:id="1"/>
    </w:p>
    <w:sdt>
      <w:sdtPr>
        <w:alias w:val="Yrkande 1"/>
        <w:tag w:val="ab952832-6f62-4ceb-8a65-818b66441807"/>
        <w:id w:val="-1706327691"/>
        <w:lock w:val="sdtLocked"/>
      </w:sdtPr>
      <w:sdtEndPr/>
      <w:sdtContent>
        <w:p w:rsidR="00701F49" w:rsidRDefault="00A03258" w14:paraId="69B0D1A8" w14:textId="77777777">
          <w:pPr>
            <w:pStyle w:val="Frslagstext"/>
            <w:numPr>
              <w:ilvl w:val="0"/>
              <w:numId w:val="0"/>
            </w:numPr>
          </w:pPr>
          <w:r>
            <w:t>Riksdagen ställer sig bakom det som anförs i motionen om att se över möjligheten till att godtagbar förvaring ska avgöra tillstånd för innehav av äldre vapen utan vapentillstånd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26659C4F1DC4B92BC275F7C7AF748FD"/>
        </w:placeholder>
        <w:text/>
      </w:sdtPr>
      <w:sdtEndPr/>
      <w:sdtContent>
        <w:p w:rsidRPr="009B062B" w:rsidR="006D79C9" w:rsidP="00333E95" w:rsidRDefault="006D79C9" w14:paraId="7AD70CFE" w14:textId="77777777">
          <w:pPr>
            <w:pStyle w:val="Rubrik1"/>
          </w:pPr>
          <w:r>
            <w:t>Motivering</w:t>
          </w:r>
        </w:p>
      </w:sdtContent>
    </w:sdt>
    <w:bookmarkEnd w:displacedByCustomXml="prev" w:id="3"/>
    <w:bookmarkEnd w:displacedByCustomXml="prev" w:id="4"/>
    <w:p w:rsidR="00060B41" w:rsidP="00060B41" w:rsidRDefault="00060B41" w14:paraId="450B9B6E" w14:textId="77777777">
      <w:pPr>
        <w:pStyle w:val="Normalutanindragellerluft"/>
      </w:pPr>
      <w:r>
        <w:t xml:space="preserve">Det har det blivit allt svårare för hembygdsföreningar, museer och enskilda individer att få behålla sina äldre vapen. Vapen som inte längre har en funktionell förmåga men snarare ett kulturellt värde tvingas istället till inlämning i de fall som ansökan om vapenlicens inte medges. </w:t>
      </w:r>
    </w:p>
    <w:p w:rsidR="00060B41" w:rsidP="008D7C8B" w:rsidRDefault="00060B41" w14:paraId="6956B116" w14:textId="19954215">
      <w:r>
        <w:t>Släktklenoder från generationer riskera</w:t>
      </w:r>
      <w:r w:rsidR="00A03258">
        <w:t>r</w:t>
      </w:r>
      <w:r>
        <w:t xml:space="preserve"> att försvinna ur familjers ägo samtidigt som vi går miste om en del av Sveriges historia.  </w:t>
      </w:r>
    </w:p>
    <w:p w:rsidR="00060B41" w:rsidP="008D7C8B" w:rsidRDefault="00060B41" w14:paraId="1D9620E7" w14:textId="77777777">
      <w:r>
        <w:t xml:space="preserve">Givetvis skall det finnas tydliga restriktioner när det gäller handhavandet av äldre vapen och utfärdandet av vapenlicenser. Men vapenlagen blir kontraproduktiv då den leder till en meningslös destruktion av både äldre vapen och vårt kulturarv samt en ökning av illegala vapen. </w:t>
      </w:r>
    </w:p>
    <w:p w:rsidRPr="00422B9E" w:rsidR="00422B9E" w:rsidP="005A439E" w:rsidRDefault="00060B41" w14:paraId="271A5746" w14:textId="02593E96">
      <w:r>
        <w:t xml:space="preserve">Vi föreslår därför för regeringen att </w:t>
      </w:r>
      <w:r w:rsidR="009D575D">
        <w:t xml:space="preserve">se över </w:t>
      </w:r>
      <w:r>
        <w:t>möjligheten till godtagbar förvaring bör vara avgörande för huruvida äldre vapen utan egentlig funktionell jaktförmåga enligt dagens regler i samlarsyfte skall få innehas och att samma princip skall gälla för inne</w:t>
      </w:r>
      <w:r w:rsidR="008D7C8B">
        <w:softHyphen/>
      </w:r>
      <w:r>
        <w:t>havet av äldre vapen för museer och hembygdsföreningar.</w:t>
      </w:r>
    </w:p>
    <w:sdt>
      <w:sdtPr>
        <w:alias w:val="CC_Underskrifter"/>
        <w:tag w:val="CC_Underskrifter"/>
        <w:id w:val="583496634"/>
        <w:lock w:val="sdtContentLocked"/>
        <w:placeholder>
          <w:docPart w:val="CE4D6F9EEA3A4255A8DD096AA87653AA"/>
        </w:placeholder>
      </w:sdtPr>
      <w:sdtEndPr/>
      <w:sdtContent>
        <w:p w:rsidR="00DE4924" w:rsidP="00DE4924" w:rsidRDefault="00DE4924" w14:paraId="47D16E12" w14:textId="77777777"/>
        <w:p w:rsidRPr="008E0FE2" w:rsidR="004801AC" w:rsidP="00DE4924" w:rsidRDefault="00457CB3" w14:paraId="39A2009A" w14:textId="31B48BB1"/>
      </w:sdtContent>
    </w:sdt>
    <w:tbl>
      <w:tblPr>
        <w:tblW w:w="5000" w:type="pct"/>
        <w:tblLook w:val="04A0" w:firstRow="1" w:lastRow="0" w:firstColumn="1" w:lastColumn="0" w:noHBand="0" w:noVBand="1"/>
        <w:tblCaption w:val="underskrifter"/>
      </w:tblPr>
      <w:tblGrid>
        <w:gridCol w:w="4252"/>
        <w:gridCol w:w="4252"/>
      </w:tblGrid>
      <w:tr w:rsidR="00701F49" w14:paraId="566D86B0" w14:textId="77777777">
        <w:trPr>
          <w:cantSplit/>
        </w:trPr>
        <w:tc>
          <w:tcPr>
            <w:tcW w:w="50" w:type="pct"/>
            <w:vAlign w:val="bottom"/>
          </w:tcPr>
          <w:p w:rsidR="00701F49" w:rsidRDefault="00A03258" w14:paraId="600E4919" w14:textId="77777777">
            <w:pPr>
              <w:pStyle w:val="Underskrifter"/>
              <w:spacing w:after="0"/>
            </w:pPr>
            <w:r>
              <w:t>Emma Ahlström Köster (M)</w:t>
            </w:r>
          </w:p>
        </w:tc>
        <w:tc>
          <w:tcPr>
            <w:tcW w:w="50" w:type="pct"/>
            <w:vAlign w:val="bottom"/>
          </w:tcPr>
          <w:p w:rsidR="00701F49" w:rsidRDefault="00701F49" w14:paraId="1F172830" w14:textId="77777777">
            <w:pPr>
              <w:pStyle w:val="Underskrifter"/>
              <w:spacing w:after="0"/>
            </w:pPr>
          </w:p>
        </w:tc>
      </w:tr>
      <w:tr w:rsidR="00701F49" w14:paraId="2ED0F1EC" w14:textId="77777777">
        <w:trPr>
          <w:cantSplit/>
        </w:trPr>
        <w:tc>
          <w:tcPr>
            <w:tcW w:w="50" w:type="pct"/>
            <w:vAlign w:val="bottom"/>
          </w:tcPr>
          <w:p w:rsidR="00701F49" w:rsidRDefault="00A03258" w14:paraId="42D4F231" w14:textId="77777777">
            <w:pPr>
              <w:pStyle w:val="Underskrifter"/>
              <w:spacing w:after="0"/>
            </w:pPr>
            <w:r>
              <w:t>Kristina Axén Olin (M)</w:t>
            </w:r>
          </w:p>
        </w:tc>
        <w:tc>
          <w:tcPr>
            <w:tcW w:w="50" w:type="pct"/>
            <w:vAlign w:val="bottom"/>
          </w:tcPr>
          <w:p w:rsidR="00701F49" w:rsidRDefault="00A03258" w14:paraId="7E5C1CFC" w14:textId="77777777">
            <w:pPr>
              <w:pStyle w:val="Underskrifter"/>
              <w:spacing w:after="0"/>
            </w:pPr>
            <w:r>
              <w:t>Ann-Charlotte Hammar Johnsson (M)</w:t>
            </w:r>
          </w:p>
        </w:tc>
      </w:tr>
    </w:tbl>
    <w:p w:rsidR="00D50BD1" w:rsidRDefault="00D50BD1" w14:paraId="7DF8B3BD" w14:textId="77777777"/>
    <w:sectPr w:rsidR="00D50BD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6F49C" w14:textId="77777777" w:rsidR="00060B41" w:rsidRDefault="00060B41" w:rsidP="000C1CAD">
      <w:pPr>
        <w:spacing w:line="240" w:lineRule="auto"/>
      </w:pPr>
      <w:r>
        <w:separator/>
      </w:r>
    </w:p>
  </w:endnote>
  <w:endnote w:type="continuationSeparator" w:id="0">
    <w:p w14:paraId="2085F71F" w14:textId="77777777" w:rsidR="00060B41" w:rsidRDefault="00060B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EA0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A20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1B54F" w14:textId="0791C410" w:rsidR="00262EA3" w:rsidRPr="00DE4924" w:rsidRDefault="00262EA3" w:rsidP="00DE49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EE34D" w14:textId="77777777" w:rsidR="00060B41" w:rsidRDefault="00060B41" w:rsidP="000C1CAD">
      <w:pPr>
        <w:spacing w:line="240" w:lineRule="auto"/>
      </w:pPr>
      <w:r>
        <w:separator/>
      </w:r>
    </w:p>
  </w:footnote>
  <w:footnote w:type="continuationSeparator" w:id="0">
    <w:p w14:paraId="068CE062" w14:textId="77777777" w:rsidR="00060B41" w:rsidRDefault="00060B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DA1B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CA458F" wp14:editId="66DB45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E68440" w14:textId="61166A10" w:rsidR="00262EA3" w:rsidRDefault="00457CB3" w:rsidP="008103B5">
                          <w:pPr>
                            <w:jc w:val="right"/>
                          </w:pPr>
                          <w:sdt>
                            <w:sdtPr>
                              <w:alias w:val="CC_Noformat_Partikod"/>
                              <w:tag w:val="CC_Noformat_Partikod"/>
                              <w:id w:val="-53464382"/>
                              <w:text/>
                            </w:sdtPr>
                            <w:sdtEndPr/>
                            <w:sdtContent>
                              <w:r w:rsidR="00060B41">
                                <w:t>M</w:t>
                              </w:r>
                            </w:sdtContent>
                          </w:sdt>
                          <w:sdt>
                            <w:sdtPr>
                              <w:alias w:val="CC_Noformat_Partinummer"/>
                              <w:tag w:val="CC_Noformat_Partinummer"/>
                              <w:id w:val="-1709555926"/>
                              <w:text/>
                            </w:sdtPr>
                            <w:sdtEndPr/>
                            <w:sdtContent>
                              <w:r w:rsidR="005A439E">
                                <w:t>1507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CA45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E68440" w14:textId="61166A10" w:rsidR="00262EA3" w:rsidRDefault="00457CB3" w:rsidP="008103B5">
                    <w:pPr>
                      <w:jc w:val="right"/>
                    </w:pPr>
                    <w:sdt>
                      <w:sdtPr>
                        <w:alias w:val="CC_Noformat_Partikod"/>
                        <w:tag w:val="CC_Noformat_Partikod"/>
                        <w:id w:val="-53464382"/>
                        <w:text/>
                      </w:sdtPr>
                      <w:sdtEndPr/>
                      <w:sdtContent>
                        <w:r w:rsidR="00060B41">
                          <w:t>M</w:t>
                        </w:r>
                      </w:sdtContent>
                    </w:sdt>
                    <w:sdt>
                      <w:sdtPr>
                        <w:alias w:val="CC_Noformat_Partinummer"/>
                        <w:tag w:val="CC_Noformat_Partinummer"/>
                        <w:id w:val="-1709555926"/>
                        <w:text/>
                      </w:sdtPr>
                      <w:sdtEndPr/>
                      <w:sdtContent>
                        <w:r w:rsidR="005A439E">
                          <w:t>1507</w:t>
                        </w:r>
                      </w:sdtContent>
                    </w:sdt>
                  </w:p>
                </w:txbxContent>
              </v:textbox>
              <w10:wrap anchorx="page"/>
            </v:shape>
          </w:pict>
        </mc:Fallback>
      </mc:AlternateContent>
    </w:r>
  </w:p>
  <w:p w14:paraId="6020C60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A5BD1" w14:textId="77777777" w:rsidR="00262EA3" w:rsidRDefault="00262EA3" w:rsidP="008563AC">
    <w:pPr>
      <w:jc w:val="right"/>
    </w:pPr>
  </w:p>
  <w:p w14:paraId="60712ED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A4D3B" w14:textId="77777777" w:rsidR="00262EA3" w:rsidRDefault="00457CB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12CFC7" wp14:editId="3DB9BF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E1C372" w14:textId="14EF9B47" w:rsidR="00262EA3" w:rsidRDefault="00457CB3" w:rsidP="00A314CF">
    <w:pPr>
      <w:pStyle w:val="FSHNormal"/>
      <w:spacing w:before="40"/>
    </w:pPr>
    <w:sdt>
      <w:sdtPr>
        <w:alias w:val="CC_Noformat_Motionstyp"/>
        <w:tag w:val="CC_Noformat_Motionstyp"/>
        <w:id w:val="1162973129"/>
        <w:lock w:val="sdtContentLocked"/>
        <w15:appearance w15:val="hidden"/>
        <w:text/>
      </w:sdtPr>
      <w:sdtEndPr/>
      <w:sdtContent>
        <w:r w:rsidR="00DE4924">
          <w:t>Enskild motion</w:t>
        </w:r>
      </w:sdtContent>
    </w:sdt>
    <w:r w:rsidR="00821B36">
      <w:t xml:space="preserve"> </w:t>
    </w:r>
    <w:sdt>
      <w:sdtPr>
        <w:alias w:val="CC_Noformat_Partikod"/>
        <w:tag w:val="CC_Noformat_Partikod"/>
        <w:id w:val="1471015553"/>
        <w:lock w:val="contentLocked"/>
        <w:text/>
      </w:sdtPr>
      <w:sdtEndPr/>
      <w:sdtContent>
        <w:r w:rsidR="00060B41">
          <w:t>M</w:t>
        </w:r>
      </w:sdtContent>
    </w:sdt>
    <w:sdt>
      <w:sdtPr>
        <w:alias w:val="CC_Noformat_Partinummer"/>
        <w:tag w:val="CC_Noformat_Partinummer"/>
        <w:id w:val="-2014525982"/>
        <w:lock w:val="contentLocked"/>
        <w:text/>
      </w:sdtPr>
      <w:sdtEndPr/>
      <w:sdtContent>
        <w:r w:rsidR="005A439E">
          <w:t>1507</w:t>
        </w:r>
      </w:sdtContent>
    </w:sdt>
  </w:p>
  <w:p w14:paraId="3813E5A6" w14:textId="77777777" w:rsidR="00262EA3" w:rsidRPr="008227B3" w:rsidRDefault="00457CB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5DE718" w14:textId="59E9775C" w:rsidR="00262EA3" w:rsidRPr="008227B3" w:rsidRDefault="00457CB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E492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4924">
          <w:t>:1825</w:t>
        </w:r>
      </w:sdtContent>
    </w:sdt>
  </w:p>
  <w:p w14:paraId="23778319" w14:textId="15701F41" w:rsidR="00262EA3" w:rsidRDefault="00457CB3" w:rsidP="00E03A3D">
    <w:pPr>
      <w:pStyle w:val="Motionr"/>
    </w:pPr>
    <w:sdt>
      <w:sdtPr>
        <w:alias w:val="CC_Noformat_Avtext"/>
        <w:tag w:val="CC_Noformat_Avtext"/>
        <w:id w:val="-2020768203"/>
        <w:lock w:val="sdtContentLocked"/>
        <w15:appearance w15:val="hidden"/>
        <w:text/>
      </w:sdtPr>
      <w:sdtEndPr/>
      <w:sdtContent>
        <w:r w:rsidR="00DE4924">
          <w:t>av Emma Ahlström Köster m.fl. (M)</w:t>
        </w:r>
      </w:sdtContent>
    </w:sdt>
  </w:p>
  <w:sdt>
    <w:sdtPr>
      <w:alias w:val="CC_Noformat_Rubtext"/>
      <w:tag w:val="CC_Noformat_Rubtext"/>
      <w:id w:val="-218060500"/>
      <w:lock w:val="sdtLocked"/>
      <w:text/>
    </w:sdtPr>
    <w:sdtEndPr/>
    <w:sdtContent>
      <w:p w14:paraId="3AED27D4" w14:textId="3F823209" w:rsidR="00262EA3" w:rsidRDefault="00060B41" w:rsidP="00283E0F">
        <w:pPr>
          <w:pStyle w:val="FSHRub2"/>
        </w:pPr>
        <w:r>
          <w:t>Förvaring av äldre vapen utan vapentillstånd</w:t>
        </w:r>
      </w:p>
    </w:sdtContent>
  </w:sdt>
  <w:sdt>
    <w:sdtPr>
      <w:alias w:val="CC_Boilerplate_3"/>
      <w:tag w:val="CC_Boilerplate_3"/>
      <w:id w:val="1606463544"/>
      <w:lock w:val="sdtContentLocked"/>
      <w15:appearance w15:val="hidden"/>
      <w:text w:multiLine="1"/>
    </w:sdtPr>
    <w:sdtEndPr/>
    <w:sdtContent>
      <w:p w14:paraId="371DD06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60B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B41"/>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E7E73"/>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1F93"/>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CB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39E"/>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1F4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D7C8B"/>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75D"/>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625"/>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258"/>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2DDE"/>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BD1"/>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924"/>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D6E66F"/>
  <w15:chartTrackingRefBased/>
  <w15:docId w15:val="{8035BA48-8219-4F94-B2AB-A4D9C369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179890536E4E3BB590DFC6AEEE63B0"/>
        <w:category>
          <w:name w:val="Allmänt"/>
          <w:gallery w:val="placeholder"/>
        </w:category>
        <w:types>
          <w:type w:val="bbPlcHdr"/>
        </w:types>
        <w:behaviors>
          <w:behavior w:val="content"/>
        </w:behaviors>
        <w:guid w:val="{30273AC1-FDB8-4EC0-AB57-14456C712213}"/>
      </w:docPartPr>
      <w:docPartBody>
        <w:p w:rsidR="00230DF5" w:rsidRDefault="00230DF5">
          <w:pPr>
            <w:pStyle w:val="F2179890536E4E3BB590DFC6AEEE63B0"/>
          </w:pPr>
          <w:r w:rsidRPr="005A0A93">
            <w:rPr>
              <w:rStyle w:val="Platshllartext"/>
            </w:rPr>
            <w:t>Förslag till riksdagsbeslut</w:t>
          </w:r>
        </w:p>
      </w:docPartBody>
    </w:docPart>
    <w:docPart>
      <w:docPartPr>
        <w:name w:val="926659C4F1DC4B92BC275F7C7AF748FD"/>
        <w:category>
          <w:name w:val="Allmänt"/>
          <w:gallery w:val="placeholder"/>
        </w:category>
        <w:types>
          <w:type w:val="bbPlcHdr"/>
        </w:types>
        <w:behaviors>
          <w:behavior w:val="content"/>
        </w:behaviors>
        <w:guid w:val="{C0BB34A1-2642-4133-A687-52352F7E8905}"/>
      </w:docPartPr>
      <w:docPartBody>
        <w:p w:rsidR="00230DF5" w:rsidRDefault="00230DF5">
          <w:pPr>
            <w:pStyle w:val="926659C4F1DC4B92BC275F7C7AF748FD"/>
          </w:pPr>
          <w:r w:rsidRPr="005A0A93">
            <w:rPr>
              <w:rStyle w:val="Platshllartext"/>
            </w:rPr>
            <w:t>Motivering</w:t>
          </w:r>
        </w:p>
      </w:docPartBody>
    </w:docPart>
    <w:docPart>
      <w:docPartPr>
        <w:name w:val="CE4D6F9EEA3A4255A8DD096AA87653AA"/>
        <w:category>
          <w:name w:val="Allmänt"/>
          <w:gallery w:val="placeholder"/>
        </w:category>
        <w:types>
          <w:type w:val="bbPlcHdr"/>
        </w:types>
        <w:behaviors>
          <w:behavior w:val="content"/>
        </w:behaviors>
        <w:guid w:val="{1D83022A-E2ED-4343-AB8E-FBE84A667F57}"/>
      </w:docPartPr>
      <w:docPartBody>
        <w:p w:rsidR="00474C19" w:rsidRDefault="00474C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DF5"/>
    <w:rsid w:val="00230DF5"/>
    <w:rsid w:val="00474C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179890536E4E3BB590DFC6AEEE63B0">
    <w:name w:val="F2179890536E4E3BB590DFC6AEEE63B0"/>
  </w:style>
  <w:style w:type="paragraph" w:customStyle="1" w:styleId="926659C4F1DC4B92BC275F7C7AF748FD">
    <w:name w:val="926659C4F1DC4B92BC275F7C7AF748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2F28A3-BD2F-4D9D-A767-1DEA1107F555}"/>
</file>

<file path=customXml/itemProps2.xml><?xml version="1.0" encoding="utf-8"?>
<ds:datastoreItem xmlns:ds="http://schemas.openxmlformats.org/officeDocument/2006/customXml" ds:itemID="{750DBE91-F97A-4C73-8448-1854741E1EBF}"/>
</file>

<file path=customXml/itemProps3.xml><?xml version="1.0" encoding="utf-8"?>
<ds:datastoreItem xmlns:ds="http://schemas.openxmlformats.org/officeDocument/2006/customXml" ds:itemID="{1E91292B-00B6-466B-9AB4-3C8127D518B3}"/>
</file>

<file path=docProps/app.xml><?xml version="1.0" encoding="utf-8"?>
<Properties xmlns="http://schemas.openxmlformats.org/officeDocument/2006/extended-properties" xmlns:vt="http://schemas.openxmlformats.org/officeDocument/2006/docPropsVTypes">
  <Template>Normal</Template>
  <TotalTime>35</TotalTime>
  <Pages>2</Pages>
  <Words>202</Words>
  <Characters>1162</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M1507 Förvaring av äldre vapen utan vapentillstånd</vt:lpstr>
      <vt:lpstr>
      </vt:lpstr>
    </vt:vector>
  </TitlesOfParts>
  <Company>Sveriges riksdag</Company>
  <LinksUpToDate>false</LinksUpToDate>
  <CharactersWithSpaces>1353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