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A38" w:rsidRPr="003A2D73" w:rsidRDefault="001A3A38" w:rsidP="001A3A38">
      <w:pPr>
        <w:pStyle w:val="Hemstlrubrik"/>
      </w:pPr>
      <w:r w:rsidRPr="003A2D73">
        <w:t>Förslag till riksdagsbeslut</w:t>
      </w:r>
    </w:p>
    <w:p w:rsidR="00E00E16" w:rsidRPr="003A2D73" w:rsidRDefault="00E00E16" w:rsidP="00E00E16">
      <w:pPr>
        <w:pStyle w:val="Hemstlatt"/>
      </w:pPr>
      <w:r w:rsidRPr="003A2D73">
        <w:t>Riksdagen tillkännager för regeringen som sin mening vad som i moti</w:t>
      </w:r>
      <w:r w:rsidRPr="003A2D73">
        <w:t>o</w:t>
      </w:r>
      <w:r w:rsidRPr="003A2D73">
        <w:t>nen anförs om behovet av en samordning mellan försvaret och närings</w:t>
      </w:r>
      <w:r w:rsidR="002C5837" w:rsidRPr="003A2D73">
        <w:softHyphen/>
      </w:r>
      <w:r w:rsidRPr="003A2D73">
        <w:t>l</w:t>
      </w:r>
      <w:r w:rsidRPr="003A2D73">
        <w:t>i</w:t>
      </w:r>
      <w:r w:rsidRPr="003A2D73">
        <w:t>vet i s.k. OPS-lösningar för att höja kvalit</w:t>
      </w:r>
      <w:r w:rsidR="009974D4" w:rsidRPr="003A2D73">
        <w:t>eten</w:t>
      </w:r>
      <w:r w:rsidRPr="003A2D73">
        <w:t xml:space="preserve"> inom försvaret samtidigt som til</w:t>
      </w:r>
      <w:r w:rsidRPr="003A2D73">
        <w:t>l</w:t>
      </w:r>
      <w:r w:rsidRPr="003A2D73">
        <w:t>växten i näringslivet stimuleras.</w:t>
      </w:r>
    </w:p>
    <w:p w:rsidR="00EE3735" w:rsidRPr="003A2D73" w:rsidRDefault="007650CB" w:rsidP="001A3A38">
      <w:pPr>
        <w:pStyle w:val="Hemstlatt"/>
      </w:pPr>
      <w:r w:rsidRPr="003A2D73">
        <w:t>Riksdagen tillkännager för regeringen som sin mening vad som i moti</w:t>
      </w:r>
      <w:r w:rsidRPr="003A2D73">
        <w:t>o</w:t>
      </w:r>
      <w:r w:rsidRPr="003A2D73">
        <w:t xml:space="preserve">nen </w:t>
      </w:r>
      <w:r w:rsidR="001A3A38" w:rsidRPr="003A2D73">
        <w:t>anförs</w:t>
      </w:r>
      <w:r w:rsidRPr="003A2D73">
        <w:t xml:space="preserve"> om ett förändrat arbetssätt inom försvaret </w:t>
      </w:r>
      <w:r w:rsidR="00EE3735" w:rsidRPr="003A2D73">
        <w:t>vad gäller styrnin</w:t>
      </w:r>
      <w:r w:rsidR="00EE3735" w:rsidRPr="003A2D73">
        <w:t>g</w:t>
      </w:r>
      <w:r w:rsidR="00EE3735" w:rsidRPr="003A2D73">
        <w:t>en av materialrelaterade processer.</w:t>
      </w:r>
    </w:p>
    <w:p w:rsidR="00E84F25" w:rsidRPr="003A2D73" w:rsidRDefault="007C6092" w:rsidP="00E22893">
      <w:pPr>
        <w:pStyle w:val="Rubrik1"/>
      </w:pPr>
      <w:r w:rsidRPr="003A2D73">
        <w:t>Motivering</w:t>
      </w:r>
    </w:p>
    <w:p w:rsidR="005B2F94" w:rsidRPr="003A2D73" w:rsidRDefault="005B2F94" w:rsidP="005B2F94">
      <w:r w:rsidRPr="003A2D73">
        <w:t>Övergången till ett flexibelt insatsförsvar innebär att det krävs nya former för utveckling, anskaffning, avveckling samt försörjning av såväl tjänster som förnödenheter</w:t>
      </w:r>
      <w:r w:rsidR="00EE3735" w:rsidRPr="003A2D73">
        <w:t xml:space="preserve"> inom försvaret</w:t>
      </w:r>
      <w:r w:rsidRPr="003A2D73">
        <w:t xml:space="preserve">. En samverkan mellan försvaret, näringslivet och andra civila aktörer möjliggör ett </w:t>
      </w:r>
      <w:r w:rsidR="00EE3735" w:rsidRPr="003A2D73">
        <w:t xml:space="preserve">sådant </w:t>
      </w:r>
      <w:r w:rsidRPr="003A2D73">
        <w:t>förbättrat resursutnyttjande. Med hjälp av olika finansieringsformer, ersättningsmodeller, riskfördelning, drift- och underhållsmodeller går det att utforma ett otal varianter av så kallade OPS-lösningar där privat och offentlig sektor ansvarar för olika delar. Arbet</w:t>
      </w:r>
      <w:r w:rsidRPr="003A2D73">
        <w:t>s</w:t>
      </w:r>
      <w:r w:rsidRPr="003A2D73">
        <w:t>sättet medför en möjlighet att utveckla såväl svenskt näringsliv som effektiv</w:t>
      </w:r>
      <w:r w:rsidRPr="003A2D73">
        <w:t>i</w:t>
      </w:r>
      <w:r w:rsidRPr="003A2D73">
        <w:t>teten inom försvaret. Detta bör ges regeringen till känna.</w:t>
      </w:r>
    </w:p>
    <w:p w:rsidR="00F254F8" w:rsidRPr="003A2D73" w:rsidRDefault="005B2F94" w:rsidP="009974D4">
      <w:pPr>
        <w:pStyle w:val="Normaltindrag"/>
      </w:pPr>
      <w:r w:rsidRPr="003A2D73">
        <w:t xml:space="preserve">Försvarsmaktens nya inriktning baseras alltmer på en gemensam </w:t>
      </w:r>
      <w:r w:rsidR="007650CB" w:rsidRPr="003A2D73">
        <w:t>utvec</w:t>
      </w:r>
      <w:r w:rsidR="007650CB" w:rsidRPr="003A2D73">
        <w:t>k</w:t>
      </w:r>
      <w:r w:rsidR="007650CB" w:rsidRPr="003A2D73">
        <w:t>ling</w:t>
      </w:r>
      <w:r w:rsidRPr="003A2D73">
        <w:t xml:space="preserve"> och anskaffning</w:t>
      </w:r>
      <w:r w:rsidR="002C5837" w:rsidRPr="003A2D73">
        <w:t xml:space="preserve"> av</w:t>
      </w:r>
      <w:r w:rsidRPr="003A2D73">
        <w:t xml:space="preserve"> </w:t>
      </w:r>
      <w:r w:rsidR="00EE3735" w:rsidRPr="003A2D73">
        <w:t xml:space="preserve">material </w:t>
      </w:r>
      <w:r w:rsidRPr="003A2D73">
        <w:t>tillsammans med andra länder</w:t>
      </w:r>
      <w:r w:rsidR="002C5837" w:rsidRPr="003A2D73">
        <w:t xml:space="preserve"> m</w:t>
      </w:r>
      <w:r w:rsidRPr="003A2D73">
        <w:t>ed liknande behov och krav. För att klara detta är OPS-lösningar redan en etablerad a</w:t>
      </w:r>
      <w:r w:rsidRPr="003A2D73">
        <w:t>r</w:t>
      </w:r>
      <w:r w:rsidRPr="003A2D73">
        <w:t xml:space="preserve">betsform i andra länder. Inriktningen gäller såväl utveckling av komplexa materialsystem som organisering av gemensamma </w:t>
      </w:r>
      <w:r w:rsidR="007650CB" w:rsidRPr="003A2D73">
        <w:t>funktioner</w:t>
      </w:r>
      <w:r w:rsidRPr="003A2D73">
        <w:t>. Sett i ett inte</w:t>
      </w:r>
      <w:r w:rsidRPr="003A2D73">
        <w:t>r</w:t>
      </w:r>
      <w:r w:rsidRPr="003A2D73">
        <w:t xml:space="preserve">nationellt sammanhang skulle ett sådant </w:t>
      </w:r>
      <w:r w:rsidR="00EE3735" w:rsidRPr="003A2D73">
        <w:t xml:space="preserve">här </w:t>
      </w:r>
      <w:r w:rsidRPr="003A2D73">
        <w:t xml:space="preserve">arbetssätt höja </w:t>
      </w:r>
      <w:r w:rsidR="00EE3735" w:rsidRPr="003A2D73">
        <w:t xml:space="preserve">försvarets </w:t>
      </w:r>
      <w:r w:rsidRPr="003A2D73">
        <w:t xml:space="preserve">förmåga vid multinationella insatser. Vinsten med OPS-lösningar är alltså inte enbart </w:t>
      </w:r>
      <w:r w:rsidR="00EB43FF" w:rsidRPr="003A2D73">
        <w:t>monetär</w:t>
      </w:r>
      <w:r w:rsidRPr="003A2D73">
        <w:t xml:space="preserve"> utan bidrar aktivt till en mer </w:t>
      </w:r>
      <w:r w:rsidR="00EE3735" w:rsidRPr="003A2D73">
        <w:t>målinriktad</w:t>
      </w:r>
      <w:r w:rsidRPr="003A2D73">
        <w:t xml:space="preserve"> insatsstyrka sett utifrån ett helhetsperspektiv.</w:t>
      </w:r>
      <w:r w:rsidR="00F254F8" w:rsidRPr="003A2D73">
        <w:t xml:space="preserve"> </w:t>
      </w:r>
    </w:p>
    <w:p w:rsidR="00F254F8" w:rsidRPr="003A2D73" w:rsidRDefault="00F254F8" w:rsidP="009974D4">
      <w:pPr>
        <w:pStyle w:val="Normaltindrag"/>
      </w:pPr>
      <w:r w:rsidRPr="003A2D73">
        <w:lastRenderedPageBreak/>
        <w:t>Införandet av OPS-inriktat arbetssätt inom försvaret innebär en stor fö</w:t>
      </w:r>
      <w:r w:rsidRPr="003A2D73">
        <w:t>r</w:t>
      </w:r>
      <w:r w:rsidRPr="003A2D73">
        <w:t xml:space="preserve">ändring </w:t>
      </w:r>
      <w:r w:rsidR="00EB43FF" w:rsidRPr="003A2D73">
        <w:t xml:space="preserve">av försvarets nuvarande arbetssätt, </w:t>
      </w:r>
      <w:r w:rsidRPr="003A2D73">
        <w:t xml:space="preserve">där såväl </w:t>
      </w:r>
      <w:r w:rsidR="002C5837" w:rsidRPr="003A2D73">
        <w:t xml:space="preserve">s.k. </w:t>
      </w:r>
      <w:r w:rsidRPr="003A2D73">
        <w:t>outsourcing av b</w:t>
      </w:r>
      <w:r w:rsidRPr="003A2D73">
        <w:t>e</w:t>
      </w:r>
      <w:r w:rsidRPr="003A2D73">
        <w:t xml:space="preserve">fintlig verksamhet som ny kompetens </w:t>
      </w:r>
      <w:r w:rsidR="00EB43FF" w:rsidRPr="003A2D73">
        <w:t xml:space="preserve">kommer att </w:t>
      </w:r>
      <w:r w:rsidRPr="003A2D73">
        <w:t>fordras. Industrins ökade ansvarstagande innebär att försvarets verksamhet i större utsträckning inriktas mot upphandling av olika system än vad som är fallet idag. Arbetssättets koppling till industrin medför också att forskning och utveckling sker på ett mer öppet sätt</w:t>
      </w:r>
      <w:r w:rsidR="002C5837" w:rsidRPr="003A2D73">
        <w:t>,</w:t>
      </w:r>
      <w:r w:rsidRPr="003A2D73">
        <w:t xml:space="preserve"> vilket innebär en ökad stimulans av universitet och högskolor vid sidan av industrin. </w:t>
      </w:r>
    </w:p>
    <w:p w:rsidR="007650CB" w:rsidRPr="003A2D73" w:rsidRDefault="00F254F8" w:rsidP="009974D4">
      <w:pPr>
        <w:pStyle w:val="Normaltindrag"/>
      </w:pPr>
      <w:r w:rsidRPr="003A2D73">
        <w:t xml:space="preserve">Sverige som nationalstat är liten i jämförelse med andra länder. Trots det finns en försvarsinriktad industri som </w:t>
      </w:r>
      <w:r w:rsidR="00EB43FF" w:rsidRPr="003A2D73">
        <w:t xml:space="preserve">är </w:t>
      </w:r>
      <w:r w:rsidRPr="003A2D73">
        <w:t>internationellt framträdande. De</w:t>
      </w:r>
      <w:r w:rsidR="002C5837" w:rsidRPr="003A2D73">
        <w:t>s</w:t>
      </w:r>
      <w:r w:rsidRPr="003A2D73">
        <w:t>s produktion består dels av försvarsprodukter</w:t>
      </w:r>
      <w:r w:rsidR="002C5837" w:rsidRPr="003A2D73">
        <w:t>,</w:t>
      </w:r>
      <w:r w:rsidRPr="003A2D73">
        <w:t xml:space="preserve"> dels av civil verksamhet. Mö</w:t>
      </w:r>
      <w:r w:rsidRPr="003A2D73">
        <w:t>j</w:t>
      </w:r>
      <w:r w:rsidRPr="003A2D73">
        <w:t>lighet till tillväxt inom dessa företag</w:t>
      </w:r>
      <w:r w:rsidR="00EB43FF" w:rsidRPr="003A2D73">
        <w:t>, oaktat produktinriktning,</w:t>
      </w:r>
      <w:r w:rsidRPr="003A2D73">
        <w:t xml:space="preserve"> är direkt ber</w:t>
      </w:r>
      <w:r w:rsidRPr="003A2D73">
        <w:t>o</w:t>
      </w:r>
      <w:r w:rsidRPr="003A2D73">
        <w:t>ende av försvarets utveckling. Vid en förändrad försvarsstruktur är det därför viktigt att göra en analys av hur möjligheten till en vidareutveckling av svensk industri kan skapas. Det är alltså en fråga om kraftsamling</w:t>
      </w:r>
      <w:r w:rsidR="00EB43FF" w:rsidRPr="003A2D73">
        <w:t xml:space="preserve"> inom såväl offentlig som privat sektor</w:t>
      </w:r>
      <w:r w:rsidRPr="003A2D73">
        <w:t xml:space="preserve"> för att uppnå bästa möjliga tillväxt för nationalst</w:t>
      </w:r>
      <w:r w:rsidRPr="003A2D73">
        <w:t>a</w:t>
      </w:r>
      <w:r w:rsidRPr="003A2D73">
        <w:t>ten Sverige. Försvar</w:t>
      </w:r>
      <w:r w:rsidR="00EB43FF" w:rsidRPr="003A2D73">
        <w:t>ssektorn</w:t>
      </w:r>
      <w:r w:rsidRPr="003A2D73">
        <w:t xml:space="preserve"> är idag mycket teknikberoende. Utvecklingen inom tekniksektorn är såväl snabb som kostnadskrävande</w:t>
      </w:r>
      <w:r w:rsidR="00EB43FF" w:rsidRPr="003A2D73">
        <w:t xml:space="preserve"> om tekniken ska hålla jämna steg med utvecklingen</w:t>
      </w:r>
      <w:r w:rsidRPr="003A2D73">
        <w:t>. En samverkan mellan försvaret och nä</w:t>
      </w:r>
      <w:r w:rsidRPr="003A2D73">
        <w:t>r</w:t>
      </w:r>
      <w:r w:rsidRPr="003A2D73">
        <w:t xml:space="preserve">ingslivet inom såväl forskning och utveckling som produktion och underhåll är därför nödvändigt utifrån båda parters intresse. Mot den bakgrunden bör regeringen skyndsamt </w:t>
      </w:r>
      <w:r w:rsidR="007650CB" w:rsidRPr="003A2D73">
        <w:t>utarbeta ett ändamålsenligt styrsystem för försvaret avseende materialrelaterade processer i syfte att stärka såväl kvalit</w:t>
      </w:r>
      <w:r w:rsidR="002C5837" w:rsidRPr="003A2D73">
        <w:t>eten</w:t>
      </w:r>
      <w:r w:rsidR="007650CB" w:rsidRPr="003A2D73">
        <w:t xml:space="preserve"> inom försvaret som det svenska näringslivets tillväxtmöjligheter.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5837" w:rsidRPr="003A2D73">
        <w:tblPrEx>
          <w:tblCellMar>
            <w:top w:w="0" w:type="dxa"/>
            <w:bottom w:w="0" w:type="dxa"/>
          </w:tblCellMar>
        </w:tblPrEx>
        <w:trPr>
          <w:cantSplit/>
        </w:trPr>
        <w:tc>
          <w:tcPr>
            <w:tcW w:w="3046" w:type="dxa"/>
          </w:tcPr>
          <w:p w:rsidR="002C5837" w:rsidRPr="003A2D73" w:rsidRDefault="002C5837" w:rsidP="002C5837">
            <w:pPr>
              <w:pStyle w:val="UnderskriftDatum"/>
              <w:spacing w:before="240"/>
            </w:pPr>
            <w:r w:rsidRPr="003A2D73">
              <w:t>Stockholm den 29 mars 2006</w:t>
            </w:r>
          </w:p>
        </w:tc>
        <w:tc>
          <w:tcPr>
            <w:tcW w:w="3047" w:type="dxa"/>
          </w:tcPr>
          <w:p w:rsidR="002C5837" w:rsidRPr="003A2D73" w:rsidRDefault="002C5837" w:rsidP="002C5837">
            <w:pPr>
              <w:pStyle w:val="Underskrifter"/>
              <w:spacing w:before="240"/>
            </w:pPr>
          </w:p>
        </w:tc>
      </w:tr>
      <w:tr w:rsidR="002C5837" w:rsidRPr="003A2D73">
        <w:tblPrEx>
          <w:tblCellMar>
            <w:top w:w="0" w:type="dxa"/>
            <w:bottom w:w="0" w:type="dxa"/>
          </w:tblCellMar>
        </w:tblPrEx>
        <w:trPr>
          <w:cantSplit/>
        </w:trPr>
        <w:tc>
          <w:tcPr>
            <w:tcW w:w="3046" w:type="dxa"/>
          </w:tcPr>
          <w:p w:rsidR="002C5837" w:rsidRPr="003A2D73" w:rsidRDefault="002C5837" w:rsidP="002C5837">
            <w:pPr>
              <w:pStyle w:val="Underskrifter"/>
            </w:pPr>
            <w:r w:rsidRPr="003A2D73">
              <w:t>Jörgen Johansson (c)</w:t>
            </w:r>
          </w:p>
        </w:tc>
        <w:tc>
          <w:tcPr>
            <w:tcW w:w="3047" w:type="dxa"/>
          </w:tcPr>
          <w:p w:rsidR="002C5837" w:rsidRPr="003A2D73" w:rsidRDefault="002C5837" w:rsidP="002C5837">
            <w:pPr>
              <w:pStyle w:val="Underskrifter"/>
            </w:pPr>
            <w:r w:rsidRPr="003A2D73">
              <w:t>Staffan Danielsson (c)</w:t>
            </w:r>
          </w:p>
        </w:tc>
      </w:tr>
    </w:tbl>
    <w:p w:rsidR="005B2F94" w:rsidRPr="003A2D73" w:rsidRDefault="005B2F94" w:rsidP="002C5837">
      <w:pPr>
        <w:pStyle w:val="Normaltindrag"/>
      </w:pPr>
    </w:p>
    <w:sectPr w:rsidR="005B2F94" w:rsidRPr="003A2D73" w:rsidSect="002C58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DFB" w:rsidRPr="003A2D73" w:rsidRDefault="007C7DFB">
      <w:r w:rsidRPr="003A2D73">
        <w:separator/>
      </w:r>
    </w:p>
  </w:endnote>
  <w:endnote w:type="continuationSeparator" w:id="0">
    <w:p w:rsidR="007C7DFB" w:rsidRPr="003A2D73" w:rsidRDefault="007C7DFB">
      <w:r w:rsidRPr="003A2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37" w:rsidRPr="003A2D73" w:rsidRDefault="003A2D73" w:rsidP="002C5837">
    <w:pPr>
      <w:pStyle w:val="Sidfot"/>
    </w:pPr>
    <w:r w:rsidRPr="003A2D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897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37" w:rsidRDefault="002C5837">
                          <w:pPr>
                            <w:pStyle w:val="NormalS5sidnrV"/>
                          </w:pPr>
                          <w:r>
                            <w:fldChar w:fldCharType="begin"/>
                          </w:r>
                          <w:r>
                            <w:instrText xml:space="preserve"> PAGE *\charformat</w:instrText>
                          </w:r>
                          <w:r>
                            <w:fldChar w:fldCharType="separate"/>
                          </w:r>
                          <w:r w:rsidR="00D633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837" w:rsidRDefault="002C5837">
                    <w:pPr>
                      <w:pStyle w:val="NormalS5sidnrV"/>
                    </w:pPr>
                    <w:r>
                      <w:fldChar w:fldCharType="begin"/>
                    </w:r>
                    <w:r>
                      <w:instrText xml:space="preserve"> PAGE *\charformat</w:instrText>
                    </w:r>
                    <w:r>
                      <w:fldChar w:fldCharType="separate"/>
                    </w:r>
                    <w:r w:rsidR="00D6338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37" w:rsidRPr="003A2D73" w:rsidRDefault="003A2D73" w:rsidP="002C5837">
    <w:pPr>
      <w:pStyle w:val="Sidfot"/>
    </w:pPr>
    <w:r w:rsidRPr="003A2D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184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37" w:rsidRDefault="002C5837">
                          <w:pPr>
                            <w:pStyle w:val="NormalS5sidnrH"/>
                            <w:ind w:right="0"/>
                          </w:pPr>
                          <w:r>
                            <w:fldChar w:fldCharType="begin"/>
                          </w:r>
                          <w:r>
                            <w:instrText xml:space="preserve"> PAGE *\charformat</w:instrText>
                          </w:r>
                          <w:r>
                            <w:fldChar w:fldCharType="separate"/>
                          </w:r>
                          <w:r w:rsidR="00D633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837" w:rsidRDefault="002C5837">
                    <w:pPr>
                      <w:pStyle w:val="NormalS5sidnrH"/>
                      <w:ind w:right="0"/>
                    </w:pPr>
                    <w:r>
                      <w:fldChar w:fldCharType="begin"/>
                    </w:r>
                    <w:r>
                      <w:instrText xml:space="preserve"> PAGE *\charformat</w:instrText>
                    </w:r>
                    <w:r>
                      <w:fldChar w:fldCharType="separate"/>
                    </w:r>
                    <w:r w:rsidR="00D6338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37" w:rsidRPr="003A2D73" w:rsidRDefault="003A2D73" w:rsidP="002C5837">
    <w:pPr>
      <w:pStyle w:val="Sidfot"/>
    </w:pPr>
    <w:r w:rsidRPr="003A2D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105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37" w:rsidRDefault="002C5837">
                          <w:pPr>
                            <w:pStyle w:val="NormalS5sidnrH"/>
                            <w:ind w:right="0"/>
                          </w:pPr>
                          <w:r>
                            <w:fldChar w:fldCharType="begin"/>
                          </w:r>
                          <w:r>
                            <w:instrText xml:space="preserve"> PAGE *\charformat</w:instrText>
                          </w:r>
                          <w:r>
                            <w:fldChar w:fldCharType="separate"/>
                          </w:r>
                          <w:r w:rsidR="00D633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837" w:rsidRDefault="002C5837">
                    <w:pPr>
                      <w:pStyle w:val="NormalS5sidnrH"/>
                      <w:ind w:right="0"/>
                    </w:pPr>
                    <w:r>
                      <w:fldChar w:fldCharType="begin"/>
                    </w:r>
                    <w:r>
                      <w:instrText xml:space="preserve"> PAGE *\charformat</w:instrText>
                    </w:r>
                    <w:r>
                      <w:fldChar w:fldCharType="separate"/>
                    </w:r>
                    <w:r w:rsidR="00D6338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DFB" w:rsidRPr="003A2D73" w:rsidRDefault="007C7DFB">
      <w:r w:rsidRPr="003A2D73">
        <w:separator/>
      </w:r>
    </w:p>
  </w:footnote>
  <w:footnote w:type="continuationSeparator" w:id="0">
    <w:p w:rsidR="007C7DFB" w:rsidRPr="003A2D73" w:rsidRDefault="007C7DFB">
      <w:r w:rsidRPr="003A2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37" w:rsidRPr="003A2D73" w:rsidRDefault="003A2D73" w:rsidP="002C5837">
    <w:pPr>
      <w:pStyle w:val="Sidhuvud"/>
    </w:pPr>
    <w:r w:rsidRPr="003A2D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12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37" w:rsidRDefault="002C5837">
                          <w:pPr>
                            <w:pStyle w:val="KantRubrikS5V"/>
                          </w:pPr>
                          <w:r>
                            <w:fldChar w:fldCharType="begin"/>
                          </w:r>
                          <w:r>
                            <w:instrText xml:space="preserve"> DOCPROPERTY "YearUser" *\charformat </w:instrText>
                          </w:r>
                          <w:r>
                            <w:fldChar w:fldCharType="separate"/>
                          </w:r>
                          <w:r w:rsidR="00D63389">
                            <w:t>2005/06</w:t>
                          </w:r>
                          <w:r>
                            <w:fldChar w:fldCharType="end"/>
                          </w:r>
                          <w:r>
                            <w:t>:</w:t>
                          </w:r>
                          <w:r>
                            <w:fldChar w:fldCharType="begin"/>
                          </w:r>
                          <w:r>
                            <w:instrText xml:space="preserve"> DOCPROPERTY "Motionsnummer" *\charformat </w:instrText>
                          </w:r>
                          <w:r>
                            <w:fldChar w:fldCharType="separate"/>
                          </w:r>
                          <w:r w:rsidR="00D63389">
                            <w:t>Fö8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837" w:rsidRDefault="002C5837">
                    <w:pPr>
                      <w:pStyle w:val="KantRubrikS5V"/>
                    </w:pPr>
                    <w:r>
                      <w:fldChar w:fldCharType="begin"/>
                    </w:r>
                    <w:r>
                      <w:instrText xml:space="preserve"> DOCPROPERTY "YearUser" *\charformat </w:instrText>
                    </w:r>
                    <w:r>
                      <w:fldChar w:fldCharType="separate"/>
                    </w:r>
                    <w:r w:rsidR="00D63389">
                      <w:t>2005/06</w:t>
                    </w:r>
                    <w:r>
                      <w:fldChar w:fldCharType="end"/>
                    </w:r>
                    <w:r>
                      <w:t>:</w:t>
                    </w:r>
                    <w:r>
                      <w:fldChar w:fldCharType="begin"/>
                    </w:r>
                    <w:r>
                      <w:instrText xml:space="preserve"> DOCPROPERTY "Motionsnummer" *\charformat </w:instrText>
                    </w:r>
                    <w:r>
                      <w:fldChar w:fldCharType="separate"/>
                    </w:r>
                    <w:r w:rsidR="00D63389">
                      <w:t>Fö8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37" w:rsidRPr="003A2D73" w:rsidRDefault="003A2D73" w:rsidP="002C5837">
    <w:pPr>
      <w:pStyle w:val="Sidhuvud"/>
    </w:pPr>
    <w:r w:rsidRPr="003A2D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976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837" w:rsidRDefault="002C5837">
                          <w:pPr>
                            <w:pStyle w:val="KantRubrikS5H"/>
                            <w:ind w:right="0"/>
                          </w:pPr>
                          <w:r>
                            <w:fldChar w:fldCharType="begin"/>
                          </w:r>
                          <w:r>
                            <w:instrText xml:space="preserve"> DOCPROPERTY "YearUser" *\charformat </w:instrText>
                          </w:r>
                          <w:r>
                            <w:fldChar w:fldCharType="separate"/>
                          </w:r>
                          <w:r w:rsidR="00D63389">
                            <w:t>2005/06</w:t>
                          </w:r>
                          <w:r>
                            <w:fldChar w:fldCharType="end"/>
                          </w:r>
                          <w:r>
                            <w:t>:</w:t>
                          </w:r>
                          <w:r>
                            <w:fldChar w:fldCharType="begin"/>
                          </w:r>
                          <w:r>
                            <w:instrText xml:space="preserve"> DOCPROPERTY "Motionsnummer" *\charformat </w:instrText>
                          </w:r>
                          <w:r>
                            <w:fldChar w:fldCharType="separate"/>
                          </w:r>
                          <w:r w:rsidR="00D63389">
                            <w:t>Fö8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837" w:rsidRDefault="002C5837">
                    <w:pPr>
                      <w:pStyle w:val="KantRubrikS5H"/>
                      <w:ind w:right="0"/>
                    </w:pPr>
                    <w:r>
                      <w:fldChar w:fldCharType="begin"/>
                    </w:r>
                    <w:r>
                      <w:instrText xml:space="preserve"> DOCPROPERTY "YearUser" *\charformat </w:instrText>
                    </w:r>
                    <w:r>
                      <w:fldChar w:fldCharType="separate"/>
                    </w:r>
                    <w:r w:rsidR="00D63389">
                      <w:t>2005/06</w:t>
                    </w:r>
                    <w:r>
                      <w:fldChar w:fldCharType="end"/>
                    </w:r>
                    <w:r>
                      <w:t>:</w:t>
                    </w:r>
                    <w:r>
                      <w:fldChar w:fldCharType="begin"/>
                    </w:r>
                    <w:r>
                      <w:instrText xml:space="preserve"> DOCPROPERTY "Motionsnummer" *\charformat </w:instrText>
                    </w:r>
                    <w:r>
                      <w:fldChar w:fldCharType="separate"/>
                    </w:r>
                    <w:r w:rsidR="00D63389">
                      <w:t>Fö8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837" w:rsidRPr="003A2D73" w:rsidRDefault="002C5837">
    <w:pPr>
      <w:pStyle w:val="FSHNormal"/>
      <w:tabs>
        <w:tab w:val="right" w:pos="5840"/>
      </w:tabs>
    </w:pPr>
    <w:r w:rsidRPr="003A2D73">
      <w:br/>
    </w:r>
    <w:r w:rsidRPr="003A2D73">
      <w:fldChar w:fldCharType="begin" w:fldLock="1"/>
    </w:r>
    <w:r w:rsidRPr="003A2D73">
      <w:instrText xml:space="preserve"> DOCPROPERTY</w:instrText>
    </w:r>
    <w:r w:rsidRPr="003A2D73">
      <w:rPr>
        <w:sz w:val="18"/>
      </w:rPr>
      <w:instrText xml:space="preserve"> "YearUser" *\charformat </w:instrText>
    </w:r>
    <w:r w:rsidRPr="003A2D73">
      <w:fldChar w:fldCharType="separate"/>
    </w:r>
    <w:r w:rsidR="00D63389" w:rsidRPr="003A2D73">
      <w:t>2005/06</w:t>
    </w:r>
    <w:r w:rsidRPr="003A2D73">
      <w:fldChar w:fldCharType="end"/>
    </w:r>
    <w:r w:rsidRPr="003A2D73">
      <w:t xml:space="preserve"> </w:t>
    </w:r>
    <w:r w:rsidRPr="003A2D73">
      <w:tab/>
      <w:t xml:space="preserve">mnr: </w:t>
    </w:r>
    <w:r w:rsidRPr="003A2D73">
      <w:fldChar w:fldCharType="begin" w:fldLock="1"/>
    </w:r>
    <w:r w:rsidRPr="003A2D73">
      <w:instrText xml:space="preserve"> DOCPROPERTY</w:instrText>
    </w:r>
    <w:r w:rsidRPr="003A2D73">
      <w:rPr>
        <w:sz w:val="18"/>
      </w:rPr>
      <w:instrText xml:space="preserve"> "Motionsnummer" *\charformat </w:instrText>
    </w:r>
    <w:r w:rsidRPr="003A2D73">
      <w:fldChar w:fldCharType="separate"/>
    </w:r>
    <w:r w:rsidR="00D63389" w:rsidRPr="003A2D73">
      <w:t>Fö8</w:t>
    </w:r>
    <w:r w:rsidRPr="003A2D73">
      <w:fldChar w:fldCharType="end"/>
    </w:r>
    <w:r w:rsidRPr="003A2D73">
      <w:br/>
    </w:r>
    <w:r w:rsidRPr="003A2D73">
      <w:fldChar w:fldCharType="begin" w:fldLock="1"/>
    </w:r>
    <w:r w:rsidRPr="003A2D73">
      <w:instrText xml:space="preserve"> DOCPROPERTY</w:instrText>
    </w:r>
    <w:r w:rsidRPr="003A2D73">
      <w:rPr>
        <w:sz w:val="18"/>
      </w:rPr>
      <w:instrText xml:space="preserve"> "Samling" *\charformat </w:instrText>
    </w:r>
    <w:r w:rsidRPr="003A2D73">
      <w:fldChar w:fldCharType="end"/>
    </w:r>
    <w:r w:rsidRPr="003A2D73">
      <w:tab/>
      <w:t xml:space="preserve">pnr: </w:t>
    </w:r>
    <w:r w:rsidRPr="003A2D73">
      <w:fldChar w:fldCharType="begin" w:fldLock="1"/>
    </w:r>
    <w:r w:rsidRPr="003A2D73">
      <w:instrText xml:space="preserve"> DOCPROPERTY</w:instrText>
    </w:r>
    <w:r w:rsidRPr="003A2D73">
      <w:rPr>
        <w:sz w:val="18"/>
      </w:rPr>
      <w:instrText xml:space="preserve"> "Partinummer" *\charformat </w:instrText>
    </w:r>
    <w:r w:rsidRPr="003A2D73">
      <w:fldChar w:fldCharType="separate"/>
    </w:r>
    <w:r w:rsidR="00D63389" w:rsidRPr="003A2D73">
      <w:t>c821</w:t>
    </w:r>
    <w:r w:rsidRPr="003A2D73">
      <w:fldChar w:fldCharType="end"/>
    </w:r>
  </w:p>
  <w:p w:rsidR="002C5837" w:rsidRPr="003A2D73" w:rsidRDefault="002C5837">
    <w:pPr>
      <w:pStyle w:val="FSHRub1"/>
    </w:pPr>
    <w:r w:rsidRPr="003A2D73">
      <w:t>Motion till riksdagen</w:t>
    </w:r>
    <w:r w:rsidRPr="003A2D73">
      <w:br/>
    </w:r>
    <w:r w:rsidRPr="003A2D73">
      <w:fldChar w:fldCharType="begin" w:fldLock="1"/>
    </w:r>
    <w:r w:rsidRPr="003A2D73">
      <w:instrText xml:space="preserve"> DOCPROPERTY "YearUser" *\charformat </w:instrText>
    </w:r>
    <w:r w:rsidRPr="003A2D73">
      <w:fldChar w:fldCharType="separate"/>
    </w:r>
    <w:r w:rsidR="00D63389" w:rsidRPr="003A2D73">
      <w:t>2005/06</w:t>
    </w:r>
    <w:r w:rsidRPr="003A2D73">
      <w:fldChar w:fldCharType="end"/>
    </w:r>
    <w:r w:rsidRPr="003A2D73">
      <w:t>:</w:t>
    </w:r>
    <w:r w:rsidRPr="003A2D73">
      <w:fldChar w:fldCharType="begin" w:fldLock="1"/>
    </w:r>
    <w:r w:rsidRPr="003A2D73">
      <w:instrText xml:space="preserve"> DOCPROPERTY "Motionsnummer" *\charformat </w:instrText>
    </w:r>
    <w:r w:rsidRPr="003A2D73">
      <w:fldChar w:fldCharType="separate"/>
    </w:r>
    <w:r w:rsidR="00D63389" w:rsidRPr="003A2D73">
      <w:t>Fö8</w:t>
    </w:r>
    <w:r w:rsidRPr="003A2D73">
      <w:fldChar w:fldCharType="end"/>
    </w:r>
  </w:p>
  <w:p w:rsidR="002C5837" w:rsidRPr="003A2D73" w:rsidRDefault="002C5837">
    <w:pPr>
      <w:pStyle w:val="FSHNormalS5"/>
    </w:pPr>
    <w:r w:rsidRPr="003A2D73">
      <w:fldChar w:fldCharType="begin" w:fldLock="1"/>
    </w:r>
    <w:r w:rsidRPr="003A2D73">
      <w:instrText xml:space="preserve"> DOCPROPERTY "MotionarText" *\charformat </w:instrText>
    </w:r>
    <w:r w:rsidRPr="003A2D73">
      <w:fldChar w:fldCharType="separate"/>
    </w:r>
    <w:r w:rsidR="00D63389" w:rsidRPr="003A2D73">
      <w:t>av Jörgen Johansson och Staffan Danielsson (c)</w:t>
    </w:r>
    <w:r w:rsidRPr="003A2D73">
      <w:fldChar w:fldCharType="end"/>
    </w:r>
    <w:r w:rsidRPr="003A2D73">
      <w:br/>
    </w:r>
    <w:r w:rsidRPr="003A2D73">
      <w:fldChar w:fldCharType="begin" w:fldLock="1"/>
    </w:r>
    <w:r w:rsidRPr="003A2D73">
      <w:instrText xml:space="preserve"> DOCPROPERTY "SvarFrasKort" *\charformat </w:instrText>
    </w:r>
    <w:r w:rsidRPr="003A2D73">
      <w:fldChar w:fldCharType="separate"/>
    </w:r>
    <w:r w:rsidR="00D63389" w:rsidRPr="003A2D73">
      <w:t>med anledning av skr. 2005/06:131</w:t>
    </w:r>
    <w:r w:rsidRPr="003A2D73">
      <w:fldChar w:fldCharType="end"/>
    </w:r>
  </w:p>
  <w:p w:rsidR="002C5837" w:rsidRPr="003A2D73" w:rsidRDefault="002C5837">
    <w:pPr>
      <w:pStyle w:val="FSHTitel"/>
    </w:pPr>
    <w:r w:rsidRPr="003A2D73">
      <w:fldChar w:fldCharType="begin" w:fldLock="1"/>
    </w:r>
    <w:r w:rsidRPr="003A2D73">
      <w:instrText xml:space="preserve"> DOCPROPERTY</w:instrText>
    </w:r>
    <w:r w:rsidRPr="003A2D73">
      <w:rPr>
        <w:sz w:val="18"/>
      </w:rPr>
      <w:instrText xml:space="preserve"> "RubrikSvar" *\charformat </w:instrText>
    </w:r>
    <w:r w:rsidRPr="003A2D73">
      <w:fldChar w:fldCharType="separate"/>
    </w:r>
    <w:r w:rsidR="00D63389" w:rsidRPr="003A2D73">
      <w:t>En ändamålsenlig styrning och förvaltning för försvaret</w:t>
    </w:r>
    <w:r w:rsidRPr="003A2D73">
      <w:fldChar w:fldCharType="end"/>
    </w:r>
  </w:p>
  <w:p w:rsidR="002C5837" w:rsidRPr="003A2D73" w:rsidRDefault="002C5837" w:rsidP="002C58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F60E41"/>
    <w:multiLevelType w:val="hybridMultilevel"/>
    <w:tmpl w:val="C83A1628"/>
    <w:lvl w:ilvl="0" w:tplc="61B82B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8314421">
    <w:abstractNumId w:val="14"/>
  </w:num>
  <w:num w:numId="2" w16cid:durableId="1176966831">
    <w:abstractNumId w:val="10"/>
  </w:num>
  <w:num w:numId="3" w16cid:durableId="2132311713">
    <w:abstractNumId w:val="12"/>
  </w:num>
  <w:num w:numId="4" w16cid:durableId="887379171">
    <w:abstractNumId w:val="13"/>
  </w:num>
  <w:num w:numId="5" w16cid:durableId="1074469085">
    <w:abstractNumId w:val="8"/>
  </w:num>
  <w:num w:numId="6" w16cid:durableId="218976078">
    <w:abstractNumId w:val="3"/>
  </w:num>
  <w:num w:numId="7" w16cid:durableId="724066276">
    <w:abstractNumId w:val="2"/>
  </w:num>
  <w:num w:numId="8" w16cid:durableId="1761292115">
    <w:abstractNumId w:val="1"/>
  </w:num>
  <w:num w:numId="9" w16cid:durableId="918370115">
    <w:abstractNumId w:val="0"/>
  </w:num>
  <w:num w:numId="10" w16cid:durableId="1059405198">
    <w:abstractNumId w:val="9"/>
  </w:num>
  <w:num w:numId="11" w16cid:durableId="1086075847">
    <w:abstractNumId w:val="7"/>
  </w:num>
  <w:num w:numId="12" w16cid:durableId="309330529">
    <w:abstractNumId w:val="6"/>
  </w:num>
  <w:num w:numId="13" w16cid:durableId="72357230">
    <w:abstractNumId w:val="5"/>
  </w:num>
  <w:num w:numId="14" w16cid:durableId="1248802649">
    <w:abstractNumId w:val="4"/>
  </w:num>
  <w:num w:numId="15" w16cid:durableId="237832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F254F8"/>
    <w:rsid w:val="00040D14"/>
    <w:rsid w:val="0004381F"/>
    <w:rsid w:val="00064BC3"/>
    <w:rsid w:val="000665E6"/>
    <w:rsid w:val="00066775"/>
    <w:rsid w:val="00072FB9"/>
    <w:rsid w:val="000E48DA"/>
    <w:rsid w:val="000F5ADD"/>
    <w:rsid w:val="00100531"/>
    <w:rsid w:val="0010382E"/>
    <w:rsid w:val="0012627E"/>
    <w:rsid w:val="001A3A38"/>
    <w:rsid w:val="001C278E"/>
    <w:rsid w:val="001E0043"/>
    <w:rsid w:val="001E3784"/>
    <w:rsid w:val="00201DFB"/>
    <w:rsid w:val="00204A63"/>
    <w:rsid w:val="00212FF1"/>
    <w:rsid w:val="00230193"/>
    <w:rsid w:val="0025068A"/>
    <w:rsid w:val="002818D3"/>
    <w:rsid w:val="002943C8"/>
    <w:rsid w:val="00295E6D"/>
    <w:rsid w:val="002C2373"/>
    <w:rsid w:val="002C5837"/>
    <w:rsid w:val="002D11A8"/>
    <w:rsid w:val="003866EC"/>
    <w:rsid w:val="003A2D73"/>
    <w:rsid w:val="003F100A"/>
    <w:rsid w:val="00445271"/>
    <w:rsid w:val="00447A04"/>
    <w:rsid w:val="004A0504"/>
    <w:rsid w:val="004E38D9"/>
    <w:rsid w:val="00540569"/>
    <w:rsid w:val="005B145B"/>
    <w:rsid w:val="005B2F94"/>
    <w:rsid w:val="006948A0"/>
    <w:rsid w:val="00740D6D"/>
    <w:rsid w:val="00743F76"/>
    <w:rsid w:val="007650CB"/>
    <w:rsid w:val="00794149"/>
    <w:rsid w:val="007B67A7"/>
    <w:rsid w:val="007C6092"/>
    <w:rsid w:val="007C7DFB"/>
    <w:rsid w:val="00846903"/>
    <w:rsid w:val="009974D4"/>
    <w:rsid w:val="00A053C6"/>
    <w:rsid w:val="00AB5000"/>
    <w:rsid w:val="00B13BF0"/>
    <w:rsid w:val="00B33C81"/>
    <w:rsid w:val="00B67E5B"/>
    <w:rsid w:val="00BA6BE0"/>
    <w:rsid w:val="00BB6D75"/>
    <w:rsid w:val="00C1285C"/>
    <w:rsid w:val="00C27B7D"/>
    <w:rsid w:val="00C36730"/>
    <w:rsid w:val="00CE3037"/>
    <w:rsid w:val="00CF7A43"/>
    <w:rsid w:val="00D01775"/>
    <w:rsid w:val="00D1174F"/>
    <w:rsid w:val="00D53D04"/>
    <w:rsid w:val="00D63389"/>
    <w:rsid w:val="00DC6C70"/>
    <w:rsid w:val="00E00E16"/>
    <w:rsid w:val="00E22893"/>
    <w:rsid w:val="00E349C2"/>
    <w:rsid w:val="00E360DE"/>
    <w:rsid w:val="00E521CB"/>
    <w:rsid w:val="00E75D28"/>
    <w:rsid w:val="00E84F25"/>
    <w:rsid w:val="00EB43FF"/>
    <w:rsid w:val="00EE3735"/>
    <w:rsid w:val="00F21B30"/>
    <w:rsid w:val="00F254F8"/>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BC0C0A-8221-44BC-9A01-B08E1518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7650C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C583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491</Words>
  <Characters>3148</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Fö8</vt:lpstr>
    </vt:vector>
  </TitlesOfParts>
  <Company>Riksdagen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Fö8</dc:title>
  <dc:subject>Fö8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2006-04-18T11:34:00Z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jj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2005/06:131 En ändamålsenlig styrning och förvaltning för försvaret</vt:lpwstr>
  </property>
  <property fmtid="{D5CDD505-2E9C-101B-9397-08002B2CF9AE}" pid="11" name="SvarFrasKort">
    <vt:lpwstr>med anledning av skr. 2005/06:131</vt:lpwstr>
  </property>
  <property fmtid="{D5CDD505-2E9C-101B-9397-08002B2CF9AE}" pid="12" name="Svar">
    <vt:lpwstr>skrivelse</vt:lpwstr>
  </property>
  <property fmtid="{D5CDD505-2E9C-101B-9397-08002B2CF9AE}" pid="13" name="SvarNr">
    <vt:lpwstr>2005/06:131</vt:lpwstr>
  </property>
  <property fmtid="{D5CDD505-2E9C-101B-9397-08002B2CF9AE}" pid="14" name="RubrikSvar">
    <vt:lpwstr>En ändamålsenlig styrning och förvaltning för 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c821</vt:lpwstr>
  </property>
  <property fmtid="{D5CDD505-2E9C-101B-9397-08002B2CF9AE}" pid="18" name="ArbRubr">
    <vt:lpwstr>Näringsliv och försvar i samverkan</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20052006000000000099000008210069</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20052006000000000099000008210069</vt:lpwstr>
  </property>
  <property fmtid="{D5CDD505-2E9C-101B-9397-08002B2CF9AE}" pid="50" name="nummer">
    <vt:lpwstr>8</vt:lpwstr>
  </property>
  <property fmtid="{D5CDD505-2E9C-101B-9397-08002B2CF9AE}" pid="51" name="utskottsbeteckning">
    <vt:lpwstr>Fö</vt:lpwstr>
  </property>
  <property fmtid="{D5CDD505-2E9C-101B-9397-08002B2CF9AE}" pid="52" name="GlobalUID">
    <vt:lpwstr>{6292C13B-A2C8-4582-BFA2-7D8CB65D680C}</vt:lpwstr>
  </property>
  <property fmtid="{D5CDD505-2E9C-101B-9397-08002B2CF9AE}" pid="53" name="Överföringar">
    <vt:i4>0</vt:i4>
  </property>
</Properties>
</file>