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55337B"/>
    <w:p w:rsidR="0055337B" w:rsidRDefault="0055337B" w:rsidP="0055337B"/>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bookmarkStart w:id="0" w:name="_Hlk55302564"/>
            <w:r>
              <w:t>RIKSDAGEN</w:t>
            </w:r>
          </w:p>
          <w:p w:rsidR="0096348C" w:rsidRDefault="002D7861" w:rsidP="0096348C">
            <w:r>
              <w:t>ARBETSMARKNADS</w:t>
            </w:r>
            <w:r w:rsidR="0096348C">
              <w:t>UTSKOTTET</w:t>
            </w:r>
          </w:p>
        </w:tc>
      </w:tr>
    </w:tbl>
    <w:p w:rsidR="0096348C" w:rsidRDefault="0096348C" w:rsidP="0096348C"/>
    <w:tbl>
      <w:tblPr>
        <w:tblW w:w="9437" w:type="dxa"/>
        <w:tblInd w:w="-497" w:type="dxa"/>
        <w:tblLayout w:type="fixed"/>
        <w:tblCellMar>
          <w:left w:w="70" w:type="dxa"/>
          <w:right w:w="70" w:type="dxa"/>
        </w:tblCellMar>
        <w:tblLook w:val="0000" w:firstRow="0" w:lastRow="0" w:firstColumn="0" w:lastColumn="0" w:noHBand="0" w:noVBand="0"/>
      </w:tblPr>
      <w:tblGrid>
        <w:gridCol w:w="71"/>
        <w:gridCol w:w="1922"/>
        <w:gridCol w:w="567"/>
        <w:gridCol w:w="1622"/>
        <w:gridCol w:w="329"/>
        <w:gridCol w:w="356"/>
        <w:gridCol w:w="356"/>
        <w:gridCol w:w="356"/>
        <w:gridCol w:w="356"/>
        <w:gridCol w:w="356"/>
        <w:gridCol w:w="356"/>
        <w:gridCol w:w="356"/>
        <w:gridCol w:w="356"/>
        <w:gridCol w:w="295"/>
        <w:gridCol w:w="61"/>
        <w:gridCol w:w="356"/>
        <w:gridCol w:w="356"/>
        <w:gridCol w:w="29"/>
        <w:gridCol w:w="327"/>
        <w:gridCol w:w="358"/>
        <w:gridCol w:w="8"/>
        <w:gridCol w:w="288"/>
      </w:tblGrid>
      <w:tr w:rsidR="0096348C" w:rsidTr="005F4380">
        <w:trPr>
          <w:gridAfter w:val="4"/>
          <w:wAfter w:w="981" w:type="dxa"/>
          <w:cantSplit/>
          <w:trHeight w:val="742"/>
        </w:trPr>
        <w:tc>
          <w:tcPr>
            <w:tcW w:w="1993" w:type="dxa"/>
            <w:gridSpan w:val="2"/>
          </w:tcPr>
          <w:p w:rsidR="0096348C" w:rsidRDefault="0096348C" w:rsidP="0096348C">
            <w:pPr>
              <w:rPr>
                <w:b/>
              </w:rPr>
            </w:pPr>
            <w:r>
              <w:rPr>
                <w:b/>
              </w:rPr>
              <w:t xml:space="preserve">PROTOKOLL </w:t>
            </w:r>
          </w:p>
        </w:tc>
        <w:tc>
          <w:tcPr>
            <w:tcW w:w="6463" w:type="dxa"/>
            <w:gridSpan w:val="16"/>
          </w:tcPr>
          <w:p w:rsidR="0096348C" w:rsidRDefault="00246FAC" w:rsidP="0096348C">
            <w:pPr>
              <w:rPr>
                <w:b/>
              </w:rPr>
            </w:pPr>
            <w:r>
              <w:rPr>
                <w:b/>
              </w:rPr>
              <w:t>UTSKOTTSSAMMANTRÄDE 20</w:t>
            </w:r>
            <w:r w:rsidR="006F3C58">
              <w:rPr>
                <w:b/>
              </w:rPr>
              <w:t>20</w:t>
            </w:r>
            <w:r>
              <w:rPr>
                <w:b/>
              </w:rPr>
              <w:t>/</w:t>
            </w:r>
            <w:r w:rsidR="00F236AC">
              <w:rPr>
                <w:b/>
              </w:rPr>
              <w:t>2</w:t>
            </w:r>
            <w:r w:rsidR="006F3C58">
              <w:rPr>
                <w:b/>
              </w:rPr>
              <w:t>1</w:t>
            </w:r>
            <w:r w:rsidR="0096348C">
              <w:rPr>
                <w:b/>
              </w:rPr>
              <w:t>:</w:t>
            </w:r>
            <w:r w:rsidR="00204D6F">
              <w:rPr>
                <w:b/>
              </w:rPr>
              <w:t>3</w:t>
            </w:r>
            <w:r w:rsidR="00265795">
              <w:rPr>
                <w:b/>
              </w:rPr>
              <w:t>6</w:t>
            </w:r>
          </w:p>
          <w:p w:rsidR="0096348C" w:rsidRDefault="0096348C" w:rsidP="0096348C">
            <w:pPr>
              <w:rPr>
                <w:b/>
              </w:rPr>
            </w:pPr>
          </w:p>
        </w:tc>
      </w:tr>
      <w:tr w:rsidR="0096348C" w:rsidTr="005F4380">
        <w:trPr>
          <w:gridAfter w:val="4"/>
          <w:wAfter w:w="981" w:type="dxa"/>
        </w:trPr>
        <w:tc>
          <w:tcPr>
            <w:tcW w:w="1993" w:type="dxa"/>
            <w:gridSpan w:val="2"/>
          </w:tcPr>
          <w:p w:rsidR="0096348C" w:rsidRDefault="0096348C" w:rsidP="0096348C">
            <w:r>
              <w:t>DATUM</w:t>
            </w:r>
          </w:p>
        </w:tc>
        <w:tc>
          <w:tcPr>
            <w:tcW w:w="6463" w:type="dxa"/>
            <w:gridSpan w:val="16"/>
          </w:tcPr>
          <w:p w:rsidR="0096348C" w:rsidRDefault="00EF70DA" w:rsidP="0096348C">
            <w:r>
              <w:t>20</w:t>
            </w:r>
            <w:r w:rsidR="00C3591B">
              <w:t>2</w:t>
            </w:r>
            <w:r w:rsidR="00265795">
              <w:t>1</w:t>
            </w:r>
            <w:r w:rsidR="009D6560">
              <w:t>-</w:t>
            </w:r>
            <w:r w:rsidR="00204D6F">
              <w:t>08-31</w:t>
            </w:r>
          </w:p>
        </w:tc>
      </w:tr>
      <w:bookmarkEnd w:id="0"/>
      <w:tr w:rsidR="0096348C" w:rsidTr="005F4380">
        <w:trPr>
          <w:gridAfter w:val="4"/>
          <w:wAfter w:w="981" w:type="dxa"/>
        </w:trPr>
        <w:tc>
          <w:tcPr>
            <w:tcW w:w="1993" w:type="dxa"/>
            <w:gridSpan w:val="2"/>
          </w:tcPr>
          <w:p w:rsidR="0096348C" w:rsidRDefault="0096348C" w:rsidP="0096348C">
            <w:r>
              <w:t>TID</w:t>
            </w:r>
          </w:p>
        </w:tc>
        <w:tc>
          <w:tcPr>
            <w:tcW w:w="6463" w:type="dxa"/>
            <w:gridSpan w:val="16"/>
          </w:tcPr>
          <w:p w:rsidR="00D11044" w:rsidRDefault="0046393D" w:rsidP="00204D6F">
            <w:r>
              <w:t>1</w:t>
            </w:r>
            <w:r w:rsidR="00265795">
              <w:t>1</w:t>
            </w:r>
            <w:r>
              <w:t>.</w:t>
            </w:r>
            <w:r w:rsidR="003B7502">
              <w:t>0</w:t>
            </w:r>
            <w:r>
              <w:t>0</w:t>
            </w:r>
            <w:r w:rsidR="002D7861">
              <w:t>–</w:t>
            </w:r>
            <w:r w:rsidR="00034F3C">
              <w:t>11.20</w:t>
            </w:r>
          </w:p>
          <w:p w:rsidR="00204D6F" w:rsidRDefault="00204D6F" w:rsidP="00204D6F"/>
        </w:tc>
      </w:tr>
      <w:tr w:rsidR="0096348C" w:rsidTr="005F4380">
        <w:trPr>
          <w:gridAfter w:val="4"/>
          <w:wAfter w:w="981" w:type="dxa"/>
        </w:trPr>
        <w:tc>
          <w:tcPr>
            <w:tcW w:w="1993" w:type="dxa"/>
            <w:gridSpan w:val="2"/>
          </w:tcPr>
          <w:p w:rsidR="0096348C" w:rsidRDefault="0096348C" w:rsidP="0096348C">
            <w:r>
              <w:t>NÄRVARANDE</w:t>
            </w:r>
          </w:p>
        </w:tc>
        <w:tc>
          <w:tcPr>
            <w:tcW w:w="6463" w:type="dxa"/>
            <w:gridSpan w:val="16"/>
          </w:tcPr>
          <w:p w:rsidR="00825830" w:rsidRDefault="0096348C" w:rsidP="008402B4">
            <w:pPr>
              <w:spacing w:after="120"/>
            </w:pPr>
            <w:r>
              <w:t>Se bilaga</w:t>
            </w:r>
            <w:r w:rsidR="00D11044">
              <w:t xml:space="preserve"> </w:t>
            </w:r>
          </w:p>
        </w:tc>
      </w:tr>
      <w:tr w:rsidR="008402B4" w:rsidTr="005F4380">
        <w:tblPrEx>
          <w:tblLook w:val="00A0" w:firstRow="1" w:lastRow="0" w:firstColumn="1" w:lastColumn="0" w:noHBand="0" w:noVBand="0"/>
        </w:tblPrEx>
        <w:trPr>
          <w:gridBefore w:val="2"/>
          <w:wBefore w:w="1993" w:type="dxa"/>
        </w:trPr>
        <w:tc>
          <w:tcPr>
            <w:tcW w:w="567" w:type="dxa"/>
          </w:tcPr>
          <w:p w:rsidR="008402B4" w:rsidRDefault="008402B4" w:rsidP="0096348C">
            <w:pPr>
              <w:tabs>
                <w:tab w:val="left" w:pos="1701"/>
              </w:tabs>
              <w:rPr>
                <w:b/>
                <w:snapToGrid w:val="0"/>
              </w:rPr>
            </w:pPr>
          </w:p>
        </w:tc>
        <w:tc>
          <w:tcPr>
            <w:tcW w:w="6877" w:type="dxa"/>
            <w:gridSpan w:val="19"/>
          </w:tcPr>
          <w:p w:rsidR="008402B4" w:rsidRDefault="008402B4" w:rsidP="00723D66">
            <w:pPr>
              <w:tabs>
                <w:tab w:val="left" w:pos="1701"/>
              </w:tabs>
              <w:rPr>
                <w:b/>
                <w:snapToGrid w:val="0"/>
              </w:rPr>
            </w:pPr>
          </w:p>
        </w:tc>
      </w:tr>
      <w:tr w:rsidR="002D7861" w:rsidTr="005F4380">
        <w:tblPrEx>
          <w:tblLook w:val="00A0" w:firstRow="1" w:lastRow="0" w:firstColumn="1" w:lastColumn="0" w:noHBand="0" w:noVBand="0"/>
        </w:tblPrEx>
        <w:trPr>
          <w:gridBefore w:val="2"/>
          <w:wBefore w:w="1993" w:type="dxa"/>
        </w:trPr>
        <w:tc>
          <w:tcPr>
            <w:tcW w:w="567" w:type="dxa"/>
          </w:tcPr>
          <w:p w:rsidR="002D7861" w:rsidRDefault="002D7861" w:rsidP="0096348C">
            <w:pPr>
              <w:tabs>
                <w:tab w:val="left" w:pos="1701"/>
              </w:tabs>
              <w:rPr>
                <w:b/>
                <w:snapToGrid w:val="0"/>
              </w:rPr>
            </w:pPr>
            <w:r>
              <w:rPr>
                <w:b/>
                <w:snapToGrid w:val="0"/>
              </w:rPr>
              <w:t xml:space="preserve">§ </w:t>
            </w:r>
            <w:r w:rsidR="00265795">
              <w:rPr>
                <w:b/>
                <w:snapToGrid w:val="0"/>
              </w:rPr>
              <w:t>1</w:t>
            </w:r>
          </w:p>
        </w:tc>
        <w:tc>
          <w:tcPr>
            <w:tcW w:w="6877" w:type="dxa"/>
            <w:gridSpan w:val="19"/>
          </w:tcPr>
          <w:p w:rsidR="002D7861" w:rsidRDefault="002D7861" w:rsidP="00723D66">
            <w:pPr>
              <w:tabs>
                <w:tab w:val="left" w:pos="1701"/>
              </w:tabs>
              <w:rPr>
                <w:b/>
                <w:snapToGrid w:val="0"/>
              </w:rPr>
            </w:pPr>
            <w:r>
              <w:rPr>
                <w:b/>
                <w:snapToGrid w:val="0"/>
              </w:rPr>
              <w:t>Medgivande att delta på distans</w:t>
            </w:r>
          </w:p>
          <w:p w:rsidR="002D7861" w:rsidRDefault="002D7861" w:rsidP="00723D66">
            <w:pPr>
              <w:tabs>
                <w:tab w:val="left" w:pos="1701"/>
              </w:tabs>
              <w:rPr>
                <w:b/>
                <w:snapToGrid w:val="0"/>
              </w:rPr>
            </w:pPr>
          </w:p>
          <w:p w:rsidR="002D7861" w:rsidRDefault="002D7861" w:rsidP="00A57CB8">
            <w:pPr>
              <w:tabs>
                <w:tab w:val="left" w:pos="1701"/>
              </w:tabs>
              <w:rPr>
                <w:snapToGrid w:val="0"/>
              </w:rPr>
            </w:pPr>
            <w:r>
              <w:rPr>
                <w:snapToGrid w:val="0"/>
              </w:rPr>
              <w:t>Utskottet medgav deltagande på distans för följande ledamöter och suppleanter:</w:t>
            </w:r>
            <w:r w:rsidR="00851B09">
              <w:rPr>
                <w:snapToGrid w:val="0"/>
              </w:rPr>
              <w:t xml:space="preserve"> </w:t>
            </w:r>
            <w:r w:rsidR="00E34082">
              <w:rPr>
                <w:snapToGrid w:val="0"/>
              </w:rPr>
              <w:t>Anna Johansson (S),</w:t>
            </w:r>
            <w:r w:rsidR="00077145">
              <w:rPr>
                <w:snapToGrid w:val="0"/>
              </w:rPr>
              <w:t xml:space="preserve"> </w:t>
            </w:r>
            <w:r w:rsidR="00851B09">
              <w:rPr>
                <w:snapToGrid w:val="0"/>
              </w:rPr>
              <w:t xml:space="preserve">Saila Quicklund (M), </w:t>
            </w:r>
            <w:r w:rsidR="00510CEB">
              <w:rPr>
                <w:snapToGrid w:val="0"/>
              </w:rPr>
              <w:t xml:space="preserve">Magnus Persson (SD), </w:t>
            </w:r>
            <w:r w:rsidR="00034F3C">
              <w:rPr>
                <w:snapToGrid w:val="0"/>
              </w:rPr>
              <w:t xml:space="preserve">Helén Pettersson (S), </w:t>
            </w:r>
            <w:r w:rsidR="00851B09">
              <w:rPr>
                <w:snapToGrid w:val="0"/>
              </w:rPr>
              <w:t xml:space="preserve">Martin Ådahl (C), </w:t>
            </w:r>
            <w:r w:rsidR="00A57CB8">
              <w:rPr>
                <w:snapToGrid w:val="0"/>
              </w:rPr>
              <w:t xml:space="preserve">Ali Esbati (V), </w:t>
            </w:r>
            <w:r w:rsidR="003A2273">
              <w:rPr>
                <w:snapToGrid w:val="0"/>
              </w:rPr>
              <w:t>Josefin Malmqvist</w:t>
            </w:r>
            <w:r w:rsidR="00851B09">
              <w:rPr>
                <w:snapToGrid w:val="0"/>
              </w:rPr>
              <w:t xml:space="preserve"> (M), </w:t>
            </w:r>
            <w:r w:rsidR="00034F3C">
              <w:rPr>
                <w:snapToGrid w:val="0"/>
              </w:rPr>
              <w:t xml:space="preserve">Ludvig Aspling (SD), </w:t>
            </w:r>
            <w:r w:rsidR="00851B09">
              <w:rPr>
                <w:snapToGrid w:val="0"/>
              </w:rPr>
              <w:t>Johan Andersson (S),</w:t>
            </w:r>
            <w:r w:rsidR="0055337B">
              <w:rPr>
                <w:snapToGrid w:val="0"/>
              </w:rPr>
              <w:t xml:space="preserve"> </w:t>
            </w:r>
            <w:r w:rsidR="003A2273">
              <w:rPr>
                <w:snapToGrid w:val="0"/>
              </w:rPr>
              <w:t xml:space="preserve">Michael Anefur </w:t>
            </w:r>
            <w:r w:rsidR="0055337B">
              <w:rPr>
                <w:snapToGrid w:val="0"/>
              </w:rPr>
              <w:t>(KD),</w:t>
            </w:r>
            <w:r w:rsidR="00851B09">
              <w:rPr>
                <w:snapToGrid w:val="0"/>
              </w:rPr>
              <w:t xml:space="preserve"> Serkan Köse (S), </w:t>
            </w:r>
            <w:r w:rsidR="00A57CB8">
              <w:rPr>
                <w:snapToGrid w:val="0"/>
              </w:rPr>
              <w:t xml:space="preserve">Ann-Christine From Utterstedt (SD), Leila Ali-Elmi (MP), Malin Danielsson (L), </w:t>
            </w:r>
            <w:r w:rsidR="00851B09">
              <w:rPr>
                <w:snapToGrid w:val="0"/>
              </w:rPr>
              <w:t xml:space="preserve">Johanna Haraldsson (S), </w:t>
            </w:r>
            <w:r w:rsidR="00034F3C">
              <w:rPr>
                <w:snapToGrid w:val="0"/>
              </w:rPr>
              <w:t xml:space="preserve">Ann-Sofie Lifvenhage (M), </w:t>
            </w:r>
            <w:r w:rsidR="002C788B">
              <w:rPr>
                <w:snapToGrid w:val="0"/>
              </w:rPr>
              <w:t xml:space="preserve">Marianne </w:t>
            </w:r>
            <w:r w:rsidR="00E34082">
              <w:rPr>
                <w:snapToGrid w:val="0"/>
              </w:rPr>
              <w:t xml:space="preserve">Fundahn </w:t>
            </w:r>
            <w:r w:rsidR="002C788B">
              <w:rPr>
                <w:snapToGrid w:val="0"/>
              </w:rPr>
              <w:t>(S),</w:t>
            </w:r>
            <w:r w:rsidR="00D044B7">
              <w:rPr>
                <w:snapToGrid w:val="0"/>
              </w:rPr>
              <w:t xml:space="preserve"> </w:t>
            </w:r>
            <w:r w:rsidR="002C788B">
              <w:rPr>
                <w:snapToGrid w:val="0"/>
              </w:rPr>
              <w:t>Alireza Akhondi (C)</w:t>
            </w:r>
            <w:r w:rsidR="003A2273">
              <w:rPr>
                <w:snapToGrid w:val="0"/>
              </w:rPr>
              <w:t xml:space="preserve"> och</w:t>
            </w:r>
            <w:r w:rsidR="002C788B">
              <w:rPr>
                <w:snapToGrid w:val="0"/>
              </w:rPr>
              <w:t xml:space="preserve"> </w:t>
            </w:r>
            <w:r w:rsidR="00851B09">
              <w:rPr>
                <w:snapToGrid w:val="0"/>
              </w:rPr>
              <w:t>Ciczie Weidby (V)</w:t>
            </w:r>
            <w:r w:rsidR="00E34082">
              <w:rPr>
                <w:snapToGrid w:val="0"/>
              </w:rPr>
              <w:t>.</w:t>
            </w:r>
          </w:p>
          <w:p w:rsidR="000015F7" w:rsidRDefault="000015F7" w:rsidP="00A57CB8">
            <w:pPr>
              <w:tabs>
                <w:tab w:val="left" w:pos="1701"/>
              </w:tabs>
              <w:rPr>
                <w:b/>
                <w:snapToGrid w:val="0"/>
              </w:rPr>
            </w:pPr>
          </w:p>
          <w:p w:rsidR="000015F7" w:rsidRPr="000015F7" w:rsidRDefault="000015F7" w:rsidP="000015F7">
            <w:pPr>
              <w:ind w:right="68"/>
              <w:rPr>
                <w:szCs w:val="24"/>
              </w:rPr>
            </w:pPr>
            <w:r w:rsidRPr="000015F7">
              <w:rPr>
                <w:szCs w:val="24"/>
              </w:rPr>
              <w:t>Tre tjänstemän från arbetsmarknadsutskottets kansli var uppkopplade på distans.</w:t>
            </w:r>
          </w:p>
          <w:p w:rsidR="000015F7" w:rsidRPr="000015F7" w:rsidRDefault="000015F7" w:rsidP="000015F7">
            <w:pPr>
              <w:ind w:right="68"/>
              <w:rPr>
                <w:szCs w:val="24"/>
              </w:rPr>
            </w:pPr>
          </w:p>
          <w:p w:rsidR="000015F7" w:rsidRPr="000015F7" w:rsidRDefault="000015F7" w:rsidP="000015F7">
            <w:pPr>
              <w:ind w:right="68"/>
              <w:rPr>
                <w:szCs w:val="24"/>
              </w:rPr>
            </w:pPr>
            <w:r w:rsidRPr="000015F7">
              <w:rPr>
                <w:szCs w:val="24"/>
              </w:rPr>
              <w:t xml:space="preserve">En tjänsteman från EU-nämndens kansli var uppkopplad på distans under </w:t>
            </w:r>
            <w:proofErr w:type="spellStart"/>
            <w:r w:rsidR="00E34082">
              <w:rPr>
                <w:szCs w:val="24"/>
              </w:rPr>
              <w:t>under</w:t>
            </w:r>
            <w:proofErr w:type="spellEnd"/>
            <w:r w:rsidR="00E34082">
              <w:rPr>
                <w:szCs w:val="24"/>
              </w:rPr>
              <w:t xml:space="preserve"> punkten 2.</w:t>
            </w:r>
            <w:r w:rsidRPr="000015F7">
              <w:rPr>
                <w:szCs w:val="24"/>
              </w:rPr>
              <w:t xml:space="preserve">  </w:t>
            </w:r>
          </w:p>
          <w:p w:rsidR="000015F7" w:rsidRDefault="000015F7" w:rsidP="00A57CB8">
            <w:pPr>
              <w:tabs>
                <w:tab w:val="left" w:pos="1701"/>
              </w:tabs>
              <w:rPr>
                <w:b/>
                <w:snapToGrid w:val="0"/>
              </w:rPr>
            </w:pPr>
          </w:p>
        </w:tc>
      </w:tr>
      <w:tr w:rsidR="00034F3C" w:rsidTr="005F4380">
        <w:tblPrEx>
          <w:tblLook w:val="00A0" w:firstRow="1" w:lastRow="0" w:firstColumn="1" w:lastColumn="0" w:noHBand="0" w:noVBand="0"/>
        </w:tblPrEx>
        <w:trPr>
          <w:gridBefore w:val="2"/>
          <w:wBefore w:w="1993" w:type="dxa"/>
        </w:trPr>
        <w:tc>
          <w:tcPr>
            <w:tcW w:w="567" w:type="dxa"/>
          </w:tcPr>
          <w:p w:rsidR="00034F3C" w:rsidRDefault="00034F3C" w:rsidP="00034F3C">
            <w:pPr>
              <w:tabs>
                <w:tab w:val="left" w:pos="1701"/>
              </w:tabs>
              <w:rPr>
                <w:b/>
                <w:snapToGrid w:val="0"/>
              </w:rPr>
            </w:pPr>
            <w:r>
              <w:rPr>
                <w:b/>
                <w:snapToGrid w:val="0"/>
              </w:rPr>
              <w:t>§ 2</w:t>
            </w:r>
          </w:p>
        </w:tc>
        <w:tc>
          <w:tcPr>
            <w:tcW w:w="6877" w:type="dxa"/>
            <w:gridSpan w:val="19"/>
          </w:tcPr>
          <w:p w:rsidR="00034F3C" w:rsidRDefault="00EE77F5" w:rsidP="00034F3C">
            <w:pPr>
              <w:pStyle w:val="Liststycke"/>
              <w:tabs>
                <w:tab w:val="clear" w:pos="284"/>
              </w:tabs>
              <w:autoSpaceDE w:val="0"/>
              <w:autoSpaceDN w:val="0"/>
              <w:adjustRightInd w:val="0"/>
              <w:ind w:left="0"/>
              <w:textAlignment w:val="center"/>
              <w:rPr>
                <w:b/>
                <w:sz w:val="24"/>
                <w:szCs w:val="24"/>
              </w:rPr>
            </w:pPr>
            <w:r>
              <w:rPr>
                <w:b/>
                <w:sz w:val="24"/>
                <w:szCs w:val="24"/>
              </w:rPr>
              <w:t xml:space="preserve">Kommissionens meddelande om EU:s strategiska ram för arbetsmiljö </w:t>
            </w:r>
            <w:r w:rsidR="00034F3C" w:rsidRPr="005370F5">
              <w:rPr>
                <w:b/>
                <w:sz w:val="24"/>
                <w:szCs w:val="24"/>
              </w:rPr>
              <w:t>2021–2027</w:t>
            </w:r>
            <w:r>
              <w:rPr>
                <w:b/>
                <w:sz w:val="24"/>
                <w:szCs w:val="24"/>
              </w:rPr>
              <w:t>: Hälsa och säkerhet på arbetsplatsen i ett föränderligt ar</w:t>
            </w:r>
            <w:r w:rsidR="00034F3C" w:rsidRPr="005370F5">
              <w:rPr>
                <w:b/>
                <w:sz w:val="24"/>
                <w:szCs w:val="24"/>
              </w:rPr>
              <w:t>betsliv</w:t>
            </w:r>
          </w:p>
          <w:p w:rsidR="00034F3C" w:rsidRPr="005370F5" w:rsidRDefault="00034F3C" w:rsidP="00034F3C">
            <w:pPr>
              <w:pStyle w:val="Liststycke"/>
              <w:tabs>
                <w:tab w:val="clear" w:pos="284"/>
              </w:tabs>
              <w:autoSpaceDE w:val="0"/>
              <w:autoSpaceDN w:val="0"/>
              <w:adjustRightInd w:val="0"/>
              <w:ind w:left="0"/>
              <w:textAlignment w:val="center"/>
              <w:rPr>
                <w:b/>
                <w:sz w:val="24"/>
                <w:szCs w:val="24"/>
              </w:rPr>
            </w:pPr>
          </w:p>
          <w:p w:rsidR="00034F3C" w:rsidRPr="0002592C" w:rsidRDefault="00034F3C" w:rsidP="00034F3C">
            <w:pPr>
              <w:widowControl/>
              <w:autoSpaceDE w:val="0"/>
              <w:autoSpaceDN w:val="0"/>
              <w:adjustRightInd w:val="0"/>
              <w:textAlignment w:val="center"/>
              <w:rPr>
                <w:szCs w:val="24"/>
              </w:rPr>
            </w:pPr>
            <w:r w:rsidRPr="0002592C">
              <w:rPr>
                <w:snapToGrid w:val="0"/>
                <w:szCs w:val="24"/>
              </w:rPr>
              <w:t>Utskottet överlade med arbetsmarknadsminister Eva Nordmark</w:t>
            </w:r>
            <w:r w:rsidRPr="0002592C">
              <w:rPr>
                <w:szCs w:val="24"/>
              </w:rPr>
              <w:t xml:space="preserve">, biträdd av medarbetare från Arbetsmarknadsdepartementet. </w:t>
            </w:r>
          </w:p>
          <w:p w:rsidR="00034F3C" w:rsidRPr="0002592C" w:rsidRDefault="00034F3C" w:rsidP="00034F3C">
            <w:pPr>
              <w:widowControl/>
              <w:autoSpaceDE w:val="0"/>
              <w:autoSpaceDN w:val="0"/>
              <w:adjustRightInd w:val="0"/>
              <w:textAlignment w:val="center"/>
              <w:rPr>
                <w:szCs w:val="24"/>
              </w:rPr>
            </w:pPr>
            <w:r w:rsidRPr="0002592C">
              <w:rPr>
                <w:szCs w:val="24"/>
              </w:rPr>
              <w:t>Arbetsmarknadsministern med medarbetare deltog på distans.</w:t>
            </w:r>
          </w:p>
          <w:p w:rsidR="00034F3C" w:rsidRPr="0002592C" w:rsidRDefault="00034F3C" w:rsidP="00034F3C">
            <w:pPr>
              <w:widowControl/>
              <w:autoSpaceDE w:val="0"/>
              <w:autoSpaceDN w:val="0"/>
              <w:adjustRightInd w:val="0"/>
              <w:textAlignment w:val="center"/>
              <w:rPr>
                <w:b/>
                <w:snapToGrid w:val="0"/>
                <w:szCs w:val="24"/>
              </w:rPr>
            </w:pPr>
          </w:p>
          <w:p w:rsidR="00034F3C" w:rsidRPr="0002592C" w:rsidRDefault="00034F3C" w:rsidP="002D0E72">
            <w:pPr>
              <w:pStyle w:val="Liststycke"/>
              <w:tabs>
                <w:tab w:val="clear" w:pos="284"/>
              </w:tabs>
              <w:autoSpaceDE w:val="0"/>
              <w:autoSpaceDN w:val="0"/>
              <w:adjustRightInd w:val="0"/>
              <w:ind w:left="0"/>
              <w:textAlignment w:val="center"/>
              <w:rPr>
                <w:snapToGrid w:val="0"/>
                <w:sz w:val="24"/>
                <w:szCs w:val="24"/>
              </w:rPr>
            </w:pPr>
            <w:bookmarkStart w:id="1" w:name="_Hlk57126248"/>
            <w:r w:rsidRPr="0002592C">
              <w:rPr>
                <w:snapToGrid w:val="0"/>
                <w:sz w:val="24"/>
                <w:szCs w:val="24"/>
              </w:rPr>
              <w:t xml:space="preserve">Underlaget utgjordes av </w:t>
            </w:r>
            <w:r w:rsidR="002D0E72" w:rsidRPr="0002592C">
              <w:rPr>
                <w:snapToGrid w:val="0"/>
                <w:sz w:val="24"/>
                <w:szCs w:val="24"/>
              </w:rPr>
              <w:t xml:space="preserve">kommissionens meddelande </w:t>
            </w:r>
            <w:r w:rsidR="002D0E72" w:rsidRPr="0002592C">
              <w:rPr>
                <w:sz w:val="24"/>
                <w:szCs w:val="24"/>
              </w:rPr>
              <w:t xml:space="preserve">EU:s strategiska ram för arbetsmiljö 2021–2027: Hälsa och säkerhet på arbetsplatsen i ett föränderligt arbetsliv </w:t>
            </w:r>
            <w:proofErr w:type="gramStart"/>
            <w:r w:rsidR="002D0E72" w:rsidRPr="0002592C">
              <w:rPr>
                <w:sz w:val="24"/>
                <w:szCs w:val="24"/>
              </w:rPr>
              <w:t>COM(</w:t>
            </w:r>
            <w:proofErr w:type="gramEnd"/>
            <w:r w:rsidR="002D0E72" w:rsidRPr="0002592C">
              <w:rPr>
                <w:sz w:val="24"/>
                <w:szCs w:val="24"/>
              </w:rPr>
              <w:t xml:space="preserve">2021) 323 och </w:t>
            </w:r>
            <w:r w:rsidRPr="0002592C">
              <w:rPr>
                <w:snapToGrid w:val="0"/>
                <w:sz w:val="24"/>
                <w:szCs w:val="24"/>
              </w:rPr>
              <w:t>Regeringskansliets faktapromemoria 2020/21:FPM123.</w:t>
            </w:r>
          </w:p>
          <w:bookmarkEnd w:id="1"/>
          <w:p w:rsidR="00034F3C" w:rsidRPr="0002592C" w:rsidRDefault="00034F3C" w:rsidP="00034F3C">
            <w:pPr>
              <w:widowControl/>
              <w:autoSpaceDE w:val="0"/>
              <w:autoSpaceDN w:val="0"/>
              <w:adjustRightInd w:val="0"/>
              <w:textAlignment w:val="center"/>
              <w:rPr>
                <w:snapToGrid w:val="0"/>
                <w:szCs w:val="24"/>
              </w:rPr>
            </w:pPr>
          </w:p>
          <w:p w:rsidR="00034F3C" w:rsidRPr="0002592C" w:rsidRDefault="00034F3C" w:rsidP="00034F3C">
            <w:pPr>
              <w:widowControl/>
              <w:autoSpaceDE w:val="0"/>
              <w:autoSpaceDN w:val="0"/>
              <w:adjustRightInd w:val="0"/>
              <w:textAlignment w:val="center"/>
              <w:rPr>
                <w:szCs w:val="24"/>
              </w:rPr>
            </w:pPr>
            <w:r w:rsidRPr="0002592C">
              <w:rPr>
                <w:szCs w:val="24"/>
              </w:rPr>
              <w:t>Arbetsmarknadsministern redogjorde för regeringens ståndpunkt i enlighet med faktapromemorian</w:t>
            </w:r>
            <w:r w:rsidR="00EE77F5" w:rsidRPr="0002592C">
              <w:rPr>
                <w:szCs w:val="24"/>
              </w:rPr>
              <w:t xml:space="preserve">: </w:t>
            </w:r>
          </w:p>
          <w:p w:rsidR="00EE77F5" w:rsidRDefault="00EE77F5" w:rsidP="00034F3C">
            <w:pPr>
              <w:widowControl/>
              <w:autoSpaceDE w:val="0"/>
              <w:autoSpaceDN w:val="0"/>
              <w:adjustRightInd w:val="0"/>
              <w:textAlignment w:val="center"/>
              <w:rPr>
                <w:szCs w:val="22"/>
              </w:rPr>
            </w:pPr>
          </w:p>
          <w:p w:rsidR="00EE77F5" w:rsidRDefault="00EE77F5" w:rsidP="00EE77F5">
            <w:pPr>
              <w:ind w:left="416"/>
              <w:rPr>
                <w:sz w:val="22"/>
              </w:rPr>
            </w:pPr>
            <w:r w:rsidRPr="00EE77F5">
              <w:rPr>
                <w:sz w:val="22"/>
              </w:rPr>
              <w:t>Regeringens målsättning för arbetsmiljöområdet inom EU-samarbetet är en hög skyddsnivå. Alla som arbetar har rätt till en god arbetsmiljö, oavsett arbetsgivarens storlek och form för arbetet. En viktig utgångspunkt för regeringen är också att skyddsnivån ökar på arbetsmiljöområdet. Det är viktigt att kunna möta arbetsmiljö</w:t>
            </w:r>
            <w:r>
              <w:rPr>
                <w:sz w:val="22"/>
              </w:rPr>
              <w:t>-</w:t>
            </w:r>
            <w:r w:rsidRPr="00EE77F5">
              <w:rPr>
                <w:sz w:val="22"/>
              </w:rPr>
              <w:t>utmaningarna i ett föränderligt arbetsliv. Att se över regelverket är ett sätt att möta och hantera nya arbetsmiljörisker samt säkerställa en hög skyddsnivå.</w:t>
            </w:r>
          </w:p>
          <w:p w:rsidR="00EE77F5" w:rsidRPr="00EE77F5" w:rsidRDefault="00EE77F5" w:rsidP="00EE77F5">
            <w:pPr>
              <w:ind w:left="416"/>
              <w:rPr>
                <w:sz w:val="22"/>
              </w:rPr>
            </w:pPr>
          </w:p>
          <w:p w:rsidR="00EE77F5" w:rsidRDefault="00EE77F5" w:rsidP="00EE77F5">
            <w:pPr>
              <w:ind w:left="416"/>
              <w:rPr>
                <w:sz w:val="22"/>
              </w:rPr>
            </w:pPr>
            <w:r w:rsidRPr="00EE77F5">
              <w:rPr>
                <w:sz w:val="22"/>
              </w:rPr>
              <w:t xml:space="preserve">Regeringen stödjer arbetet med att främja en nollvision mot arbetsrelaterad dödlighet och angripa orsakerna bakom den </w:t>
            </w:r>
            <w:r w:rsidRPr="00EE77F5">
              <w:rPr>
                <w:sz w:val="22"/>
              </w:rPr>
              <w:lastRenderedPageBreak/>
              <w:t>arbetsrelaterade dödligheten.</w:t>
            </w:r>
          </w:p>
          <w:p w:rsidR="00EE77F5" w:rsidRPr="00EE77F5" w:rsidRDefault="00EE77F5" w:rsidP="00EE77F5">
            <w:pPr>
              <w:ind w:left="416"/>
              <w:rPr>
                <w:sz w:val="22"/>
              </w:rPr>
            </w:pPr>
          </w:p>
          <w:p w:rsidR="00EE77F5" w:rsidRPr="00EE77F5" w:rsidRDefault="00EE77F5" w:rsidP="00EE77F5">
            <w:pPr>
              <w:ind w:left="416"/>
              <w:rPr>
                <w:sz w:val="22"/>
              </w:rPr>
            </w:pPr>
            <w:r w:rsidRPr="00EE77F5">
              <w:rPr>
                <w:sz w:val="22"/>
              </w:rPr>
              <w:t>Regeringen stödjer arbetet med regelförenkling och att minska den administrativa bördan. Regelförenkling ska ske med beaktande av en hög skyddsnivå och ska inte leda till lägre skyddsnivåer för arbetstagare. Alla förslag till regeländringar måste åtföljas av väl genomförda konsekvensutredningar, där konsekvensen för företag tydligt redovisas.</w:t>
            </w:r>
          </w:p>
          <w:p w:rsidR="00EE77F5" w:rsidRPr="00EE77F5" w:rsidRDefault="00EE77F5" w:rsidP="00EE77F5">
            <w:pPr>
              <w:ind w:left="416"/>
              <w:rPr>
                <w:sz w:val="22"/>
              </w:rPr>
            </w:pPr>
          </w:p>
          <w:p w:rsidR="00EE77F5" w:rsidRDefault="00EE77F5" w:rsidP="00EE77F5">
            <w:pPr>
              <w:ind w:left="416"/>
              <w:rPr>
                <w:sz w:val="22"/>
              </w:rPr>
            </w:pPr>
            <w:r w:rsidRPr="00EE77F5">
              <w:rPr>
                <w:sz w:val="22"/>
              </w:rPr>
              <w:t>Arbetsmiljöarbetet och regelverket inom EU bör genomsyras av ett jämställdhetsperspektiv.</w:t>
            </w:r>
          </w:p>
          <w:p w:rsidR="00EE77F5" w:rsidRPr="00EE77F5" w:rsidRDefault="00EE77F5" w:rsidP="00EE77F5">
            <w:pPr>
              <w:ind w:left="416"/>
              <w:rPr>
                <w:sz w:val="22"/>
              </w:rPr>
            </w:pPr>
          </w:p>
          <w:p w:rsidR="00EE77F5" w:rsidRDefault="00EE77F5" w:rsidP="00EE77F5">
            <w:pPr>
              <w:widowControl/>
              <w:autoSpaceDE w:val="0"/>
              <w:autoSpaceDN w:val="0"/>
              <w:adjustRightInd w:val="0"/>
              <w:ind w:left="416"/>
              <w:textAlignment w:val="center"/>
              <w:rPr>
                <w:szCs w:val="22"/>
              </w:rPr>
            </w:pPr>
            <w:r w:rsidRPr="00EE77F5">
              <w:rPr>
                <w:sz w:val="22"/>
              </w:rPr>
              <w:t>En viktig utgångspunkt är att arbetsmiljöarbetet inom EU respekterar medlemsstaternas kompetens, inklusive nationella arbetsmarknadsmodeller samt parternas autonomi. Regeringen ser positivt på att kommissionen i meddelandet framhåller betydelsen av dialog med arbetsmarknadens parter för genomförandet av det strategiska ramverket.</w:t>
            </w:r>
          </w:p>
          <w:p w:rsidR="00034F3C" w:rsidRDefault="00034F3C" w:rsidP="00034F3C">
            <w:pPr>
              <w:widowControl/>
              <w:autoSpaceDE w:val="0"/>
              <w:autoSpaceDN w:val="0"/>
              <w:adjustRightInd w:val="0"/>
              <w:textAlignment w:val="center"/>
              <w:rPr>
                <w:szCs w:val="22"/>
              </w:rPr>
            </w:pPr>
          </w:p>
          <w:p w:rsidR="00034F3C" w:rsidRDefault="00034F3C" w:rsidP="00034F3C">
            <w:pPr>
              <w:widowControl/>
              <w:autoSpaceDE w:val="0"/>
              <w:autoSpaceDN w:val="0"/>
              <w:adjustRightInd w:val="0"/>
              <w:textAlignment w:val="center"/>
              <w:rPr>
                <w:szCs w:val="22"/>
              </w:rPr>
            </w:pPr>
            <w:r>
              <w:rPr>
                <w:szCs w:val="22"/>
              </w:rPr>
              <w:t>Ordföranden konstaterade att det fanns stöd för regeringens ståndpunkt.</w:t>
            </w:r>
          </w:p>
          <w:p w:rsidR="00034F3C" w:rsidRPr="003E7936" w:rsidRDefault="00034F3C" w:rsidP="00034F3C">
            <w:pPr>
              <w:widowControl/>
              <w:autoSpaceDE w:val="0"/>
              <w:autoSpaceDN w:val="0"/>
              <w:adjustRightInd w:val="0"/>
              <w:textAlignment w:val="center"/>
              <w:rPr>
                <w:bCs/>
              </w:rPr>
            </w:pPr>
          </w:p>
        </w:tc>
      </w:tr>
      <w:tr w:rsidR="00034F3C" w:rsidTr="005F4380">
        <w:tblPrEx>
          <w:tblLook w:val="00A0" w:firstRow="1" w:lastRow="0" w:firstColumn="1" w:lastColumn="0" w:noHBand="0" w:noVBand="0"/>
        </w:tblPrEx>
        <w:trPr>
          <w:gridBefore w:val="2"/>
          <w:wBefore w:w="1993" w:type="dxa"/>
        </w:trPr>
        <w:tc>
          <w:tcPr>
            <w:tcW w:w="567" w:type="dxa"/>
          </w:tcPr>
          <w:p w:rsidR="00034F3C" w:rsidRDefault="00034F3C" w:rsidP="00034F3C">
            <w:pPr>
              <w:tabs>
                <w:tab w:val="left" w:pos="1701"/>
              </w:tabs>
              <w:rPr>
                <w:b/>
                <w:snapToGrid w:val="0"/>
              </w:rPr>
            </w:pPr>
            <w:r>
              <w:rPr>
                <w:b/>
                <w:snapToGrid w:val="0"/>
              </w:rPr>
              <w:lastRenderedPageBreak/>
              <w:t>§ 3</w:t>
            </w:r>
          </w:p>
        </w:tc>
        <w:tc>
          <w:tcPr>
            <w:tcW w:w="6877" w:type="dxa"/>
            <w:gridSpan w:val="19"/>
          </w:tcPr>
          <w:p w:rsidR="00034F3C" w:rsidRDefault="00034F3C" w:rsidP="00034F3C">
            <w:pPr>
              <w:tabs>
                <w:tab w:val="left" w:pos="1701"/>
              </w:tabs>
              <w:rPr>
                <w:b/>
                <w:snapToGrid w:val="0"/>
              </w:rPr>
            </w:pPr>
            <w:r>
              <w:rPr>
                <w:b/>
                <w:snapToGrid w:val="0"/>
              </w:rPr>
              <w:t>Nästa sammanträde</w:t>
            </w:r>
          </w:p>
          <w:p w:rsidR="00034F3C" w:rsidRDefault="00034F3C" w:rsidP="00034F3C">
            <w:pPr>
              <w:tabs>
                <w:tab w:val="left" w:pos="1701"/>
              </w:tabs>
              <w:rPr>
                <w:b/>
                <w:snapToGrid w:val="0"/>
              </w:rPr>
            </w:pPr>
          </w:p>
          <w:p w:rsidR="00034F3C" w:rsidRPr="003E7936" w:rsidRDefault="00034F3C" w:rsidP="00034F3C">
            <w:pPr>
              <w:widowControl/>
              <w:autoSpaceDE w:val="0"/>
              <w:autoSpaceDN w:val="0"/>
              <w:adjustRightInd w:val="0"/>
              <w:textAlignment w:val="center"/>
              <w:rPr>
                <w:bCs/>
              </w:rPr>
            </w:pPr>
            <w:r>
              <w:rPr>
                <w:snapToGrid w:val="0"/>
              </w:rPr>
              <w:t>Utskottet beslutade att nästa sammanträde ska äga rum tisdagen den 21 september 2021 kl. 11.00.</w:t>
            </w:r>
          </w:p>
        </w:tc>
      </w:tr>
      <w:tr w:rsidR="00034F3C" w:rsidTr="005F4380">
        <w:tblPrEx>
          <w:tblLook w:val="00A0" w:firstRow="1" w:lastRow="0" w:firstColumn="1" w:lastColumn="0" w:noHBand="0" w:noVBand="0"/>
        </w:tblPrEx>
        <w:trPr>
          <w:gridBefore w:val="2"/>
          <w:wBefore w:w="1993" w:type="dxa"/>
        </w:trPr>
        <w:tc>
          <w:tcPr>
            <w:tcW w:w="567" w:type="dxa"/>
          </w:tcPr>
          <w:p w:rsidR="00034F3C" w:rsidRDefault="00034F3C" w:rsidP="00034F3C">
            <w:pPr>
              <w:tabs>
                <w:tab w:val="left" w:pos="1701"/>
              </w:tabs>
              <w:rPr>
                <w:b/>
                <w:snapToGrid w:val="0"/>
              </w:rPr>
            </w:pPr>
          </w:p>
        </w:tc>
        <w:tc>
          <w:tcPr>
            <w:tcW w:w="6877" w:type="dxa"/>
            <w:gridSpan w:val="19"/>
          </w:tcPr>
          <w:p w:rsidR="00034F3C" w:rsidRDefault="00034F3C" w:rsidP="00034F3C">
            <w:pPr>
              <w:tabs>
                <w:tab w:val="left" w:pos="1701"/>
              </w:tabs>
              <w:rPr>
                <w:b/>
                <w:snapToGrid w:val="0"/>
              </w:rPr>
            </w:pPr>
          </w:p>
        </w:tc>
      </w:tr>
      <w:tr w:rsidR="00034F3C" w:rsidTr="005F4380">
        <w:tblPrEx>
          <w:tblLook w:val="00A0" w:firstRow="1" w:lastRow="0" w:firstColumn="1" w:lastColumn="0" w:noHBand="0" w:noVBand="0"/>
        </w:tblPrEx>
        <w:trPr>
          <w:gridBefore w:val="2"/>
          <w:gridAfter w:val="1"/>
          <w:wBefore w:w="1993" w:type="dxa"/>
          <w:wAfter w:w="288" w:type="dxa"/>
        </w:trPr>
        <w:tc>
          <w:tcPr>
            <w:tcW w:w="7156" w:type="dxa"/>
            <w:gridSpan w:val="19"/>
          </w:tcPr>
          <w:p w:rsidR="00034F3C" w:rsidRDefault="00034F3C" w:rsidP="00034F3C">
            <w:pPr>
              <w:tabs>
                <w:tab w:val="left" w:pos="1701"/>
              </w:tabs>
            </w:pPr>
            <w:r>
              <w:t>Vid protokollet</w:t>
            </w:r>
            <w:r>
              <w:br/>
            </w:r>
          </w:p>
          <w:p w:rsidR="00EE77F5" w:rsidRDefault="00EE77F5" w:rsidP="00034F3C">
            <w:pPr>
              <w:tabs>
                <w:tab w:val="left" w:pos="1701"/>
              </w:tabs>
              <w:spacing w:before="60"/>
            </w:pPr>
          </w:p>
          <w:p w:rsidR="009D799E" w:rsidRDefault="009D799E" w:rsidP="00034F3C">
            <w:pPr>
              <w:tabs>
                <w:tab w:val="left" w:pos="1701"/>
              </w:tabs>
              <w:spacing w:before="60"/>
            </w:pPr>
            <w:bookmarkStart w:id="2" w:name="_GoBack"/>
            <w:bookmarkEnd w:id="2"/>
          </w:p>
          <w:p w:rsidR="00EE77F5" w:rsidRDefault="00EE77F5" w:rsidP="00034F3C">
            <w:pPr>
              <w:tabs>
                <w:tab w:val="left" w:pos="1701"/>
              </w:tabs>
              <w:spacing w:before="60"/>
              <w:rPr>
                <w:i/>
              </w:rPr>
            </w:pPr>
          </w:p>
          <w:p w:rsidR="00034F3C" w:rsidRDefault="00EE77F5" w:rsidP="00034F3C">
            <w:pPr>
              <w:tabs>
                <w:tab w:val="left" w:pos="1701"/>
              </w:tabs>
            </w:pPr>
            <w:r>
              <w:t>J</w:t>
            </w:r>
            <w:r w:rsidR="00034F3C">
              <w:t>usteras den 31 augusti 2021</w:t>
            </w:r>
          </w:p>
          <w:p w:rsidR="00EE77F5" w:rsidRDefault="00EE77F5" w:rsidP="00034F3C">
            <w:pPr>
              <w:tabs>
                <w:tab w:val="left" w:pos="1701"/>
              </w:tabs>
            </w:pPr>
          </w:p>
          <w:p w:rsidR="00EE77F5" w:rsidRDefault="00EE77F5" w:rsidP="00034F3C">
            <w:pPr>
              <w:tabs>
                <w:tab w:val="left" w:pos="1701"/>
              </w:tabs>
            </w:pPr>
          </w:p>
          <w:p w:rsidR="00EE77F5" w:rsidRDefault="00EE77F5" w:rsidP="00034F3C">
            <w:pPr>
              <w:tabs>
                <w:tab w:val="left" w:pos="1701"/>
              </w:tabs>
            </w:pPr>
          </w:p>
          <w:p w:rsidR="00EE77F5" w:rsidRDefault="00EE77F5" w:rsidP="00034F3C">
            <w:pPr>
              <w:tabs>
                <w:tab w:val="left" w:pos="1701"/>
              </w:tabs>
            </w:pPr>
          </w:p>
          <w:p w:rsidR="00EE77F5" w:rsidRDefault="00EE77F5" w:rsidP="00034F3C">
            <w:pPr>
              <w:tabs>
                <w:tab w:val="left" w:pos="1701"/>
              </w:tabs>
            </w:pPr>
          </w:p>
          <w:p w:rsidR="00EE77F5" w:rsidRDefault="00EE77F5" w:rsidP="00034F3C">
            <w:pPr>
              <w:tabs>
                <w:tab w:val="left" w:pos="1701"/>
              </w:tabs>
            </w:pPr>
          </w:p>
          <w:p w:rsidR="00EE77F5" w:rsidRDefault="00EE77F5" w:rsidP="00034F3C">
            <w:pPr>
              <w:tabs>
                <w:tab w:val="left" w:pos="1701"/>
              </w:tabs>
            </w:pPr>
          </w:p>
          <w:p w:rsidR="00EE77F5" w:rsidRDefault="00EE77F5" w:rsidP="00034F3C">
            <w:pPr>
              <w:tabs>
                <w:tab w:val="left" w:pos="1701"/>
              </w:tabs>
            </w:pPr>
          </w:p>
          <w:p w:rsidR="00EE77F5" w:rsidRDefault="00EE77F5" w:rsidP="00034F3C">
            <w:pPr>
              <w:tabs>
                <w:tab w:val="left" w:pos="1701"/>
              </w:tabs>
            </w:pPr>
          </w:p>
          <w:p w:rsidR="00EE77F5" w:rsidRDefault="00EE77F5" w:rsidP="00034F3C">
            <w:pPr>
              <w:tabs>
                <w:tab w:val="left" w:pos="1701"/>
              </w:tabs>
            </w:pPr>
          </w:p>
          <w:p w:rsidR="00EE77F5" w:rsidRDefault="00EE77F5" w:rsidP="00034F3C">
            <w:pPr>
              <w:tabs>
                <w:tab w:val="left" w:pos="1701"/>
              </w:tabs>
            </w:pPr>
          </w:p>
          <w:p w:rsidR="00EE77F5" w:rsidRDefault="00EE77F5" w:rsidP="00034F3C">
            <w:pPr>
              <w:tabs>
                <w:tab w:val="left" w:pos="1701"/>
              </w:tabs>
            </w:pPr>
          </w:p>
          <w:p w:rsidR="00EE77F5" w:rsidRDefault="00EE77F5" w:rsidP="00034F3C">
            <w:pPr>
              <w:tabs>
                <w:tab w:val="left" w:pos="1701"/>
              </w:tabs>
            </w:pPr>
          </w:p>
          <w:p w:rsidR="00EE77F5" w:rsidRDefault="00EE77F5" w:rsidP="00034F3C">
            <w:pPr>
              <w:tabs>
                <w:tab w:val="left" w:pos="1701"/>
              </w:tabs>
            </w:pPr>
          </w:p>
          <w:p w:rsidR="00EE77F5" w:rsidRDefault="00EE77F5" w:rsidP="00034F3C">
            <w:pPr>
              <w:tabs>
                <w:tab w:val="left" w:pos="1701"/>
              </w:tabs>
            </w:pPr>
          </w:p>
          <w:p w:rsidR="00EE77F5" w:rsidRDefault="00EE77F5" w:rsidP="00034F3C">
            <w:pPr>
              <w:tabs>
                <w:tab w:val="left" w:pos="1701"/>
              </w:tabs>
            </w:pPr>
          </w:p>
          <w:p w:rsidR="00EE77F5" w:rsidRDefault="00EE77F5" w:rsidP="00034F3C">
            <w:pPr>
              <w:tabs>
                <w:tab w:val="left" w:pos="1701"/>
              </w:tabs>
            </w:pPr>
          </w:p>
          <w:p w:rsidR="00EE77F5" w:rsidRDefault="00EE77F5" w:rsidP="00034F3C">
            <w:pPr>
              <w:tabs>
                <w:tab w:val="left" w:pos="1701"/>
              </w:tabs>
            </w:pPr>
          </w:p>
          <w:p w:rsidR="00EE77F5" w:rsidRDefault="00EE77F5" w:rsidP="00034F3C">
            <w:pPr>
              <w:tabs>
                <w:tab w:val="left" w:pos="1701"/>
              </w:tabs>
            </w:pPr>
          </w:p>
          <w:p w:rsidR="00720A3A" w:rsidRDefault="00720A3A" w:rsidP="00034F3C">
            <w:pPr>
              <w:tabs>
                <w:tab w:val="left" w:pos="1701"/>
              </w:tabs>
            </w:pPr>
          </w:p>
          <w:p w:rsidR="00EE77F5" w:rsidRDefault="00EE77F5" w:rsidP="00034F3C">
            <w:pPr>
              <w:tabs>
                <w:tab w:val="left" w:pos="1701"/>
              </w:tabs>
            </w:pPr>
          </w:p>
          <w:p w:rsidR="00EE77F5" w:rsidRDefault="00EE77F5" w:rsidP="00034F3C">
            <w:pPr>
              <w:tabs>
                <w:tab w:val="left" w:pos="1701"/>
              </w:tabs>
            </w:pPr>
          </w:p>
          <w:p w:rsidR="00EE77F5" w:rsidRDefault="00EE77F5" w:rsidP="00034F3C">
            <w:pPr>
              <w:tabs>
                <w:tab w:val="left" w:pos="1701"/>
              </w:tabs>
            </w:pPr>
          </w:p>
          <w:p w:rsidR="00EE77F5" w:rsidRPr="00CF4289" w:rsidRDefault="00EE77F5" w:rsidP="00034F3C">
            <w:pPr>
              <w:tabs>
                <w:tab w:val="left" w:pos="1701"/>
              </w:tabs>
            </w:pPr>
          </w:p>
        </w:tc>
      </w:tr>
      <w:tr w:rsidR="00034F3C" w:rsidTr="00265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71" w:type="dxa"/>
          <w:wAfter w:w="296" w:type="dxa"/>
        </w:trPr>
        <w:tc>
          <w:tcPr>
            <w:tcW w:w="4111" w:type="dxa"/>
            <w:gridSpan w:val="3"/>
            <w:tcBorders>
              <w:top w:val="nil"/>
              <w:left w:val="nil"/>
              <w:bottom w:val="nil"/>
              <w:right w:val="nil"/>
            </w:tcBorders>
          </w:tcPr>
          <w:p w:rsidR="00034F3C" w:rsidRDefault="00034F3C" w:rsidP="00034F3C">
            <w:pPr>
              <w:tabs>
                <w:tab w:val="left" w:pos="1701"/>
              </w:tabs>
            </w:pPr>
            <w:r>
              <w:lastRenderedPageBreak/>
              <w:br w:type="page"/>
              <w:t>ARBETSMARKNADSUTSKOTTET</w:t>
            </w:r>
          </w:p>
        </w:tc>
        <w:tc>
          <w:tcPr>
            <w:tcW w:w="3472" w:type="dxa"/>
            <w:gridSpan w:val="10"/>
            <w:tcBorders>
              <w:top w:val="nil"/>
              <w:left w:val="nil"/>
              <w:bottom w:val="nil"/>
              <w:right w:val="nil"/>
            </w:tcBorders>
          </w:tcPr>
          <w:p w:rsidR="00034F3C" w:rsidRDefault="00034F3C" w:rsidP="00034F3C">
            <w:pPr>
              <w:tabs>
                <w:tab w:val="left" w:pos="1701"/>
              </w:tabs>
              <w:jc w:val="center"/>
              <w:rPr>
                <w:b/>
              </w:rPr>
            </w:pPr>
            <w:r>
              <w:rPr>
                <w:b/>
              </w:rPr>
              <w:t>NÄRVAROFÖRTECKNING</w:t>
            </w:r>
          </w:p>
        </w:tc>
        <w:tc>
          <w:tcPr>
            <w:tcW w:w="1487" w:type="dxa"/>
            <w:gridSpan w:val="6"/>
            <w:tcBorders>
              <w:top w:val="nil"/>
              <w:left w:val="nil"/>
              <w:bottom w:val="nil"/>
              <w:right w:val="nil"/>
            </w:tcBorders>
          </w:tcPr>
          <w:p w:rsidR="00034F3C" w:rsidRDefault="00034F3C" w:rsidP="00034F3C">
            <w:pPr>
              <w:rPr>
                <w:b/>
              </w:rPr>
            </w:pPr>
            <w:r>
              <w:rPr>
                <w:b/>
              </w:rPr>
              <w:t xml:space="preserve">Bilaga </w:t>
            </w:r>
          </w:p>
          <w:p w:rsidR="00034F3C" w:rsidRDefault="00034F3C" w:rsidP="00034F3C">
            <w:r>
              <w:t>till protokoll</w:t>
            </w:r>
          </w:p>
          <w:p w:rsidR="00034F3C" w:rsidRDefault="00034F3C" w:rsidP="00034F3C">
            <w:r>
              <w:t>2020/21:36</w:t>
            </w:r>
          </w:p>
        </w:tc>
      </w:tr>
      <w:tr w:rsidR="00034F3C" w:rsidTr="00265795">
        <w:trPr>
          <w:gridBefore w:val="1"/>
          <w:gridAfter w:val="2"/>
          <w:wBefore w:w="71" w:type="dxa"/>
          <w:wAfter w:w="296" w:type="dxa"/>
          <w:cantSplit/>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85" w:type="dxa"/>
            <w:gridSpan w:val="2"/>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1</w:t>
            </w:r>
          </w:p>
        </w:tc>
        <w:tc>
          <w:tcPr>
            <w:tcW w:w="712" w:type="dxa"/>
            <w:gridSpan w:val="2"/>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2–3</w:t>
            </w:r>
          </w:p>
        </w:tc>
        <w:tc>
          <w:tcPr>
            <w:tcW w:w="712" w:type="dxa"/>
            <w:gridSpan w:val="2"/>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4"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34F3C"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29" w:type="dxa"/>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gridSpan w:val="2"/>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34F3C"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 xml:space="preserve">Anna Johansson (S), </w:t>
            </w:r>
            <w:proofErr w:type="spellStart"/>
            <w:r>
              <w:rPr>
                <w:i/>
                <w:sz w:val="22"/>
                <w:lang w:val="en-GB" w:eastAsia="en-US"/>
              </w:rPr>
              <w:t>ordf</w:t>
            </w:r>
            <w:proofErr w:type="spellEnd"/>
            <w:r>
              <w:rPr>
                <w:i/>
                <w:sz w:val="22"/>
                <w:lang w:val="en-GB" w:eastAsia="en-US"/>
              </w:rPr>
              <w:t>.</w:t>
            </w:r>
          </w:p>
        </w:tc>
        <w:tc>
          <w:tcPr>
            <w:tcW w:w="329" w:type="dxa"/>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34F3C" w:rsidRPr="001E1FAC"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US" w:eastAsia="en-US"/>
              </w:rPr>
            </w:pPr>
            <w:r>
              <w:rPr>
                <w:sz w:val="22"/>
                <w:lang w:val="en-US" w:eastAsia="en-US"/>
              </w:rPr>
              <w:t xml:space="preserve">Mats Green (M), </w:t>
            </w:r>
            <w:proofErr w:type="spellStart"/>
            <w:r>
              <w:rPr>
                <w:i/>
                <w:sz w:val="22"/>
                <w:lang w:val="en-US" w:eastAsia="en-US"/>
              </w:rPr>
              <w:t>andre</w:t>
            </w:r>
            <w:proofErr w:type="spellEnd"/>
            <w:r>
              <w:rPr>
                <w:i/>
                <w:sz w:val="22"/>
                <w:lang w:val="en-US" w:eastAsia="en-US"/>
              </w:rPr>
              <w:t xml:space="preserve"> vice </w:t>
            </w:r>
            <w:proofErr w:type="spellStart"/>
            <w:r>
              <w:rPr>
                <w:i/>
                <w:sz w:val="22"/>
                <w:lang w:val="en-US" w:eastAsia="en-US"/>
              </w:rPr>
              <w:t>ordf</w:t>
            </w:r>
            <w:proofErr w:type="spellEnd"/>
            <w:r>
              <w:rPr>
                <w:i/>
                <w:sz w:val="22"/>
                <w:lang w:val="en-US" w:eastAsia="en-US"/>
              </w:rPr>
              <w:t>.</w:t>
            </w:r>
          </w:p>
        </w:tc>
        <w:tc>
          <w:tcPr>
            <w:tcW w:w="329"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34F3C" w:rsidRPr="006A511D"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US" w:eastAsia="en-US"/>
              </w:rPr>
              <w:t>Patrik Björck (S)</w:t>
            </w:r>
          </w:p>
        </w:tc>
        <w:tc>
          <w:tcPr>
            <w:tcW w:w="329"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34F3C" w:rsidRPr="006A511D"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Saila Quicklund (M)</w:t>
            </w:r>
          </w:p>
        </w:tc>
        <w:tc>
          <w:tcPr>
            <w:tcW w:w="329"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34F3C" w:rsidRPr="006A511D"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Magnus Persson (SD)</w:t>
            </w:r>
          </w:p>
        </w:tc>
        <w:tc>
          <w:tcPr>
            <w:tcW w:w="329"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34F3C" w:rsidRPr="006A511D"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Helén Pettersson (S)</w:t>
            </w:r>
          </w:p>
        </w:tc>
        <w:tc>
          <w:tcPr>
            <w:tcW w:w="329"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34F3C" w:rsidRPr="006A511D"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Martin Ådahl (C)</w:t>
            </w:r>
          </w:p>
        </w:tc>
        <w:tc>
          <w:tcPr>
            <w:tcW w:w="329"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34F3C" w:rsidRPr="006A511D"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Ali Esbati (V)</w:t>
            </w:r>
          </w:p>
        </w:tc>
        <w:tc>
          <w:tcPr>
            <w:tcW w:w="329"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34F3C" w:rsidRPr="006A511D"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Josefin Malmqvist (M)</w:t>
            </w:r>
          </w:p>
        </w:tc>
        <w:tc>
          <w:tcPr>
            <w:tcW w:w="329"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34F3C" w:rsidRPr="006A511D"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Ludvig Aspling (SD)</w:t>
            </w:r>
          </w:p>
        </w:tc>
        <w:tc>
          <w:tcPr>
            <w:tcW w:w="329"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34F3C" w:rsidRPr="006A511D"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Johan Andersson (S)</w:t>
            </w:r>
          </w:p>
        </w:tc>
        <w:tc>
          <w:tcPr>
            <w:tcW w:w="329"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34F3C" w:rsidRPr="006A511D"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Michael Anefur (KD)</w:t>
            </w:r>
          </w:p>
        </w:tc>
        <w:tc>
          <w:tcPr>
            <w:tcW w:w="329"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34F3C" w:rsidRPr="006A511D"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Serkan Köse (S)</w:t>
            </w:r>
          </w:p>
        </w:tc>
        <w:tc>
          <w:tcPr>
            <w:tcW w:w="329"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34F3C" w:rsidRPr="006A511D"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Pr="000C6ED6" w:rsidRDefault="00034F3C" w:rsidP="00034F3C">
            <w:pPr>
              <w:spacing w:line="256" w:lineRule="auto"/>
              <w:ind w:right="513"/>
              <w:rPr>
                <w:sz w:val="22"/>
                <w:lang w:eastAsia="en-US"/>
              </w:rPr>
            </w:pPr>
            <w:r w:rsidRPr="000C6ED6">
              <w:rPr>
                <w:sz w:val="22"/>
                <w:lang w:eastAsia="en-US"/>
              </w:rPr>
              <w:t>Arman Teimouri (L),</w:t>
            </w:r>
            <w:r w:rsidRPr="000C6ED6">
              <w:rPr>
                <w:i/>
                <w:sz w:val="22"/>
                <w:lang w:eastAsia="en-US"/>
              </w:rPr>
              <w:t xml:space="preserve"> förste vice ordf</w:t>
            </w:r>
            <w:r>
              <w:rPr>
                <w:i/>
                <w:sz w:val="22"/>
                <w:lang w:eastAsia="en-US"/>
              </w:rPr>
              <w:t>.</w:t>
            </w:r>
          </w:p>
        </w:tc>
        <w:tc>
          <w:tcPr>
            <w:tcW w:w="329"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34F3C" w:rsidRPr="006A511D"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 xml:space="preserve">Ann-Christine From Utterstedt (SD) </w:t>
            </w:r>
          </w:p>
        </w:tc>
        <w:tc>
          <w:tcPr>
            <w:tcW w:w="329"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34F3C" w:rsidRPr="006A511D"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Leila Ali-Elmi (MP)</w:t>
            </w:r>
          </w:p>
        </w:tc>
        <w:tc>
          <w:tcPr>
            <w:tcW w:w="329"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34F3C" w:rsidRPr="006A511D"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Malin Danielsson (L)</w:t>
            </w:r>
          </w:p>
        </w:tc>
        <w:tc>
          <w:tcPr>
            <w:tcW w:w="329"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034F3C" w:rsidRPr="00E70A95"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34F3C"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29" w:type="dxa"/>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34F3C"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Johanna Haraldsson (S)</w:t>
            </w:r>
          </w:p>
        </w:tc>
        <w:tc>
          <w:tcPr>
            <w:tcW w:w="329"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34F3C"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Ann-Sofie Lifvenhage (M)</w:t>
            </w:r>
          </w:p>
        </w:tc>
        <w:tc>
          <w:tcPr>
            <w:tcW w:w="329"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34F3C"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Marianne Fundahn (S)</w:t>
            </w:r>
          </w:p>
        </w:tc>
        <w:tc>
          <w:tcPr>
            <w:tcW w:w="329"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34F3C"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Elisabeth Björnsdotter Rahm (M)</w:t>
            </w:r>
          </w:p>
        </w:tc>
        <w:tc>
          <w:tcPr>
            <w:tcW w:w="329"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34F3C"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Henrik Vinge (SD)</w:t>
            </w:r>
          </w:p>
        </w:tc>
        <w:tc>
          <w:tcPr>
            <w:tcW w:w="329"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34F3C"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Ann-Christin Ahlberg (S)</w:t>
            </w:r>
          </w:p>
        </w:tc>
        <w:tc>
          <w:tcPr>
            <w:tcW w:w="329"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34F3C"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Alireza Akhondi (C)</w:t>
            </w:r>
          </w:p>
        </w:tc>
        <w:tc>
          <w:tcPr>
            <w:tcW w:w="329"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34F3C"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Ciczie Weidby (V)</w:t>
            </w:r>
          </w:p>
        </w:tc>
        <w:tc>
          <w:tcPr>
            <w:tcW w:w="329"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34F3C"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Hanif Bali (M)</w:t>
            </w:r>
          </w:p>
        </w:tc>
        <w:tc>
          <w:tcPr>
            <w:tcW w:w="329"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34F3C"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Sara Gille (SD)</w:t>
            </w:r>
          </w:p>
        </w:tc>
        <w:tc>
          <w:tcPr>
            <w:tcW w:w="329"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34F3C"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Patrik Engström (S)</w:t>
            </w:r>
          </w:p>
        </w:tc>
        <w:tc>
          <w:tcPr>
            <w:tcW w:w="329"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34F3C"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Sofia Damm (KD)</w:t>
            </w:r>
          </w:p>
        </w:tc>
        <w:tc>
          <w:tcPr>
            <w:tcW w:w="329"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34F3C"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Jasenko Omanovic (S)</w:t>
            </w:r>
          </w:p>
        </w:tc>
        <w:tc>
          <w:tcPr>
            <w:tcW w:w="329"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34F3C"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Juno Blom (L)</w:t>
            </w:r>
          </w:p>
        </w:tc>
        <w:tc>
          <w:tcPr>
            <w:tcW w:w="329"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34F3C"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Sven-Olof Sällström (SD)</w:t>
            </w:r>
          </w:p>
        </w:tc>
        <w:tc>
          <w:tcPr>
            <w:tcW w:w="329"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34F3C"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Rebecka Le Moine (MP)</w:t>
            </w:r>
          </w:p>
        </w:tc>
        <w:tc>
          <w:tcPr>
            <w:tcW w:w="329"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34F3C"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Katarina Brännström (M)</w:t>
            </w:r>
          </w:p>
        </w:tc>
        <w:tc>
          <w:tcPr>
            <w:tcW w:w="329"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34F3C" w:rsidRPr="0078232D"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34F3C" w:rsidRPr="00AB3136"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Cassandra Sundin (SD)</w:t>
            </w:r>
          </w:p>
        </w:tc>
        <w:tc>
          <w:tcPr>
            <w:tcW w:w="329"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8"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034F3C" w:rsidRPr="00140387"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Linda Lindberg (SD)</w:t>
            </w:r>
          </w:p>
        </w:tc>
        <w:tc>
          <w:tcPr>
            <w:tcW w:w="329"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8"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034F3C" w:rsidRPr="00140387"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Maria Nilsson (L)</w:t>
            </w:r>
          </w:p>
        </w:tc>
        <w:tc>
          <w:tcPr>
            <w:tcW w:w="329"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8"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034F3C" w:rsidRPr="00140387"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Robert Hannah (L)</w:t>
            </w:r>
          </w:p>
        </w:tc>
        <w:tc>
          <w:tcPr>
            <w:tcW w:w="329"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8"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034F3C" w:rsidRPr="00140387"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Annika Hirvonen (MP)</w:t>
            </w:r>
          </w:p>
        </w:tc>
        <w:tc>
          <w:tcPr>
            <w:tcW w:w="329"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8"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034F3C" w:rsidRPr="00140387"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Annika Qarlsson (C)</w:t>
            </w:r>
          </w:p>
        </w:tc>
        <w:tc>
          <w:tcPr>
            <w:tcW w:w="329"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8"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034F3C" w:rsidRPr="00140387"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Christina Höj Larsen (V)</w:t>
            </w:r>
          </w:p>
        </w:tc>
        <w:tc>
          <w:tcPr>
            <w:tcW w:w="329"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8"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034F3C" w:rsidRPr="00140387"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Hans Eklind (KD)</w:t>
            </w:r>
          </w:p>
        </w:tc>
        <w:tc>
          <w:tcPr>
            <w:tcW w:w="329"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8"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034F3C" w:rsidRPr="00140387"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Camilla Brodin (KD)</w:t>
            </w:r>
          </w:p>
        </w:tc>
        <w:tc>
          <w:tcPr>
            <w:tcW w:w="329"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8"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034F3C" w:rsidRPr="00140387"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034F3C" w:rsidRDefault="00034F3C" w:rsidP="00034F3C">
            <w:pPr>
              <w:spacing w:line="256" w:lineRule="auto"/>
              <w:ind w:right="513"/>
              <w:rPr>
                <w:sz w:val="22"/>
                <w:lang w:val="en-GB" w:eastAsia="en-US"/>
              </w:rPr>
            </w:pPr>
            <w:r>
              <w:rPr>
                <w:sz w:val="22"/>
                <w:lang w:val="en-GB" w:eastAsia="en-US"/>
              </w:rPr>
              <w:t xml:space="preserve">Roza </w:t>
            </w:r>
            <w:proofErr w:type="spellStart"/>
            <w:r>
              <w:rPr>
                <w:sz w:val="22"/>
                <w:lang w:val="en-GB" w:eastAsia="en-US"/>
              </w:rPr>
              <w:t>Güclu</w:t>
            </w:r>
            <w:proofErr w:type="spellEnd"/>
            <w:r>
              <w:rPr>
                <w:sz w:val="22"/>
                <w:lang w:val="en-GB" w:eastAsia="en-US"/>
              </w:rPr>
              <w:t xml:space="preserve"> Hedin (S)</w:t>
            </w:r>
          </w:p>
        </w:tc>
        <w:tc>
          <w:tcPr>
            <w:tcW w:w="329"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8" w:type="dxa"/>
            <w:tcBorders>
              <w:top w:val="single" w:sz="6" w:space="0" w:color="auto"/>
              <w:left w:val="single" w:sz="6" w:space="0" w:color="auto"/>
              <w:bottom w:val="single" w:sz="6" w:space="0" w:color="auto"/>
              <w:right w:val="single" w:sz="6" w:space="0" w:color="auto"/>
            </w:tcBorders>
          </w:tcPr>
          <w:p w:rsidR="00034F3C" w:rsidRPr="00140387"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034F3C" w:rsidTr="00265795">
        <w:trPr>
          <w:gridBefore w:val="1"/>
          <w:gridAfter w:val="2"/>
          <w:wBefore w:w="71" w:type="dxa"/>
          <w:wAfter w:w="296" w:type="dxa"/>
          <w:trHeight w:val="263"/>
        </w:trPr>
        <w:tc>
          <w:tcPr>
            <w:tcW w:w="4111" w:type="dxa"/>
            <w:gridSpan w:val="3"/>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4959" w:type="dxa"/>
            <w:gridSpan w:val="16"/>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 = ledamöter som deltagit i handläggningen</w:t>
            </w:r>
          </w:p>
        </w:tc>
      </w:tr>
      <w:tr w:rsidR="00034F3C" w:rsidTr="00265795">
        <w:trPr>
          <w:gridBefore w:val="1"/>
          <w:gridAfter w:val="2"/>
          <w:wBefore w:w="71" w:type="dxa"/>
          <w:wAfter w:w="296" w:type="dxa"/>
          <w:trHeight w:val="262"/>
        </w:trPr>
        <w:tc>
          <w:tcPr>
            <w:tcW w:w="4111" w:type="dxa"/>
            <w:gridSpan w:val="3"/>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4959" w:type="dxa"/>
            <w:gridSpan w:val="16"/>
          </w:tcPr>
          <w:p w:rsidR="00034F3C" w:rsidRDefault="00034F3C" w:rsidP="00034F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 = ledamöter som härutöver har varit närvarande</w:t>
            </w:r>
          </w:p>
        </w:tc>
      </w:tr>
    </w:tbl>
    <w:p w:rsidR="00993E12" w:rsidRDefault="00993E12" w:rsidP="00F352BF"/>
    <w:sectPr w:rsidR="00993E12" w:rsidSect="005F4380">
      <w:footerReference w:type="default" r:id="rId7"/>
      <w:pgSz w:w="11910" w:h="16840"/>
      <w:pgMar w:top="440" w:right="1680" w:bottom="28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752D" w:rsidRDefault="00CC752D">
      <w:r>
        <w:separator/>
      </w:r>
    </w:p>
  </w:endnote>
  <w:endnote w:type="continuationSeparator" w:id="0">
    <w:p w:rsidR="00CC752D" w:rsidRDefault="00CC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52D" w:rsidRDefault="00CC752D">
    <w:pPr>
      <w:pStyle w:val="Brd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752D" w:rsidRDefault="00CC752D">
      <w:r>
        <w:separator/>
      </w:r>
    </w:p>
  </w:footnote>
  <w:footnote w:type="continuationSeparator" w:id="0">
    <w:p w:rsidR="00CC752D" w:rsidRDefault="00CC7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5390D8F"/>
    <w:multiLevelType w:val="multilevel"/>
    <w:tmpl w:val="D37CE5E6"/>
    <w:lvl w:ilvl="0">
      <w:start w:val="1"/>
      <w:numFmt w:val="decimal"/>
      <w:lvlText w:val="%1"/>
      <w:lvlJc w:val="left"/>
      <w:pPr>
        <w:ind w:left="738" w:hanging="624"/>
      </w:pPr>
      <w:rPr>
        <w:rFonts w:ascii="Times New Roman" w:eastAsia="Times New Roman" w:hAnsi="Times New Roman" w:cs="Times New Roman" w:hint="default"/>
        <w:w w:val="100"/>
        <w:sz w:val="28"/>
        <w:szCs w:val="28"/>
      </w:rPr>
    </w:lvl>
    <w:lvl w:ilvl="1">
      <w:start w:val="1"/>
      <w:numFmt w:val="decimal"/>
      <w:lvlText w:val="%1.%2"/>
      <w:lvlJc w:val="left"/>
      <w:pPr>
        <w:ind w:left="738" w:hanging="624"/>
      </w:pPr>
      <w:rPr>
        <w:rFonts w:ascii="Times New Roman" w:eastAsia="Times New Roman" w:hAnsi="Times New Roman" w:cs="Times New Roman" w:hint="default"/>
        <w:w w:val="100"/>
        <w:sz w:val="24"/>
        <w:szCs w:val="24"/>
      </w:rPr>
    </w:lvl>
    <w:lvl w:ilvl="2">
      <w:numFmt w:val="bullet"/>
      <w:lvlText w:val="•"/>
      <w:lvlJc w:val="left"/>
      <w:pPr>
        <w:ind w:left="1802" w:hanging="624"/>
      </w:pPr>
      <w:rPr>
        <w:rFonts w:hint="default"/>
      </w:rPr>
    </w:lvl>
    <w:lvl w:ilvl="3">
      <w:numFmt w:val="bullet"/>
      <w:lvlText w:val="•"/>
      <w:lvlJc w:val="left"/>
      <w:pPr>
        <w:ind w:left="2333" w:hanging="624"/>
      </w:pPr>
      <w:rPr>
        <w:rFonts w:hint="default"/>
      </w:rPr>
    </w:lvl>
    <w:lvl w:ilvl="4">
      <w:numFmt w:val="bullet"/>
      <w:lvlText w:val="•"/>
      <w:lvlJc w:val="left"/>
      <w:pPr>
        <w:ind w:left="2864" w:hanging="624"/>
      </w:pPr>
      <w:rPr>
        <w:rFonts w:hint="default"/>
      </w:rPr>
    </w:lvl>
    <w:lvl w:ilvl="5">
      <w:numFmt w:val="bullet"/>
      <w:lvlText w:val="•"/>
      <w:lvlJc w:val="left"/>
      <w:pPr>
        <w:ind w:left="3395" w:hanging="624"/>
      </w:pPr>
      <w:rPr>
        <w:rFonts w:hint="default"/>
      </w:rPr>
    </w:lvl>
    <w:lvl w:ilvl="6">
      <w:numFmt w:val="bullet"/>
      <w:lvlText w:val="•"/>
      <w:lvlJc w:val="left"/>
      <w:pPr>
        <w:ind w:left="3925" w:hanging="624"/>
      </w:pPr>
      <w:rPr>
        <w:rFonts w:hint="default"/>
      </w:rPr>
    </w:lvl>
    <w:lvl w:ilvl="7">
      <w:numFmt w:val="bullet"/>
      <w:lvlText w:val="•"/>
      <w:lvlJc w:val="left"/>
      <w:pPr>
        <w:ind w:left="4456" w:hanging="624"/>
      </w:pPr>
      <w:rPr>
        <w:rFonts w:hint="default"/>
      </w:rPr>
    </w:lvl>
    <w:lvl w:ilvl="8">
      <w:numFmt w:val="bullet"/>
      <w:lvlText w:val="•"/>
      <w:lvlJc w:val="left"/>
      <w:pPr>
        <w:ind w:left="4987" w:hanging="624"/>
      </w:pPr>
      <w:rPr>
        <w:rFonts w:hint="default"/>
      </w:rPr>
    </w:lvl>
  </w:abstractNum>
  <w:abstractNum w:abstractNumId="2" w15:restartNumberingAfterBreak="0">
    <w:nsid w:val="190F02C1"/>
    <w:multiLevelType w:val="hybridMultilevel"/>
    <w:tmpl w:val="C9D69596"/>
    <w:lvl w:ilvl="0" w:tplc="402AEF3A">
      <w:start w:val="1"/>
      <w:numFmt w:val="decimal"/>
      <w:lvlText w:val="%1."/>
      <w:lvlJc w:val="left"/>
      <w:pPr>
        <w:ind w:left="1211" w:hanging="360"/>
      </w:pPr>
      <w:rPr>
        <w:rFonts w:ascii="Times New Roman" w:eastAsia="Times New Roman" w:hAnsi="Times New Roman" w:cs="Times New Roman" w:hint="default"/>
        <w:w w:val="100"/>
        <w:sz w:val="19"/>
        <w:szCs w:val="19"/>
      </w:rPr>
    </w:lvl>
    <w:lvl w:ilvl="1" w:tplc="28F825B6">
      <w:numFmt w:val="bullet"/>
      <w:lvlText w:val="•"/>
      <w:lvlJc w:val="left"/>
      <w:pPr>
        <w:ind w:left="2089" w:hanging="360"/>
      </w:pPr>
      <w:rPr>
        <w:rFonts w:hint="default"/>
      </w:rPr>
    </w:lvl>
    <w:lvl w:ilvl="2" w:tplc="29C0F51A">
      <w:numFmt w:val="bullet"/>
      <w:lvlText w:val="•"/>
      <w:lvlJc w:val="left"/>
      <w:pPr>
        <w:ind w:left="2962" w:hanging="360"/>
      </w:pPr>
      <w:rPr>
        <w:rFonts w:hint="default"/>
      </w:rPr>
    </w:lvl>
    <w:lvl w:ilvl="3" w:tplc="7E04D9DA">
      <w:numFmt w:val="bullet"/>
      <w:lvlText w:val="•"/>
      <w:lvlJc w:val="left"/>
      <w:pPr>
        <w:ind w:left="3834" w:hanging="360"/>
      </w:pPr>
      <w:rPr>
        <w:rFonts w:hint="default"/>
      </w:rPr>
    </w:lvl>
    <w:lvl w:ilvl="4" w:tplc="244CD316">
      <w:numFmt w:val="bullet"/>
      <w:lvlText w:val="•"/>
      <w:lvlJc w:val="left"/>
      <w:pPr>
        <w:ind w:left="4707" w:hanging="360"/>
      </w:pPr>
      <w:rPr>
        <w:rFonts w:hint="default"/>
      </w:rPr>
    </w:lvl>
    <w:lvl w:ilvl="5" w:tplc="933AC620">
      <w:numFmt w:val="bullet"/>
      <w:lvlText w:val="•"/>
      <w:lvlJc w:val="left"/>
      <w:pPr>
        <w:ind w:left="5580" w:hanging="360"/>
      </w:pPr>
      <w:rPr>
        <w:rFonts w:hint="default"/>
      </w:rPr>
    </w:lvl>
    <w:lvl w:ilvl="6" w:tplc="5A98D7B8">
      <w:numFmt w:val="bullet"/>
      <w:lvlText w:val="•"/>
      <w:lvlJc w:val="left"/>
      <w:pPr>
        <w:ind w:left="6452" w:hanging="360"/>
      </w:pPr>
      <w:rPr>
        <w:rFonts w:hint="default"/>
      </w:rPr>
    </w:lvl>
    <w:lvl w:ilvl="7" w:tplc="658627FA">
      <w:numFmt w:val="bullet"/>
      <w:lvlText w:val="•"/>
      <w:lvlJc w:val="left"/>
      <w:pPr>
        <w:ind w:left="7325" w:hanging="360"/>
      </w:pPr>
      <w:rPr>
        <w:rFonts w:hint="default"/>
      </w:rPr>
    </w:lvl>
    <w:lvl w:ilvl="8" w:tplc="1BE2136C">
      <w:numFmt w:val="bullet"/>
      <w:lvlText w:val="•"/>
      <w:lvlJc w:val="left"/>
      <w:pPr>
        <w:ind w:left="8197" w:hanging="360"/>
      </w:pPr>
      <w:rPr>
        <w:rFonts w:hint="default"/>
      </w:rPr>
    </w:lvl>
  </w:abstractNum>
  <w:abstractNum w:abstractNumId="3" w15:restartNumberingAfterBreak="0">
    <w:nsid w:val="19FC1E1B"/>
    <w:multiLevelType w:val="multilevel"/>
    <w:tmpl w:val="1326DA84"/>
    <w:lvl w:ilvl="0">
      <w:start w:val="1"/>
      <w:numFmt w:val="decimal"/>
      <w:lvlText w:val="%1"/>
      <w:lvlJc w:val="left"/>
      <w:pPr>
        <w:ind w:left="474" w:hanging="360"/>
      </w:pPr>
      <w:rPr>
        <w:rFonts w:ascii="Times New Roman" w:eastAsia="Times New Roman" w:hAnsi="Times New Roman" w:cs="Times New Roman" w:hint="default"/>
        <w:b w:val="0"/>
        <w:bCs w:val="0"/>
        <w:i w:val="0"/>
        <w:iCs w:val="0"/>
        <w:w w:val="100"/>
        <w:sz w:val="28"/>
        <w:szCs w:val="28"/>
      </w:rPr>
    </w:lvl>
    <w:lvl w:ilvl="1">
      <w:start w:val="1"/>
      <w:numFmt w:val="decimal"/>
      <w:lvlText w:val="%1.%2"/>
      <w:lvlJc w:val="left"/>
      <w:pPr>
        <w:ind w:left="474" w:hanging="360"/>
      </w:pPr>
      <w:rPr>
        <w:rFonts w:ascii="Times New Roman" w:eastAsia="Times New Roman" w:hAnsi="Times New Roman" w:cs="Times New Roman" w:hint="default"/>
        <w:b w:val="0"/>
        <w:bCs w:val="0"/>
        <w:i w:val="0"/>
        <w:iCs w:val="0"/>
        <w:w w:val="100"/>
        <w:sz w:val="24"/>
        <w:szCs w:val="24"/>
      </w:rPr>
    </w:lvl>
    <w:lvl w:ilvl="2">
      <w:numFmt w:val="bullet"/>
      <w:lvlText w:val=""/>
      <w:lvlJc w:val="left"/>
      <w:pPr>
        <w:ind w:left="1004" w:hanging="360"/>
      </w:pPr>
      <w:rPr>
        <w:rFonts w:ascii="Symbol" w:eastAsia="Symbol" w:hAnsi="Symbol" w:cs="Symbol" w:hint="default"/>
        <w:b w:val="0"/>
        <w:bCs w:val="0"/>
        <w:i w:val="0"/>
        <w:iCs w:val="0"/>
        <w:w w:val="100"/>
        <w:sz w:val="19"/>
        <w:szCs w:val="19"/>
      </w:rPr>
    </w:lvl>
    <w:lvl w:ilvl="3">
      <w:numFmt w:val="bullet"/>
      <w:lvlText w:val="•"/>
      <w:lvlJc w:val="left"/>
      <w:pPr>
        <w:ind w:left="2122" w:hanging="360"/>
      </w:pPr>
      <w:rPr>
        <w:rFonts w:hint="default"/>
      </w:rPr>
    </w:lvl>
    <w:lvl w:ilvl="4">
      <w:numFmt w:val="bullet"/>
      <w:lvlText w:val="•"/>
      <w:lvlJc w:val="left"/>
      <w:pPr>
        <w:ind w:left="2683" w:hanging="360"/>
      </w:pPr>
      <w:rPr>
        <w:rFonts w:hint="default"/>
      </w:rPr>
    </w:lvl>
    <w:lvl w:ilvl="5">
      <w:numFmt w:val="bullet"/>
      <w:lvlText w:val="•"/>
      <w:lvlJc w:val="left"/>
      <w:pPr>
        <w:ind w:left="3244" w:hanging="360"/>
      </w:pPr>
      <w:rPr>
        <w:rFonts w:hint="default"/>
      </w:rPr>
    </w:lvl>
    <w:lvl w:ilvl="6">
      <w:numFmt w:val="bullet"/>
      <w:lvlText w:val="•"/>
      <w:lvlJc w:val="left"/>
      <w:pPr>
        <w:ind w:left="3805" w:hanging="360"/>
      </w:pPr>
      <w:rPr>
        <w:rFonts w:hint="default"/>
      </w:rPr>
    </w:lvl>
    <w:lvl w:ilvl="7">
      <w:numFmt w:val="bullet"/>
      <w:lvlText w:val="•"/>
      <w:lvlJc w:val="left"/>
      <w:pPr>
        <w:ind w:left="4366" w:hanging="360"/>
      </w:pPr>
      <w:rPr>
        <w:rFonts w:hint="default"/>
      </w:rPr>
    </w:lvl>
    <w:lvl w:ilvl="8">
      <w:numFmt w:val="bullet"/>
      <w:lvlText w:val="•"/>
      <w:lvlJc w:val="left"/>
      <w:pPr>
        <w:ind w:left="4927" w:hanging="360"/>
      </w:pPr>
      <w:rPr>
        <w:rFonts w:hint="default"/>
      </w:rPr>
    </w:lvl>
  </w:abstractNum>
  <w:abstractNum w:abstractNumId="4" w15:restartNumberingAfterBreak="0">
    <w:nsid w:val="2C015029"/>
    <w:multiLevelType w:val="multilevel"/>
    <w:tmpl w:val="1BA28214"/>
    <w:lvl w:ilvl="0">
      <w:start w:val="1"/>
      <w:numFmt w:val="decimal"/>
      <w:lvlText w:val="%1"/>
      <w:lvlJc w:val="left"/>
      <w:pPr>
        <w:ind w:left="738" w:hanging="624"/>
      </w:pPr>
      <w:rPr>
        <w:rFonts w:ascii="Times New Roman" w:eastAsia="Times New Roman" w:hAnsi="Times New Roman" w:cs="Times New Roman" w:hint="default"/>
        <w:w w:val="100"/>
        <w:sz w:val="28"/>
        <w:szCs w:val="28"/>
      </w:rPr>
    </w:lvl>
    <w:lvl w:ilvl="1">
      <w:start w:val="1"/>
      <w:numFmt w:val="decimal"/>
      <w:lvlText w:val="%1.%2"/>
      <w:lvlJc w:val="left"/>
      <w:pPr>
        <w:ind w:left="738" w:hanging="624"/>
      </w:pPr>
      <w:rPr>
        <w:rFonts w:ascii="Times New Roman" w:eastAsia="Times New Roman" w:hAnsi="Times New Roman" w:cs="Times New Roman" w:hint="default"/>
        <w:w w:val="100"/>
        <w:sz w:val="24"/>
        <w:szCs w:val="24"/>
      </w:rPr>
    </w:lvl>
    <w:lvl w:ilvl="2">
      <w:start w:val="1"/>
      <w:numFmt w:val="decimal"/>
      <w:lvlText w:val="%1.%2.%3"/>
      <w:lvlJc w:val="left"/>
      <w:pPr>
        <w:ind w:left="738" w:hanging="624"/>
      </w:pPr>
      <w:rPr>
        <w:rFonts w:ascii="Times New Roman" w:eastAsia="Times New Roman" w:hAnsi="Times New Roman" w:cs="Times New Roman" w:hint="default"/>
        <w:b/>
        <w:bCs/>
        <w:w w:val="100"/>
        <w:sz w:val="19"/>
        <w:szCs w:val="19"/>
      </w:rPr>
    </w:lvl>
    <w:lvl w:ilvl="3">
      <w:numFmt w:val="bullet"/>
      <w:lvlText w:val="•"/>
      <w:lvlJc w:val="left"/>
      <w:pPr>
        <w:ind w:left="2332" w:hanging="624"/>
      </w:pPr>
      <w:rPr>
        <w:rFonts w:hint="default"/>
      </w:rPr>
    </w:lvl>
    <w:lvl w:ilvl="4">
      <w:numFmt w:val="bullet"/>
      <w:lvlText w:val="•"/>
      <w:lvlJc w:val="left"/>
      <w:pPr>
        <w:ind w:left="2863" w:hanging="624"/>
      </w:pPr>
      <w:rPr>
        <w:rFonts w:hint="default"/>
      </w:rPr>
    </w:lvl>
    <w:lvl w:ilvl="5">
      <w:numFmt w:val="bullet"/>
      <w:lvlText w:val="•"/>
      <w:lvlJc w:val="left"/>
      <w:pPr>
        <w:ind w:left="3394" w:hanging="624"/>
      </w:pPr>
      <w:rPr>
        <w:rFonts w:hint="default"/>
      </w:rPr>
    </w:lvl>
    <w:lvl w:ilvl="6">
      <w:numFmt w:val="bullet"/>
      <w:lvlText w:val="•"/>
      <w:lvlJc w:val="left"/>
      <w:pPr>
        <w:ind w:left="3925" w:hanging="624"/>
      </w:pPr>
      <w:rPr>
        <w:rFonts w:hint="default"/>
      </w:rPr>
    </w:lvl>
    <w:lvl w:ilvl="7">
      <w:numFmt w:val="bullet"/>
      <w:lvlText w:val="•"/>
      <w:lvlJc w:val="left"/>
      <w:pPr>
        <w:ind w:left="4456" w:hanging="624"/>
      </w:pPr>
      <w:rPr>
        <w:rFonts w:hint="default"/>
      </w:rPr>
    </w:lvl>
    <w:lvl w:ilvl="8">
      <w:numFmt w:val="bullet"/>
      <w:lvlText w:val="•"/>
      <w:lvlJc w:val="left"/>
      <w:pPr>
        <w:ind w:left="4987" w:hanging="624"/>
      </w:pPr>
      <w:rPr>
        <w:rFonts w:hint="default"/>
      </w:rPr>
    </w:lvl>
  </w:abstractNum>
  <w:abstractNum w:abstractNumId="5" w15:restartNumberingAfterBreak="0">
    <w:nsid w:val="38E56029"/>
    <w:multiLevelType w:val="hybridMultilevel"/>
    <w:tmpl w:val="809C5612"/>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9E84855"/>
    <w:multiLevelType w:val="hybridMultilevel"/>
    <w:tmpl w:val="690431BE"/>
    <w:lvl w:ilvl="0" w:tplc="C61A8C38">
      <w:start w:val="1"/>
      <w:numFmt w:val="decimal"/>
      <w:lvlText w:val="%1."/>
      <w:lvlJc w:val="left"/>
      <w:pPr>
        <w:ind w:left="1114" w:hanging="395"/>
      </w:pPr>
      <w:rPr>
        <w:rFonts w:hint="default"/>
        <w:b/>
        <w:bCs/>
        <w:spacing w:val="-1"/>
        <w:w w:val="108"/>
      </w:rPr>
    </w:lvl>
    <w:lvl w:ilvl="1" w:tplc="A45E3344">
      <w:numFmt w:val="bullet"/>
      <w:lvlText w:val="•"/>
      <w:lvlJc w:val="left"/>
      <w:pPr>
        <w:ind w:left="1862" w:hanging="395"/>
      </w:pPr>
      <w:rPr>
        <w:rFonts w:hint="default"/>
      </w:rPr>
    </w:lvl>
    <w:lvl w:ilvl="2" w:tplc="11DA3E4C">
      <w:numFmt w:val="bullet"/>
      <w:lvlText w:val="•"/>
      <w:lvlJc w:val="left"/>
      <w:pPr>
        <w:ind w:left="2604" w:hanging="395"/>
      </w:pPr>
      <w:rPr>
        <w:rFonts w:hint="default"/>
      </w:rPr>
    </w:lvl>
    <w:lvl w:ilvl="3" w:tplc="52C6F4D2">
      <w:numFmt w:val="bullet"/>
      <w:lvlText w:val="•"/>
      <w:lvlJc w:val="left"/>
      <w:pPr>
        <w:ind w:left="3346" w:hanging="395"/>
      </w:pPr>
      <w:rPr>
        <w:rFonts w:hint="default"/>
      </w:rPr>
    </w:lvl>
    <w:lvl w:ilvl="4" w:tplc="C512FAE0">
      <w:numFmt w:val="bullet"/>
      <w:lvlText w:val="•"/>
      <w:lvlJc w:val="left"/>
      <w:pPr>
        <w:ind w:left="4088" w:hanging="395"/>
      </w:pPr>
      <w:rPr>
        <w:rFonts w:hint="default"/>
      </w:rPr>
    </w:lvl>
    <w:lvl w:ilvl="5" w:tplc="F52C4C8E">
      <w:numFmt w:val="bullet"/>
      <w:lvlText w:val="•"/>
      <w:lvlJc w:val="left"/>
      <w:pPr>
        <w:ind w:left="4830" w:hanging="395"/>
      </w:pPr>
      <w:rPr>
        <w:rFonts w:hint="default"/>
      </w:rPr>
    </w:lvl>
    <w:lvl w:ilvl="6" w:tplc="5F6AC68C">
      <w:numFmt w:val="bullet"/>
      <w:lvlText w:val="•"/>
      <w:lvlJc w:val="left"/>
      <w:pPr>
        <w:ind w:left="5572" w:hanging="395"/>
      </w:pPr>
      <w:rPr>
        <w:rFonts w:hint="default"/>
      </w:rPr>
    </w:lvl>
    <w:lvl w:ilvl="7" w:tplc="9CACE8FE">
      <w:numFmt w:val="bullet"/>
      <w:lvlText w:val="•"/>
      <w:lvlJc w:val="left"/>
      <w:pPr>
        <w:ind w:left="6315" w:hanging="395"/>
      </w:pPr>
      <w:rPr>
        <w:rFonts w:hint="default"/>
      </w:rPr>
    </w:lvl>
    <w:lvl w:ilvl="8" w:tplc="FB8E4078">
      <w:numFmt w:val="bullet"/>
      <w:lvlText w:val="•"/>
      <w:lvlJc w:val="left"/>
      <w:pPr>
        <w:ind w:left="7057" w:hanging="395"/>
      </w:pPr>
      <w:rPr>
        <w:rFonts w:hint="default"/>
      </w:rPr>
    </w:lvl>
  </w:abstractNum>
  <w:abstractNum w:abstractNumId="7" w15:restartNumberingAfterBreak="0">
    <w:nsid w:val="40D3162C"/>
    <w:multiLevelType w:val="multilevel"/>
    <w:tmpl w:val="F2C86C28"/>
    <w:lvl w:ilvl="0">
      <w:start w:val="1"/>
      <w:numFmt w:val="decimal"/>
      <w:lvlText w:val="%1"/>
      <w:lvlJc w:val="left"/>
      <w:pPr>
        <w:ind w:left="738" w:hanging="624"/>
      </w:pPr>
      <w:rPr>
        <w:rFonts w:ascii="Times New Roman" w:eastAsia="Times New Roman" w:hAnsi="Times New Roman" w:cs="Times New Roman" w:hint="default"/>
        <w:w w:val="100"/>
        <w:sz w:val="28"/>
        <w:szCs w:val="28"/>
      </w:rPr>
    </w:lvl>
    <w:lvl w:ilvl="1">
      <w:start w:val="1"/>
      <w:numFmt w:val="decimal"/>
      <w:lvlText w:val="%1.%2"/>
      <w:lvlJc w:val="left"/>
      <w:pPr>
        <w:ind w:left="738" w:hanging="624"/>
      </w:pPr>
      <w:rPr>
        <w:rFonts w:ascii="Times New Roman" w:eastAsia="Times New Roman" w:hAnsi="Times New Roman" w:cs="Times New Roman" w:hint="default"/>
        <w:w w:val="100"/>
        <w:sz w:val="24"/>
        <w:szCs w:val="24"/>
      </w:rPr>
    </w:lvl>
    <w:lvl w:ilvl="2">
      <w:start w:val="1"/>
      <w:numFmt w:val="decimal"/>
      <w:lvlText w:val="%1.%2.%3"/>
      <w:lvlJc w:val="left"/>
      <w:pPr>
        <w:ind w:left="738" w:hanging="624"/>
      </w:pPr>
      <w:rPr>
        <w:rFonts w:ascii="Times New Roman" w:eastAsia="Times New Roman" w:hAnsi="Times New Roman" w:cs="Times New Roman" w:hint="default"/>
        <w:b/>
        <w:bCs/>
        <w:w w:val="100"/>
        <w:sz w:val="19"/>
        <w:szCs w:val="19"/>
      </w:rPr>
    </w:lvl>
    <w:lvl w:ilvl="3">
      <w:numFmt w:val="bullet"/>
      <w:lvlText w:val="•"/>
      <w:lvlJc w:val="left"/>
      <w:pPr>
        <w:ind w:left="2055" w:hanging="624"/>
      </w:pPr>
      <w:rPr>
        <w:rFonts w:hint="default"/>
      </w:rPr>
    </w:lvl>
    <w:lvl w:ilvl="4">
      <w:numFmt w:val="bullet"/>
      <w:lvlText w:val="•"/>
      <w:lvlJc w:val="left"/>
      <w:pPr>
        <w:ind w:left="2493" w:hanging="624"/>
      </w:pPr>
      <w:rPr>
        <w:rFonts w:hint="default"/>
      </w:rPr>
    </w:lvl>
    <w:lvl w:ilvl="5">
      <w:numFmt w:val="bullet"/>
      <w:lvlText w:val="•"/>
      <w:lvlJc w:val="left"/>
      <w:pPr>
        <w:ind w:left="2931" w:hanging="624"/>
      </w:pPr>
      <w:rPr>
        <w:rFonts w:hint="default"/>
      </w:rPr>
    </w:lvl>
    <w:lvl w:ilvl="6">
      <w:numFmt w:val="bullet"/>
      <w:lvlText w:val="•"/>
      <w:lvlJc w:val="left"/>
      <w:pPr>
        <w:ind w:left="3370" w:hanging="624"/>
      </w:pPr>
      <w:rPr>
        <w:rFonts w:hint="default"/>
      </w:rPr>
    </w:lvl>
    <w:lvl w:ilvl="7">
      <w:numFmt w:val="bullet"/>
      <w:lvlText w:val="•"/>
      <w:lvlJc w:val="left"/>
      <w:pPr>
        <w:ind w:left="3808" w:hanging="624"/>
      </w:pPr>
      <w:rPr>
        <w:rFonts w:hint="default"/>
      </w:rPr>
    </w:lvl>
    <w:lvl w:ilvl="8">
      <w:numFmt w:val="bullet"/>
      <w:lvlText w:val="•"/>
      <w:lvlJc w:val="left"/>
      <w:pPr>
        <w:ind w:left="4247" w:hanging="624"/>
      </w:pPr>
      <w:rPr>
        <w:rFonts w:hint="default"/>
      </w:rPr>
    </w:lvl>
  </w:abstractNum>
  <w:abstractNum w:abstractNumId="8" w15:restartNumberingAfterBreak="0">
    <w:nsid w:val="43973F48"/>
    <w:multiLevelType w:val="hybridMultilevel"/>
    <w:tmpl w:val="F16AF23C"/>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A3472DF"/>
    <w:multiLevelType w:val="hybridMultilevel"/>
    <w:tmpl w:val="6FF44E96"/>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BB23D17"/>
    <w:multiLevelType w:val="hybridMultilevel"/>
    <w:tmpl w:val="AA2626D0"/>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C2F7497"/>
    <w:multiLevelType w:val="hybridMultilevel"/>
    <w:tmpl w:val="3F94A53C"/>
    <w:lvl w:ilvl="0" w:tplc="899CBF7C">
      <w:numFmt w:val="bullet"/>
      <w:lvlText w:val="•"/>
      <w:lvlJc w:val="left"/>
      <w:pPr>
        <w:ind w:left="790" w:hanging="137"/>
      </w:pPr>
      <w:rPr>
        <w:rFonts w:ascii="Arial Black" w:eastAsia="Arial Black" w:hAnsi="Arial Black" w:cs="Arial Black" w:hint="default"/>
        <w:color w:val="CFCFCF"/>
        <w:w w:val="19"/>
        <w:sz w:val="20"/>
        <w:szCs w:val="20"/>
      </w:rPr>
    </w:lvl>
    <w:lvl w:ilvl="1" w:tplc="9C8C3CF0">
      <w:numFmt w:val="bullet"/>
      <w:lvlText w:val="•"/>
      <w:lvlJc w:val="left"/>
      <w:pPr>
        <w:ind w:left="1758" w:hanging="137"/>
      </w:pPr>
      <w:rPr>
        <w:rFonts w:hint="default"/>
      </w:rPr>
    </w:lvl>
    <w:lvl w:ilvl="2" w:tplc="48FEA568">
      <w:numFmt w:val="bullet"/>
      <w:lvlText w:val="•"/>
      <w:lvlJc w:val="left"/>
      <w:pPr>
        <w:ind w:left="2716" w:hanging="137"/>
      </w:pPr>
      <w:rPr>
        <w:rFonts w:hint="default"/>
      </w:rPr>
    </w:lvl>
    <w:lvl w:ilvl="3" w:tplc="14C63744">
      <w:numFmt w:val="bullet"/>
      <w:lvlText w:val="•"/>
      <w:lvlJc w:val="left"/>
      <w:pPr>
        <w:ind w:left="3674" w:hanging="137"/>
      </w:pPr>
      <w:rPr>
        <w:rFonts w:hint="default"/>
      </w:rPr>
    </w:lvl>
    <w:lvl w:ilvl="4" w:tplc="A7108126">
      <w:numFmt w:val="bullet"/>
      <w:lvlText w:val="•"/>
      <w:lvlJc w:val="left"/>
      <w:pPr>
        <w:ind w:left="4632" w:hanging="137"/>
      </w:pPr>
      <w:rPr>
        <w:rFonts w:hint="default"/>
      </w:rPr>
    </w:lvl>
    <w:lvl w:ilvl="5" w:tplc="23364B78">
      <w:numFmt w:val="bullet"/>
      <w:lvlText w:val="•"/>
      <w:lvlJc w:val="left"/>
      <w:pPr>
        <w:ind w:left="5590" w:hanging="137"/>
      </w:pPr>
      <w:rPr>
        <w:rFonts w:hint="default"/>
      </w:rPr>
    </w:lvl>
    <w:lvl w:ilvl="6" w:tplc="C96E3D8C">
      <w:numFmt w:val="bullet"/>
      <w:lvlText w:val="•"/>
      <w:lvlJc w:val="left"/>
      <w:pPr>
        <w:ind w:left="6548" w:hanging="137"/>
      </w:pPr>
      <w:rPr>
        <w:rFonts w:hint="default"/>
      </w:rPr>
    </w:lvl>
    <w:lvl w:ilvl="7" w:tplc="AEF0A9B2">
      <w:numFmt w:val="bullet"/>
      <w:lvlText w:val="•"/>
      <w:lvlJc w:val="left"/>
      <w:pPr>
        <w:ind w:left="7507" w:hanging="137"/>
      </w:pPr>
      <w:rPr>
        <w:rFonts w:hint="default"/>
      </w:rPr>
    </w:lvl>
    <w:lvl w:ilvl="8" w:tplc="BB0EB8E4">
      <w:numFmt w:val="bullet"/>
      <w:lvlText w:val="•"/>
      <w:lvlJc w:val="left"/>
      <w:pPr>
        <w:ind w:left="8465" w:hanging="137"/>
      </w:pPr>
      <w:rPr>
        <w:rFonts w:hint="default"/>
      </w:rPr>
    </w:lvl>
  </w:abstractNum>
  <w:abstractNum w:abstractNumId="12" w15:restartNumberingAfterBreak="0">
    <w:nsid w:val="5E5069D2"/>
    <w:multiLevelType w:val="hybridMultilevel"/>
    <w:tmpl w:val="7318C728"/>
    <w:lvl w:ilvl="0" w:tplc="F2A8BF6C">
      <w:start w:val="1"/>
      <w:numFmt w:val="decimal"/>
      <w:lvlText w:val="%1."/>
      <w:lvlJc w:val="left"/>
      <w:pPr>
        <w:ind w:left="2771" w:hanging="360"/>
      </w:pPr>
      <w:rPr>
        <w:rFonts w:ascii="Times New Roman" w:hAnsi="Times New Roman" w:cs="Times New Roman" w:hint="default"/>
        <w:b/>
        <w:i w:val="0"/>
        <w:color w:val="auto"/>
        <w:sz w:val="24"/>
        <w:szCs w:val="24"/>
      </w:rPr>
    </w:lvl>
    <w:lvl w:ilvl="1" w:tplc="041D0019" w:tentative="1">
      <w:start w:val="1"/>
      <w:numFmt w:val="lowerLetter"/>
      <w:lvlText w:val="%2."/>
      <w:lvlJc w:val="left"/>
      <w:pPr>
        <w:ind w:left="3490" w:hanging="360"/>
      </w:pPr>
    </w:lvl>
    <w:lvl w:ilvl="2" w:tplc="041D001B" w:tentative="1">
      <w:start w:val="1"/>
      <w:numFmt w:val="lowerRoman"/>
      <w:lvlText w:val="%3."/>
      <w:lvlJc w:val="right"/>
      <w:pPr>
        <w:ind w:left="4210" w:hanging="180"/>
      </w:pPr>
    </w:lvl>
    <w:lvl w:ilvl="3" w:tplc="041D000F" w:tentative="1">
      <w:start w:val="1"/>
      <w:numFmt w:val="decimal"/>
      <w:lvlText w:val="%4."/>
      <w:lvlJc w:val="left"/>
      <w:pPr>
        <w:ind w:left="4930" w:hanging="360"/>
      </w:pPr>
    </w:lvl>
    <w:lvl w:ilvl="4" w:tplc="041D0019" w:tentative="1">
      <w:start w:val="1"/>
      <w:numFmt w:val="lowerLetter"/>
      <w:lvlText w:val="%5."/>
      <w:lvlJc w:val="left"/>
      <w:pPr>
        <w:ind w:left="5650" w:hanging="360"/>
      </w:pPr>
    </w:lvl>
    <w:lvl w:ilvl="5" w:tplc="041D001B" w:tentative="1">
      <w:start w:val="1"/>
      <w:numFmt w:val="lowerRoman"/>
      <w:lvlText w:val="%6."/>
      <w:lvlJc w:val="right"/>
      <w:pPr>
        <w:ind w:left="6370" w:hanging="180"/>
      </w:pPr>
    </w:lvl>
    <w:lvl w:ilvl="6" w:tplc="041D000F" w:tentative="1">
      <w:start w:val="1"/>
      <w:numFmt w:val="decimal"/>
      <w:lvlText w:val="%7."/>
      <w:lvlJc w:val="left"/>
      <w:pPr>
        <w:ind w:left="7090" w:hanging="360"/>
      </w:pPr>
    </w:lvl>
    <w:lvl w:ilvl="7" w:tplc="041D0019" w:tentative="1">
      <w:start w:val="1"/>
      <w:numFmt w:val="lowerLetter"/>
      <w:lvlText w:val="%8."/>
      <w:lvlJc w:val="left"/>
      <w:pPr>
        <w:ind w:left="7810" w:hanging="360"/>
      </w:pPr>
    </w:lvl>
    <w:lvl w:ilvl="8" w:tplc="041D001B" w:tentative="1">
      <w:start w:val="1"/>
      <w:numFmt w:val="lowerRoman"/>
      <w:lvlText w:val="%9."/>
      <w:lvlJc w:val="right"/>
      <w:pPr>
        <w:ind w:left="8530" w:hanging="180"/>
      </w:pPr>
    </w:lvl>
  </w:abstractNum>
  <w:abstractNum w:abstractNumId="13" w15:restartNumberingAfterBreak="0">
    <w:nsid w:val="763A53C7"/>
    <w:multiLevelType w:val="hybridMultilevel"/>
    <w:tmpl w:val="8A78ABDE"/>
    <w:lvl w:ilvl="0" w:tplc="FF28542E">
      <w:start w:val="1"/>
      <w:numFmt w:val="decimal"/>
      <w:lvlText w:val="%1."/>
      <w:lvlJc w:val="left"/>
      <w:pPr>
        <w:ind w:left="1132" w:hanging="392"/>
        <w:jc w:val="right"/>
      </w:pPr>
      <w:rPr>
        <w:rFonts w:hint="default"/>
        <w:b/>
        <w:bCs/>
        <w:spacing w:val="-1"/>
        <w:w w:val="108"/>
      </w:rPr>
    </w:lvl>
    <w:lvl w:ilvl="1" w:tplc="BCE04C9C">
      <w:numFmt w:val="bullet"/>
      <w:lvlText w:val="•"/>
      <w:lvlJc w:val="left"/>
      <w:pPr>
        <w:ind w:left="1880" w:hanging="392"/>
      </w:pPr>
      <w:rPr>
        <w:rFonts w:hint="default"/>
      </w:rPr>
    </w:lvl>
    <w:lvl w:ilvl="2" w:tplc="8EA4D040">
      <w:numFmt w:val="bullet"/>
      <w:lvlText w:val="•"/>
      <w:lvlJc w:val="left"/>
      <w:pPr>
        <w:ind w:left="2620" w:hanging="392"/>
      </w:pPr>
      <w:rPr>
        <w:rFonts w:hint="default"/>
      </w:rPr>
    </w:lvl>
    <w:lvl w:ilvl="3" w:tplc="C5085CE4">
      <w:numFmt w:val="bullet"/>
      <w:lvlText w:val="•"/>
      <w:lvlJc w:val="left"/>
      <w:pPr>
        <w:ind w:left="3360" w:hanging="392"/>
      </w:pPr>
      <w:rPr>
        <w:rFonts w:hint="default"/>
      </w:rPr>
    </w:lvl>
    <w:lvl w:ilvl="4" w:tplc="02FCBB40">
      <w:numFmt w:val="bullet"/>
      <w:lvlText w:val="•"/>
      <w:lvlJc w:val="left"/>
      <w:pPr>
        <w:ind w:left="4100" w:hanging="392"/>
      </w:pPr>
      <w:rPr>
        <w:rFonts w:hint="default"/>
      </w:rPr>
    </w:lvl>
    <w:lvl w:ilvl="5" w:tplc="0B622358">
      <w:numFmt w:val="bullet"/>
      <w:lvlText w:val="•"/>
      <w:lvlJc w:val="left"/>
      <w:pPr>
        <w:ind w:left="4840" w:hanging="392"/>
      </w:pPr>
      <w:rPr>
        <w:rFonts w:hint="default"/>
      </w:rPr>
    </w:lvl>
    <w:lvl w:ilvl="6" w:tplc="498E2F50">
      <w:numFmt w:val="bullet"/>
      <w:lvlText w:val="•"/>
      <w:lvlJc w:val="left"/>
      <w:pPr>
        <w:ind w:left="5580" w:hanging="392"/>
      </w:pPr>
      <w:rPr>
        <w:rFonts w:hint="default"/>
      </w:rPr>
    </w:lvl>
    <w:lvl w:ilvl="7" w:tplc="662049EC">
      <w:numFmt w:val="bullet"/>
      <w:lvlText w:val="•"/>
      <w:lvlJc w:val="left"/>
      <w:pPr>
        <w:ind w:left="6321" w:hanging="392"/>
      </w:pPr>
      <w:rPr>
        <w:rFonts w:hint="default"/>
      </w:rPr>
    </w:lvl>
    <w:lvl w:ilvl="8" w:tplc="494EBE8C">
      <w:numFmt w:val="bullet"/>
      <w:lvlText w:val="•"/>
      <w:lvlJc w:val="left"/>
      <w:pPr>
        <w:ind w:left="7061" w:hanging="392"/>
      </w:pPr>
      <w:rPr>
        <w:rFonts w:hint="default"/>
      </w:rPr>
    </w:lvl>
  </w:abstractNum>
  <w:abstractNum w:abstractNumId="14" w15:restartNumberingAfterBreak="0">
    <w:nsid w:val="78F3677A"/>
    <w:multiLevelType w:val="hybridMultilevel"/>
    <w:tmpl w:val="8328213C"/>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5"/>
  </w:num>
  <w:num w:numId="4">
    <w:abstractNumId w:val="10"/>
  </w:num>
  <w:num w:numId="5">
    <w:abstractNumId w:val="8"/>
  </w:num>
  <w:num w:numId="6">
    <w:abstractNumId w:val="9"/>
  </w:num>
  <w:num w:numId="7">
    <w:abstractNumId w:val="13"/>
  </w:num>
  <w:num w:numId="8">
    <w:abstractNumId w:val="6"/>
  </w:num>
  <w:num w:numId="9">
    <w:abstractNumId w:val="11"/>
  </w:num>
  <w:num w:numId="10">
    <w:abstractNumId w:val="1"/>
  </w:num>
  <w:num w:numId="11">
    <w:abstractNumId w:val="14"/>
  </w:num>
  <w:num w:numId="12">
    <w:abstractNumId w:val="4"/>
  </w:num>
  <w:num w:numId="13">
    <w:abstractNumId w:val="2"/>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15F7"/>
    <w:rsid w:val="0000744F"/>
    <w:rsid w:val="00012D39"/>
    <w:rsid w:val="0002592C"/>
    <w:rsid w:val="0003470E"/>
    <w:rsid w:val="00034F3C"/>
    <w:rsid w:val="00037EDF"/>
    <w:rsid w:val="0004283E"/>
    <w:rsid w:val="00043563"/>
    <w:rsid w:val="00045369"/>
    <w:rsid w:val="00054788"/>
    <w:rsid w:val="0005486A"/>
    <w:rsid w:val="00077145"/>
    <w:rsid w:val="0009232D"/>
    <w:rsid w:val="00094CEF"/>
    <w:rsid w:val="000A10F5"/>
    <w:rsid w:val="000B2293"/>
    <w:rsid w:val="000B7C05"/>
    <w:rsid w:val="000C0F16"/>
    <w:rsid w:val="000C592C"/>
    <w:rsid w:val="000C6ED6"/>
    <w:rsid w:val="000D0939"/>
    <w:rsid w:val="000D4D83"/>
    <w:rsid w:val="000E6AB3"/>
    <w:rsid w:val="000F2258"/>
    <w:rsid w:val="000F3784"/>
    <w:rsid w:val="000F47DE"/>
    <w:rsid w:val="000F4B22"/>
    <w:rsid w:val="00102BE9"/>
    <w:rsid w:val="00104694"/>
    <w:rsid w:val="00133B7E"/>
    <w:rsid w:val="001360B9"/>
    <w:rsid w:val="00140387"/>
    <w:rsid w:val="00142CCC"/>
    <w:rsid w:val="001507C0"/>
    <w:rsid w:val="00161AA6"/>
    <w:rsid w:val="001631CE"/>
    <w:rsid w:val="0017580A"/>
    <w:rsid w:val="00177D86"/>
    <w:rsid w:val="00181693"/>
    <w:rsid w:val="00181CC6"/>
    <w:rsid w:val="00186BCD"/>
    <w:rsid w:val="00186E59"/>
    <w:rsid w:val="0019469E"/>
    <w:rsid w:val="001A1578"/>
    <w:rsid w:val="001B395F"/>
    <w:rsid w:val="001C686C"/>
    <w:rsid w:val="001C74B4"/>
    <w:rsid w:val="001E1FAC"/>
    <w:rsid w:val="00204D6F"/>
    <w:rsid w:val="00213339"/>
    <w:rsid w:val="002174A8"/>
    <w:rsid w:val="0022248D"/>
    <w:rsid w:val="00233E5F"/>
    <w:rsid w:val="002373C0"/>
    <w:rsid w:val="00245992"/>
    <w:rsid w:val="00246D79"/>
    <w:rsid w:val="00246FAC"/>
    <w:rsid w:val="002517D1"/>
    <w:rsid w:val="002544E0"/>
    <w:rsid w:val="002624FF"/>
    <w:rsid w:val="00265795"/>
    <w:rsid w:val="00274266"/>
    <w:rsid w:val="00274858"/>
    <w:rsid w:val="00275CD2"/>
    <w:rsid w:val="00277F93"/>
    <w:rsid w:val="00296D10"/>
    <w:rsid w:val="002A17BA"/>
    <w:rsid w:val="002A4D3D"/>
    <w:rsid w:val="002B1854"/>
    <w:rsid w:val="002B34A2"/>
    <w:rsid w:val="002B51DB"/>
    <w:rsid w:val="002C788B"/>
    <w:rsid w:val="002D0E72"/>
    <w:rsid w:val="002D2AB5"/>
    <w:rsid w:val="002D54F6"/>
    <w:rsid w:val="002D7861"/>
    <w:rsid w:val="002E1614"/>
    <w:rsid w:val="002F0A0A"/>
    <w:rsid w:val="002F1AF3"/>
    <w:rsid w:val="002F284C"/>
    <w:rsid w:val="002F75F9"/>
    <w:rsid w:val="003102EF"/>
    <w:rsid w:val="00311F19"/>
    <w:rsid w:val="00314F14"/>
    <w:rsid w:val="00332CC0"/>
    <w:rsid w:val="003378A2"/>
    <w:rsid w:val="0034388C"/>
    <w:rsid w:val="00360479"/>
    <w:rsid w:val="00362805"/>
    <w:rsid w:val="00363647"/>
    <w:rsid w:val="003745F4"/>
    <w:rsid w:val="0037567A"/>
    <w:rsid w:val="00380417"/>
    <w:rsid w:val="003815DF"/>
    <w:rsid w:val="003863A9"/>
    <w:rsid w:val="00394192"/>
    <w:rsid w:val="003952A4"/>
    <w:rsid w:val="0039591D"/>
    <w:rsid w:val="003A2273"/>
    <w:rsid w:val="003A48EB"/>
    <w:rsid w:val="003A6FA7"/>
    <w:rsid w:val="003A729A"/>
    <w:rsid w:val="003B4C98"/>
    <w:rsid w:val="003B7502"/>
    <w:rsid w:val="003D2B22"/>
    <w:rsid w:val="003D3213"/>
    <w:rsid w:val="003D65DF"/>
    <w:rsid w:val="003E3027"/>
    <w:rsid w:val="003E7936"/>
    <w:rsid w:val="003F49FA"/>
    <w:rsid w:val="003F642F"/>
    <w:rsid w:val="003F76C0"/>
    <w:rsid w:val="00407CF8"/>
    <w:rsid w:val="00410437"/>
    <w:rsid w:val="0041052D"/>
    <w:rsid w:val="0041580F"/>
    <w:rsid w:val="0041582D"/>
    <w:rsid w:val="00416EC2"/>
    <w:rsid w:val="00417945"/>
    <w:rsid w:val="004206DB"/>
    <w:rsid w:val="00422FA5"/>
    <w:rsid w:val="004245AC"/>
    <w:rsid w:val="0042742A"/>
    <w:rsid w:val="004313FB"/>
    <w:rsid w:val="0044250B"/>
    <w:rsid w:val="0044269C"/>
    <w:rsid w:val="00445589"/>
    <w:rsid w:val="00446353"/>
    <w:rsid w:val="0046393D"/>
    <w:rsid w:val="0049412C"/>
    <w:rsid w:val="00494D6F"/>
    <w:rsid w:val="00497C89"/>
    <w:rsid w:val="004A0DC8"/>
    <w:rsid w:val="004B6D8F"/>
    <w:rsid w:val="004C27C6"/>
    <w:rsid w:val="004C5D4F"/>
    <w:rsid w:val="004C6112"/>
    <w:rsid w:val="004D717F"/>
    <w:rsid w:val="004E0699"/>
    <w:rsid w:val="004E43E1"/>
    <w:rsid w:val="004E5DCE"/>
    <w:rsid w:val="004F1B55"/>
    <w:rsid w:val="004F680C"/>
    <w:rsid w:val="00500055"/>
    <w:rsid w:val="0050040F"/>
    <w:rsid w:val="00502075"/>
    <w:rsid w:val="005037D2"/>
    <w:rsid w:val="005108E6"/>
    <w:rsid w:val="00510CEB"/>
    <w:rsid w:val="00511E86"/>
    <w:rsid w:val="00517E7E"/>
    <w:rsid w:val="00527AF1"/>
    <w:rsid w:val="005329CA"/>
    <w:rsid w:val="00533D68"/>
    <w:rsid w:val="00540AE9"/>
    <w:rsid w:val="00551EC0"/>
    <w:rsid w:val="0055337B"/>
    <w:rsid w:val="00555EB7"/>
    <w:rsid w:val="00565087"/>
    <w:rsid w:val="00574036"/>
    <w:rsid w:val="00581568"/>
    <w:rsid w:val="00592BE9"/>
    <w:rsid w:val="00594C8C"/>
    <w:rsid w:val="005B0262"/>
    <w:rsid w:val="005C1541"/>
    <w:rsid w:val="005C2F5F"/>
    <w:rsid w:val="005C3A33"/>
    <w:rsid w:val="005C74E4"/>
    <w:rsid w:val="005D6234"/>
    <w:rsid w:val="005D6615"/>
    <w:rsid w:val="005E28B9"/>
    <w:rsid w:val="005E439C"/>
    <w:rsid w:val="005F4380"/>
    <w:rsid w:val="005F493C"/>
    <w:rsid w:val="005F4C6A"/>
    <w:rsid w:val="005F57D4"/>
    <w:rsid w:val="00614540"/>
    <w:rsid w:val="00614D98"/>
    <w:rsid w:val="00627FD9"/>
    <w:rsid w:val="00651B0E"/>
    <w:rsid w:val="0066337D"/>
    <w:rsid w:val="006774A6"/>
    <w:rsid w:val="00680E8E"/>
    <w:rsid w:val="00681154"/>
    <w:rsid w:val="006847DD"/>
    <w:rsid w:val="00697EB5"/>
    <w:rsid w:val="006A0502"/>
    <w:rsid w:val="006A511D"/>
    <w:rsid w:val="006B206D"/>
    <w:rsid w:val="006B7B0C"/>
    <w:rsid w:val="006C21FA"/>
    <w:rsid w:val="006C3894"/>
    <w:rsid w:val="006C5288"/>
    <w:rsid w:val="006D3126"/>
    <w:rsid w:val="006F3C58"/>
    <w:rsid w:val="0070211B"/>
    <w:rsid w:val="007057F4"/>
    <w:rsid w:val="00720A3A"/>
    <w:rsid w:val="00723D66"/>
    <w:rsid w:val="00726EE5"/>
    <w:rsid w:val="00731EE4"/>
    <w:rsid w:val="007446AC"/>
    <w:rsid w:val="00750FF0"/>
    <w:rsid w:val="007515BB"/>
    <w:rsid w:val="007557B6"/>
    <w:rsid w:val="00755B50"/>
    <w:rsid w:val="00767BDA"/>
    <w:rsid w:val="00771B76"/>
    <w:rsid w:val="00780720"/>
    <w:rsid w:val="00797DB8"/>
    <w:rsid w:val="007B0216"/>
    <w:rsid w:val="007C2094"/>
    <w:rsid w:val="007C699C"/>
    <w:rsid w:val="007C6A9B"/>
    <w:rsid w:val="007D2F5F"/>
    <w:rsid w:val="007F6B0D"/>
    <w:rsid w:val="00815B5B"/>
    <w:rsid w:val="008211B7"/>
    <w:rsid w:val="00825830"/>
    <w:rsid w:val="00834B38"/>
    <w:rsid w:val="008378F7"/>
    <w:rsid w:val="008402B4"/>
    <w:rsid w:val="00847371"/>
    <w:rsid w:val="00851B09"/>
    <w:rsid w:val="008549DA"/>
    <w:rsid w:val="008557FA"/>
    <w:rsid w:val="0086262B"/>
    <w:rsid w:val="008808A5"/>
    <w:rsid w:val="008A7E0D"/>
    <w:rsid w:val="008B0BC6"/>
    <w:rsid w:val="008C68ED"/>
    <w:rsid w:val="008E066C"/>
    <w:rsid w:val="008F4D68"/>
    <w:rsid w:val="008F656A"/>
    <w:rsid w:val="00906C2D"/>
    <w:rsid w:val="00915674"/>
    <w:rsid w:val="00921E58"/>
    <w:rsid w:val="009249A0"/>
    <w:rsid w:val="00937BF3"/>
    <w:rsid w:val="009451DD"/>
    <w:rsid w:val="00946978"/>
    <w:rsid w:val="00947E4C"/>
    <w:rsid w:val="00953D59"/>
    <w:rsid w:val="00954010"/>
    <w:rsid w:val="0096348C"/>
    <w:rsid w:val="00973D8B"/>
    <w:rsid w:val="009815DB"/>
    <w:rsid w:val="00984F1C"/>
    <w:rsid w:val="00993E12"/>
    <w:rsid w:val="009A68FE"/>
    <w:rsid w:val="009A71FF"/>
    <w:rsid w:val="009B0A01"/>
    <w:rsid w:val="009B0E9B"/>
    <w:rsid w:val="009C3BE7"/>
    <w:rsid w:val="009D1BB5"/>
    <w:rsid w:val="009D6560"/>
    <w:rsid w:val="009D799E"/>
    <w:rsid w:val="009E4C2E"/>
    <w:rsid w:val="009F6E99"/>
    <w:rsid w:val="00A258F2"/>
    <w:rsid w:val="00A401A5"/>
    <w:rsid w:val="00A46C20"/>
    <w:rsid w:val="00A55748"/>
    <w:rsid w:val="00A57CB8"/>
    <w:rsid w:val="00A6590E"/>
    <w:rsid w:val="00A70A7F"/>
    <w:rsid w:val="00A70B78"/>
    <w:rsid w:val="00A744C3"/>
    <w:rsid w:val="00A81641"/>
    <w:rsid w:val="00A81721"/>
    <w:rsid w:val="00A84DE6"/>
    <w:rsid w:val="00A90C14"/>
    <w:rsid w:val="00A9262A"/>
    <w:rsid w:val="00AB3136"/>
    <w:rsid w:val="00AF7C8D"/>
    <w:rsid w:val="00B15788"/>
    <w:rsid w:val="00B3204F"/>
    <w:rsid w:val="00B32579"/>
    <w:rsid w:val="00B533AB"/>
    <w:rsid w:val="00B54D41"/>
    <w:rsid w:val="00B60B32"/>
    <w:rsid w:val="00B6421D"/>
    <w:rsid w:val="00B64A91"/>
    <w:rsid w:val="00B656ED"/>
    <w:rsid w:val="00B8416B"/>
    <w:rsid w:val="00B85160"/>
    <w:rsid w:val="00B9203B"/>
    <w:rsid w:val="00BA274A"/>
    <w:rsid w:val="00BB3A6A"/>
    <w:rsid w:val="00BC4033"/>
    <w:rsid w:val="00BD15C9"/>
    <w:rsid w:val="00BE0271"/>
    <w:rsid w:val="00BE70D3"/>
    <w:rsid w:val="00BE7A1F"/>
    <w:rsid w:val="00C00C2D"/>
    <w:rsid w:val="00C16B87"/>
    <w:rsid w:val="00C3591B"/>
    <w:rsid w:val="00C4121D"/>
    <w:rsid w:val="00C468E7"/>
    <w:rsid w:val="00C4713F"/>
    <w:rsid w:val="00C60220"/>
    <w:rsid w:val="00C702CD"/>
    <w:rsid w:val="00C76F1A"/>
    <w:rsid w:val="00C901AA"/>
    <w:rsid w:val="00C919F3"/>
    <w:rsid w:val="00C92589"/>
    <w:rsid w:val="00C93236"/>
    <w:rsid w:val="00CA262C"/>
    <w:rsid w:val="00CA39FE"/>
    <w:rsid w:val="00CA4F10"/>
    <w:rsid w:val="00CB4BD3"/>
    <w:rsid w:val="00CC1124"/>
    <w:rsid w:val="00CC752D"/>
    <w:rsid w:val="00CF4289"/>
    <w:rsid w:val="00D00C3B"/>
    <w:rsid w:val="00D02717"/>
    <w:rsid w:val="00D044B7"/>
    <w:rsid w:val="00D11044"/>
    <w:rsid w:val="00D12EAD"/>
    <w:rsid w:val="00D226B6"/>
    <w:rsid w:val="00D360F7"/>
    <w:rsid w:val="00D44270"/>
    <w:rsid w:val="00D47AB1"/>
    <w:rsid w:val="00D52626"/>
    <w:rsid w:val="00D5385D"/>
    <w:rsid w:val="00D55F95"/>
    <w:rsid w:val="00D67826"/>
    <w:rsid w:val="00D77353"/>
    <w:rsid w:val="00D8515B"/>
    <w:rsid w:val="00D86979"/>
    <w:rsid w:val="00D87775"/>
    <w:rsid w:val="00D90620"/>
    <w:rsid w:val="00D93637"/>
    <w:rsid w:val="00D96F98"/>
    <w:rsid w:val="00DA15EE"/>
    <w:rsid w:val="00DA3029"/>
    <w:rsid w:val="00DA7DB7"/>
    <w:rsid w:val="00DB3764"/>
    <w:rsid w:val="00DC4403"/>
    <w:rsid w:val="00DC58D9"/>
    <w:rsid w:val="00DC604D"/>
    <w:rsid w:val="00DD0388"/>
    <w:rsid w:val="00DD2E3A"/>
    <w:rsid w:val="00DD7DC3"/>
    <w:rsid w:val="00E167BC"/>
    <w:rsid w:val="00E31AA3"/>
    <w:rsid w:val="00E33857"/>
    <w:rsid w:val="00E34082"/>
    <w:rsid w:val="00E4055F"/>
    <w:rsid w:val="00E45D77"/>
    <w:rsid w:val="00E60DE8"/>
    <w:rsid w:val="00E67EBA"/>
    <w:rsid w:val="00E70A95"/>
    <w:rsid w:val="00E77C22"/>
    <w:rsid w:val="00E8578D"/>
    <w:rsid w:val="00E916EA"/>
    <w:rsid w:val="00E91F39"/>
    <w:rsid w:val="00E92A77"/>
    <w:rsid w:val="00E9326E"/>
    <w:rsid w:val="00E948E9"/>
    <w:rsid w:val="00E96868"/>
    <w:rsid w:val="00EA30B4"/>
    <w:rsid w:val="00EA7B07"/>
    <w:rsid w:val="00EA7B53"/>
    <w:rsid w:val="00EB6347"/>
    <w:rsid w:val="00ED4EF3"/>
    <w:rsid w:val="00EE3717"/>
    <w:rsid w:val="00EE3B2D"/>
    <w:rsid w:val="00EE77F5"/>
    <w:rsid w:val="00EE7FFE"/>
    <w:rsid w:val="00EF70DA"/>
    <w:rsid w:val="00F064EF"/>
    <w:rsid w:val="00F236AC"/>
    <w:rsid w:val="00F352BF"/>
    <w:rsid w:val="00F37A94"/>
    <w:rsid w:val="00F46F5A"/>
    <w:rsid w:val="00F5175A"/>
    <w:rsid w:val="00F61937"/>
    <w:rsid w:val="00F70370"/>
    <w:rsid w:val="00F74A90"/>
    <w:rsid w:val="00F93B25"/>
    <w:rsid w:val="00F968D3"/>
    <w:rsid w:val="00FA384F"/>
    <w:rsid w:val="00FB538C"/>
    <w:rsid w:val="00FC7B39"/>
    <w:rsid w:val="00FD13A3"/>
    <w:rsid w:val="00FE0133"/>
    <w:rsid w:val="00FE35DD"/>
    <w:rsid w:val="00FE364E"/>
    <w:rsid w:val="00FF31A4"/>
    <w:rsid w:val="00FF3344"/>
    <w:rsid w:val="00FF5222"/>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6DDCF2A"/>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link w:val="Rubrik1Char"/>
    <w:uiPriority w:val="9"/>
    <w:qFormat/>
    <w:pPr>
      <w:keepNext/>
      <w:keepLines/>
      <w:spacing w:before="360" w:after="180"/>
      <w:outlineLvl w:val="0"/>
    </w:pPr>
    <w:rPr>
      <w:b/>
      <w:kern w:val="36"/>
      <w:sz w:val="48"/>
    </w:rPr>
  </w:style>
  <w:style w:type="paragraph" w:styleId="Rubrik2">
    <w:name w:val="heading 2"/>
    <w:basedOn w:val="Normal"/>
    <w:next w:val="Normal"/>
    <w:link w:val="Rubrik2Char"/>
    <w:uiPriority w:val="9"/>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semiHidden/>
    <w:unhideWhenUsed/>
    <w:qFormat/>
    <w:rsid w:val="00B6421D"/>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styleId="Liststycke">
    <w:name w:val="List Paragraph"/>
    <w:basedOn w:val="Normal"/>
    <w:uiPriority w:val="1"/>
    <w:qFormat/>
    <w:rsid w:val="002D7861"/>
    <w:pPr>
      <w:widowControl/>
      <w:tabs>
        <w:tab w:val="left" w:pos="284"/>
      </w:tabs>
      <w:ind w:left="720"/>
      <w:contextualSpacing/>
    </w:pPr>
    <w:rPr>
      <w:sz w:val="22"/>
      <w:szCs w:val="36"/>
    </w:rPr>
  </w:style>
  <w:style w:type="character" w:styleId="Hyperlnk">
    <w:name w:val="Hyperlink"/>
    <w:basedOn w:val="Standardstycketeckensnitt"/>
    <w:uiPriority w:val="99"/>
    <w:unhideWhenUsed/>
    <w:rsid w:val="002D7861"/>
    <w:rPr>
      <w:color w:val="0563C1" w:themeColor="hyperlink"/>
      <w:u w:val="single"/>
    </w:rPr>
  </w:style>
  <w:style w:type="paragraph" w:styleId="Normalwebb">
    <w:name w:val="Normal (Web)"/>
    <w:basedOn w:val="Normal"/>
    <w:uiPriority w:val="99"/>
    <w:unhideWhenUsed/>
    <w:rsid w:val="007446AC"/>
    <w:pPr>
      <w:widowControl/>
      <w:spacing w:before="100" w:beforeAutospacing="1" w:after="100" w:afterAutospacing="1"/>
    </w:pPr>
    <w:rPr>
      <w:szCs w:val="24"/>
    </w:rPr>
  </w:style>
  <w:style w:type="paragraph" w:customStyle="1" w:styleId="Default">
    <w:name w:val="Default"/>
    <w:rsid w:val="003E7936"/>
    <w:pPr>
      <w:autoSpaceDE w:val="0"/>
      <w:autoSpaceDN w:val="0"/>
      <w:adjustRightInd w:val="0"/>
    </w:pPr>
    <w:rPr>
      <w:color w:val="000000"/>
      <w:sz w:val="24"/>
      <w:szCs w:val="24"/>
    </w:rPr>
  </w:style>
  <w:style w:type="paragraph" w:styleId="Brdtext">
    <w:name w:val="Body Text"/>
    <w:basedOn w:val="Normal"/>
    <w:link w:val="BrdtextChar"/>
    <w:uiPriority w:val="1"/>
    <w:qFormat/>
    <w:rsid w:val="006847DD"/>
    <w:pPr>
      <w:autoSpaceDE w:val="0"/>
      <w:autoSpaceDN w:val="0"/>
    </w:pPr>
    <w:rPr>
      <w:rFonts w:ascii="Garamond" w:eastAsia="Garamond" w:hAnsi="Garamond" w:cs="Garamond"/>
      <w:sz w:val="25"/>
      <w:szCs w:val="25"/>
      <w:lang w:eastAsia="en-US"/>
    </w:rPr>
  </w:style>
  <w:style w:type="character" w:customStyle="1" w:styleId="BrdtextChar">
    <w:name w:val="Brödtext Char"/>
    <w:basedOn w:val="Standardstycketeckensnitt"/>
    <w:link w:val="Brdtext"/>
    <w:uiPriority w:val="1"/>
    <w:rsid w:val="006847DD"/>
    <w:rPr>
      <w:rFonts w:ascii="Garamond" w:eastAsia="Garamond" w:hAnsi="Garamond" w:cs="Garamond"/>
      <w:sz w:val="25"/>
      <w:szCs w:val="25"/>
      <w:lang w:eastAsia="en-US"/>
    </w:rPr>
  </w:style>
  <w:style w:type="numbering" w:customStyle="1" w:styleId="Ingenlista1">
    <w:name w:val="Ingen lista1"/>
    <w:next w:val="Ingenlista"/>
    <w:uiPriority w:val="99"/>
    <w:semiHidden/>
    <w:unhideWhenUsed/>
    <w:rsid w:val="00186E59"/>
  </w:style>
  <w:style w:type="character" w:customStyle="1" w:styleId="Rubrik1Char">
    <w:name w:val="Rubrik 1 Char"/>
    <w:basedOn w:val="Standardstycketeckensnitt"/>
    <w:link w:val="Rubrik1"/>
    <w:uiPriority w:val="9"/>
    <w:rsid w:val="00186E59"/>
    <w:rPr>
      <w:b/>
      <w:kern w:val="36"/>
      <w:sz w:val="48"/>
    </w:rPr>
  </w:style>
  <w:style w:type="character" w:customStyle="1" w:styleId="Rubrik2Char">
    <w:name w:val="Rubrik 2 Char"/>
    <w:basedOn w:val="Standardstycketeckensnitt"/>
    <w:link w:val="Rubrik2"/>
    <w:uiPriority w:val="9"/>
    <w:rsid w:val="00186E59"/>
    <w:rPr>
      <w:b/>
      <w:kern w:val="36"/>
      <w:sz w:val="36"/>
    </w:rPr>
  </w:style>
  <w:style w:type="table" w:customStyle="1" w:styleId="TableNormal">
    <w:name w:val="Table Normal"/>
    <w:uiPriority w:val="2"/>
    <w:semiHidden/>
    <w:unhideWhenUsed/>
    <w:qFormat/>
    <w:rsid w:val="00186E5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86E59"/>
    <w:pPr>
      <w:autoSpaceDE w:val="0"/>
      <w:autoSpaceDN w:val="0"/>
    </w:pPr>
    <w:rPr>
      <w:sz w:val="22"/>
      <w:szCs w:val="22"/>
      <w:lang w:val="en-US" w:eastAsia="en-US"/>
    </w:rPr>
  </w:style>
  <w:style w:type="character" w:customStyle="1" w:styleId="Rubrik5Char">
    <w:name w:val="Rubrik 5 Char"/>
    <w:basedOn w:val="Standardstycketeckensnitt"/>
    <w:link w:val="Rubrik5"/>
    <w:semiHidden/>
    <w:rsid w:val="00B6421D"/>
    <w:rPr>
      <w:rFonts w:asciiTheme="majorHAnsi" w:eastAsiaTheme="majorEastAsia" w:hAnsiTheme="majorHAnsi" w:cstheme="majorBidi"/>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13695">
      <w:bodyDiv w:val="1"/>
      <w:marLeft w:val="0"/>
      <w:marRight w:val="0"/>
      <w:marTop w:val="0"/>
      <w:marBottom w:val="0"/>
      <w:divBdr>
        <w:top w:val="none" w:sz="0" w:space="0" w:color="auto"/>
        <w:left w:val="none" w:sz="0" w:space="0" w:color="auto"/>
        <w:bottom w:val="none" w:sz="0" w:space="0" w:color="auto"/>
        <w:right w:val="none" w:sz="0" w:space="0" w:color="auto"/>
      </w:divBdr>
    </w:div>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416825832">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806120694">
      <w:bodyDiv w:val="1"/>
      <w:marLeft w:val="0"/>
      <w:marRight w:val="0"/>
      <w:marTop w:val="0"/>
      <w:marBottom w:val="0"/>
      <w:divBdr>
        <w:top w:val="none" w:sz="0" w:space="0" w:color="auto"/>
        <w:left w:val="none" w:sz="0" w:space="0" w:color="auto"/>
        <w:bottom w:val="none" w:sz="0" w:space="0" w:color="auto"/>
        <w:right w:val="none" w:sz="0" w:space="0" w:color="auto"/>
      </w:divBdr>
    </w:div>
    <w:div w:id="1573585202">
      <w:bodyDiv w:val="1"/>
      <w:marLeft w:val="0"/>
      <w:marRight w:val="0"/>
      <w:marTop w:val="0"/>
      <w:marBottom w:val="0"/>
      <w:divBdr>
        <w:top w:val="none" w:sz="0" w:space="0" w:color="auto"/>
        <w:left w:val="none" w:sz="0" w:space="0" w:color="auto"/>
        <w:bottom w:val="none" w:sz="0" w:space="0" w:color="auto"/>
        <w:right w:val="none" w:sz="0" w:space="0" w:color="auto"/>
      </w:divBdr>
    </w:div>
    <w:div w:id="212534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Protmall 2015-12-18 Ny</Template>
  <TotalTime>169</TotalTime>
  <Pages>3</Pages>
  <Words>609</Words>
  <Characters>4471</Characters>
  <Application>Microsoft Office Word</Application>
  <DocSecurity>0</DocSecurity>
  <Lines>1117</Lines>
  <Paragraphs>163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Susanne Palm</cp:lastModifiedBy>
  <cp:revision>17</cp:revision>
  <cp:lastPrinted>2021-08-31T11:52:00Z</cp:lastPrinted>
  <dcterms:created xsi:type="dcterms:W3CDTF">2021-08-20T10:25:00Z</dcterms:created>
  <dcterms:modified xsi:type="dcterms:W3CDTF">2021-08-31T13:11:00Z</dcterms:modified>
</cp:coreProperties>
</file>