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158F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Dnr </w:t>
            </w:r>
            <w:r w:rsidR="00EE280D">
              <w:t xml:space="preserve"> </w:t>
            </w:r>
            <w:r w:rsidR="00EE280D" w:rsidRPr="00EE280D">
              <w:rPr>
                <w:sz w:val="20"/>
              </w:rPr>
              <w:t>Fi2017</w:t>
            </w:r>
            <w:proofErr w:type="gramEnd"/>
            <w:r w:rsidR="00EE280D" w:rsidRPr="00EE280D">
              <w:rPr>
                <w:sz w:val="20"/>
              </w:rPr>
              <w:t>/01397/FPM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158F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2158F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:rsidRPr="000613AD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613AD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613AD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2158F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2158F2" w:rsidP="002158F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6C2634" w:rsidRPr="006C2634">
        <w:t>2016/17:</w:t>
      </w:r>
      <w:r w:rsidR="00EE280D">
        <w:t>1072</w:t>
      </w:r>
      <w:r w:rsidR="006C2634" w:rsidRPr="006C2634">
        <w:t xml:space="preserve"> </w:t>
      </w:r>
      <w:r>
        <w:t xml:space="preserve">av </w:t>
      </w:r>
      <w:r w:rsidR="00EE280D">
        <w:t xml:space="preserve">Carl Schlyter </w:t>
      </w:r>
      <w:r>
        <w:t>(</w:t>
      </w:r>
      <w:r w:rsidR="00EE280D">
        <w:t>MP</w:t>
      </w:r>
      <w:r>
        <w:t xml:space="preserve">) </w:t>
      </w:r>
      <w:r w:rsidR="00EE280D">
        <w:t>Tillämpning av AP-fondernas etiska riktlinjer</w:t>
      </w:r>
    </w:p>
    <w:p w:rsidR="006E4E11" w:rsidRDefault="006E4E11">
      <w:pPr>
        <w:pStyle w:val="RKnormal"/>
      </w:pPr>
    </w:p>
    <w:p w:rsidR="006E4E11" w:rsidRPr="00AB4F0F" w:rsidRDefault="00EE280D" w:rsidP="00EE280D">
      <w:pPr>
        <w:pStyle w:val="RKnormal"/>
      </w:pPr>
      <w:r>
        <w:t xml:space="preserve">Carl Schlyter </w:t>
      </w:r>
      <w:r w:rsidR="002158F2" w:rsidRPr="00AB4F0F">
        <w:t>har f</w:t>
      </w:r>
      <w:r w:rsidR="00B0629F" w:rsidRPr="00AB4F0F">
        <w:t xml:space="preserve">rågat </w:t>
      </w:r>
      <w:r w:rsidR="00770BE7">
        <w:t xml:space="preserve">mig </w:t>
      </w:r>
      <w:r>
        <w:t xml:space="preserve">om vilka åtgärder </w:t>
      </w:r>
      <w:r w:rsidR="00770BE7">
        <w:t xml:space="preserve">jag </w:t>
      </w:r>
      <w:r>
        <w:t>tänker vidta så att Sjätte AP-fondens styrelseordförande och övriga styrelseledamöter för samtliga AP-fonder fullt ut följer de etiska riktlinjerna och säkerställer att de informerar om eventuella intressekonflikter på förhand, undviker att använda känslig information för privat vinning och fullt ut samarbetar i alla utredningar kring ekobrott</w:t>
      </w:r>
      <w:r w:rsidR="00770BE7">
        <w:t xml:space="preserve"> och</w:t>
      </w:r>
      <w:r>
        <w:t xml:space="preserve"> andra brott.</w:t>
      </w:r>
    </w:p>
    <w:p w:rsidR="002158F2" w:rsidRPr="00AB4F0F" w:rsidRDefault="002158F2" w:rsidP="00255A4E">
      <w:pPr>
        <w:pStyle w:val="RKnormal"/>
        <w:jc w:val="center"/>
      </w:pPr>
    </w:p>
    <w:p w:rsidR="008162A9" w:rsidRDefault="007B19DE" w:rsidP="00EE280D">
      <w:pPr>
        <w:pStyle w:val="RKnormal"/>
      </w:pPr>
      <w:r>
        <w:t xml:space="preserve">Jag vill inledningsvis understryka </w:t>
      </w:r>
      <w:r w:rsidR="00516EB6">
        <w:t>vikten</w:t>
      </w:r>
      <w:r>
        <w:t xml:space="preserve"> av att </w:t>
      </w:r>
      <w:r w:rsidR="00EE280D">
        <w:t>AP-fonderna</w:t>
      </w:r>
      <w:r>
        <w:t xml:space="preserve"> har allmänhetens förtroende. S</w:t>
      </w:r>
      <w:r w:rsidR="00EE280D">
        <w:t xml:space="preserve">om förvaltare av allmänna pensionsmedel </w:t>
      </w:r>
      <w:r>
        <w:t xml:space="preserve">får det inte finnas några som helst misstankar </w:t>
      </w:r>
      <w:r w:rsidR="00516EB6">
        <w:t xml:space="preserve">om att enskilda ledamöter eller tjänstemän </w:t>
      </w:r>
      <w:r w:rsidR="007E6978">
        <w:t xml:space="preserve">agerar utifrån annat än målet om att </w:t>
      </w:r>
      <w:r w:rsidR="00516EB6">
        <w:t xml:space="preserve">fondmedlen </w:t>
      </w:r>
      <w:r w:rsidR="007E6978">
        <w:t xml:space="preserve">ska förvaltas </w:t>
      </w:r>
      <w:r w:rsidR="00516EB6">
        <w:t>så att de blir till största möjliga nytta för inkomstpensions</w:t>
      </w:r>
      <w:r w:rsidR="007E6978">
        <w:t>-</w:t>
      </w:r>
      <w:r w:rsidR="00516EB6">
        <w:t>systemet</w:t>
      </w:r>
      <w:r>
        <w:t xml:space="preserve">. </w:t>
      </w:r>
      <w:r w:rsidR="00231B32">
        <w:t>T</w:t>
      </w:r>
      <w:r w:rsidR="007E6978">
        <w:t xml:space="preserve">illäggas </w:t>
      </w:r>
      <w:r w:rsidR="00231B32">
        <w:t xml:space="preserve">bör också </w:t>
      </w:r>
      <w:r w:rsidR="007E6978">
        <w:t xml:space="preserve">att </w:t>
      </w:r>
      <w:r w:rsidR="00EE280D">
        <w:t xml:space="preserve">det </w:t>
      </w:r>
      <w:r w:rsidR="007E6978">
        <w:t>generellt även</w:t>
      </w:r>
      <w:r w:rsidR="00EE280D">
        <w:t xml:space="preserve"> </w:t>
      </w:r>
      <w:r w:rsidR="007E6978">
        <w:t xml:space="preserve">är </w:t>
      </w:r>
      <w:r w:rsidR="00EE280D">
        <w:t xml:space="preserve">viktigt att styrelseledamöter i dessa fonder allmänt uppfattas som oberoende och oförhindrade att fatta beslut i enlighet med </w:t>
      </w:r>
      <w:r w:rsidR="007E6978">
        <w:t>målet.</w:t>
      </w:r>
      <w:r w:rsidR="00EE280D">
        <w:t xml:space="preserve"> Varje enskild styrelseledamot ansvar</w:t>
      </w:r>
      <w:r w:rsidR="007E6978">
        <w:t>ar</w:t>
      </w:r>
      <w:r w:rsidR="00EE280D">
        <w:t xml:space="preserve"> för att detta förtroende upprätthålls. Den som har ett styrelseuppdrag i AP-fonderna måste </w:t>
      </w:r>
      <w:r w:rsidR="007E6978">
        <w:t xml:space="preserve">således </w:t>
      </w:r>
      <w:r w:rsidR="00EE280D">
        <w:t xml:space="preserve">agera på ett sådant sätt att förtroendet för fonderna värnas. Detta innebär dock inte att </w:t>
      </w:r>
      <w:r w:rsidR="00525212">
        <w:t>en ledamot</w:t>
      </w:r>
      <w:r w:rsidR="00EE280D">
        <w:t xml:space="preserve"> inte kan ha styrelseuppgifter i närliggande verksamhet</w:t>
      </w:r>
      <w:r w:rsidR="00231B32">
        <w:t xml:space="preserve">. </w:t>
      </w:r>
      <w:r w:rsidR="00525212">
        <w:t>En</w:t>
      </w:r>
      <w:r w:rsidR="000A683E">
        <w:t xml:space="preserve">gagemang i närliggande verksamhet </w:t>
      </w:r>
      <w:r w:rsidR="00874F97">
        <w:t xml:space="preserve">kan i många fall </w:t>
      </w:r>
      <w:r w:rsidR="00231B32">
        <w:t>bidra till</w:t>
      </w:r>
      <w:r w:rsidR="007E6978">
        <w:t xml:space="preserve"> </w:t>
      </w:r>
      <w:r w:rsidR="000A683E">
        <w:t xml:space="preserve">bredare </w:t>
      </w:r>
      <w:r w:rsidR="007E6978">
        <w:t xml:space="preserve">kunskap och </w:t>
      </w:r>
      <w:r w:rsidR="00525212">
        <w:t>bättre förutsättningar kring beslutsfattandet</w:t>
      </w:r>
      <w:r w:rsidR="00EE280D">
        <w:t>.</w:t>
      </w:r>
    </w:p>
    <w:p w:rsidR="008162A9" w:rsidRDefault="008162A9" w:rsidP="00EE280D">
      <w:pPr>
        <w:pStyle w:val="RKnormal"/>
      </w:pPr>
    </w:p>
    <w:p w:rsidR="00757627" w:rsidRDefault="00757627" w:rsidP="00EE280D">
      <w:pPr>
        <w:pStyle w:val="RKnormal"/>
      </w:pPr>
      <w:r>
        <w:t>Ledamöter förutsättas</w:t>
      </w:r>
      <w:r w:rsidR="00874F97">
        <w:t xml:space="preserve"> </w:t>
      </w:r>
      <w:r>
        <w:t>ha förmåg</w:t>
      </w:r>
      <w:r w:rsidR="00874F97">
        <w:t>a</w:t>
      </w:r>
      <w:r>
        <w:t xml:space="preserve"> att identifiera </w:t>
      </w:r>
      <w:r w:rsidR="00874F97">
        <w:t xml:space="preserve">när </w:t>
      </w:r>
      <w:r>
        <w:t xml:space="preserve">jäv </w:t>
      </w:r>
      <w:r w:rsidR="00874F97">
        <w:t xml:space="preserve">eller risk för förtroendeskada uppstår </w:t>
      </w:r>
      <w:r>
        <w:t xml:space="preserve">och agera i enlighet därmed. </w:t>
      </w:r>
      <w:r w:rsidR="008162A9">
        <w:t>På samma sätt förutsätts att ledamöter inte använder känslig information för privat vinning och att de fullt ut bidrar i alla utredningar kring ekobrott och andra brott.</w:t>
      </w:r>
    </w:p>
    <w:p w:rsidR="00757627" w:rsidRDefault="00757627" w:rsidP="00EE280D">
      <w:pPr>
        <w:pStyle w:val="RKnormal"/>
      </w:pPr>
    </w:p>
    <w:p w:rsidR="007236F0" w:rsidRDefault="00F01387" w:rsidP="00EE280D">
      <w:pPr>
        <w:pStyle w:val="RKnormal"/>
      </w:pPr>
      <w:r>
        <w:t xml:space="preserve">De senaste veckorna har </w:t>
      </w:r>
      <w:r w:rsidR="00770BE7">
        <w:t xml:space="preserve">Finansdepartementet </w:t>
      </w:r>
      <w:r>
        <w:t xml:space="preserve">träffat AP-fondernas </w:t>
      </w:r>
      <w:r w:rsidR="00874F97">
        <w:t xml:space="preserve">samtliga </w:t>
      </w:r>
      <w:r>
        <w:t>styrelse</w:t>
      </w:r>
      <w:r w:rsidR="00874F97">
        <w:t xml:space="preserve">ordförande och verkställande direktörer </w:t>
      </w:r>
      <w:r>
        <w:t xml:space="preserve">för att diskutera den årliga utvärderingen av AP-fondernas verksamhet. En av punkterna under dialogen har varit </w:t>
      </w:r>
      <w:r w:rsidR="00B31F61">
        <w:t xml:space="preserve">processen för </w:t>
      </w:r>
      <w:r w:rsidR="00874F97">
        <w:t xml:space="preserve">styrelseledamöters </w:t>
      </w:r>
      <w:r w:rsidR="00B31F61">
        <w:t xml:space="preserve">prövning av </w:t>
      </w:r>
      <w:r w:rsidR="00874F97">
        <w:t>sidouppdrag</w:t>
      </w:r>
      <w:r w:rsidR="00D16728">
        <w:t xml:space="preserve">. </w:t>
      </w:r>
      <w:r w:rsidR="00770BE7">
        <w:t>F</w:t>
      </w:r>
      <w:r>
        <w:t xml:space="preserve">inansdepartementet </w:t>
      </w:r>
      <w:r w:rsidR="00F641CB">
        <w:t>klar</w:t>
      </w:r>
      <w:r w:rsidR="000251C1">
        <w:t>gjort</w:t>
      </w:r>
      <w:r>
        <w:t xml:space="preserve"> </w:t>
      </w:r>
      <w:r w:rsidR="007F273B">
        <w:t xml:space="preserve">sina önskemål om </w:t>
      </w:r>
      <w:r>
        <w:t xml:space="preserve">att </w:t>
      </w:r>
      <w:r w:rsidR="002F60A3">
        <w:t>alla styrelseledamöter i AP</w:t>
      </w:r>
      <w:r w:rsidR="002F60A3">
        <w:noBreakHyphen/>
        <w:t xml:space="preserve">fonderna </w:t>
      </w:r>
      <w:r w:rsidR="000251C1">
        <w:t xml:space="preserve">på förhand </w:t>
      </w:r>
      <w:r w:rsidR="002F60A3">
        <w:t>ska informera sin sty</w:t>
      </w:r>
      <w:r>
        <w:t>relseor</w:t>
      </w:r>
      <w:r w:rsidR="000251C1">
        <w:t xml:space="preserve">dförande om </w:t>
      </w:r>
      <w:r w:rsidR="007236F0">
        <w:t>nya</w:t>
      </w:r>
      <w:r w:rsidR="000251C1">
        <w:t xml:space="preserve"> </w:t>
      </w:r>
      <w:r>
        <w:t>uppdrag</w:t>
      </w:r>
      <w:r w:rsidR="000251C1">
        <w:t xml:space="preserve">. </w:t>
      </w:r>
      <w:r>
        <w:t xml:space="preserve"> </w:t>
      </w:r>
      <w:r w:rsidR="000251C1">
        <w:t>Om</w:t>
      </w:r>
      <w:r>
        <w:t xml:space="preserve"> </w:t>
      </w:r>
      <w:r w:rsidR="0071577B">
        <w:t>ordförande</w:t>
      </w:r>
      <w:r w:rsidR="006C7B0D">
        <w:t xml:space="preserve"> i något fall </w:t>
      </w:r>
      <w:r w:rsidR="0071577B">
        <w:t xml:space="preserve">är tveksam </w:t>
      </w:r>
      <w:r>
        <w:t>kring lämpligheten</w:t>
      </w:r>
      <w:r w:rsidR="000251C1">
        <w:t xml:space="preserve"> av ett uppdrag </w:t>
      </w:r>
      <w:r>
        <w:t>kan</w:t>
      </w:r>
      <w:r w:rsidR="0071577B">
        <w:t xml:space="preserve"> frågan </w:t>
      </w:r>
      <w:r w:rsidR="007236F0">
        <w:t xml:space="preserve">lämnas vidare till </w:t>
      </w:r>
      <w:r w:rsidR="00770BE7">
        <w:t>Finansdepartentet</w:t>
      </w:r>
      <w:r w:rsidR="0071577B">
        <w:t xml:space="preserve">. </w:t>
      </w:r>
      <w:r w:rsidR="006C7B0D">
        <w:t>När det gäller s</w:t>
      </w:r>
      <w:r w:rsidR="001B7545">
        <w:t>tyrelseordförande</w:t>
      </w:r>
      <w:r w:rsidR="006C7B0D">
        <w:t xml:space="preserve">s egna uppdrag gjordes önskemålet tydligt om att </w:t>
      </w:r>
      <w:r w:rsidR="007F273B">
        <w:t>styrelse</w:t>
      </w:r>
      <w:r w:rsidR="00CA700F">
        <w:t xml:space="preserve">ordförande </w:t>
      </w:r>
      <w:r w:rsidR="006C7B0D">
        <w:t xml:space="preserve">ska </w:t>
      </w:r>
      <w:r w:rsidR="00CA700F">
        <w:t>i</w:t>
      </w:r>
      <w:r w:rsidR="0071577B">
        <w:t>nform</w:t>
      </w:r>
      <w:r w:rsidR="006C7B0D">
        <w:t>era</w:t>
      </w:r>
      <w:r w:rsidR="0071577B">
        <w:t xml:space="preserve"> </w:t>
      </w:r>
      <w:r w:rsidR="00770BE7">
        <w:t xml:space="preserve">Finansdepartementet </w:t>
      </w:r>
      <w:r w:rsidR="00B41EB1">
        <w:t xml:space="preserve">innan </w:t>
      </w:r>
      <w:r w:rsidR="006C7B0D">
        <w:t xml:space="preserve">ett nytt </w:t>
      </w:r>
      <w:r w:rsidR="00231B32">
        <w:t>uppdrag</w:t>
      </w:r>
      <w:r w:rsidR="006C7B0D">
        <w:t xml:space="preserve"> påtas</w:t>
      </w:r>
      <w:r w:rsidR="00CA700F">
        <w:t>.</w:t>
      </w:r>
      <w:r w:rsidR="00231B32">
        <w:t xml:space="preserve"> </w:t>
      </w:r>
    </w:p>
    <w:p w:rsidR="007236F0" w:rsidRDefault="007236F0" w:rsidP="00EE280D">
      <w:pPr>
        <w:pStyle w:val="RKnormal"/>
      </w:pPr>
    </w:p>
    <w:p w:rsidR="00A22D96" w:rsidRPr="00AB4F0F" w:rsidRDefault="006927A8" w:rsidP="00EE280D">
      <w:pPr>
        <w:pStyle w:val="RKnormal"/>
      </w:pPr>
      <w:r>
        <w:t xml:space="preserve">Ledamöter i AP-fonderna </w:t>
      </w:r>
      <w:proofErr w:type="gramStart"/>
      <w:r>
        <w:t>förordnas</w:t>
      </w:r>
      <w:proofErr w:type="gramEnd"/>
      <w:r>
        <w:t xml:space="preserve"> för ett år i taget</w:t>
      </w:r>
      <w:r w:rsidR="007F273B">
        <w:t xml:space="preserve">. Förordnanden beslutas i slutet av maj </w:t>
      </w:r>
      <w:r>
        <w:t>efter det att regeringen fastställt fondernas resultat- och balansräkningar för föregående år.</w:t>
      </w:r>
      <w:r w:rsidR="007F273B">
        <w:t xml:space="preserve"> Under </w:t>
      </w:r>
      <w:r w:rsidR="00F641CB">
        <w:t xml:space="preserve">våren </w:t>
      </w:r>
      <w:r>
        <w:t xml:space="preserve">utvärderas </w:t>
      </w:r>
      <w:r w:rsidR="007F273B">
        <w:t xml:space="preserve">samtliga styrelseledamöter (50 </w:t>
      </w:r>
      <w:proofErr w:type="spellStart"/>
      <w:r w:rsidR="007F273B">
        <w:t>st</w:t>
      </w:r>
      <w:proofErr w:type="spellEnd"/>
      <w:r w:rsidR="007F273B">
        <w:t xml:space="preserve">) bl.a. efter dialog med </w:t>
      </w:r>
      <w:r w:rsidR="00EE280D">
        <w:t>styrelse</w:t>
      </w:r>
      <w:r w:rsidR="00F641CB">
        <w:t>-</w:t>
      </w:r>
      <w:r w:rsidR="00EE280D">
        <w:t xml:space="preserve">ordförande i </w:t>
      </w:r>
      <w:r w:rsidR="007F273B">
        <w:t xml:space="preserve">respektive </w:t>
      </w:r>
      <w:r w:rsidR="00EE280D">
        <w:t>AP-fond</w:t>
      </w:r>
      <w:r w:rsidR="007F273B">
        <w:t>.</w:t>
      </w:r>
      <w:r w:rsidR="00231B32">
        <w:t xml:space="preserve"> </w:t>
      </w:r>
    </w:p>
    <w:p w:rsidR="00A22D96" w:rsidRPr="00AB4F0F" w:rsidRDefault="00A22D96" w:rsidP="00A22D96">
      <w:pPr>
        <w:pStyle w:val="RKnormal"/>
      </w:pPr>
    </w:p>
    <w:p w:rsidR="00A22D96" w:rsidRPr="00AB4F0F" w:rsidRDefault="00A22D96" w:rsidP="00AB4F0F">
      <w:pPr>
        <w:pStyle w:val="RKnormal"/>
      </w:pPr>
      <w:r w:rsidRPr="00AB4F0F">
        <w:t xml:space="preserve">Stockholm den </w:t>
      </w:r>
      <w:r w:rsidR="006C7B0D">
        <w:t xml:space="preserve">29 </w:t>
      </w:r>
      <w:r w:rsidR="00CC4FCC">
        <w:t>mars 2017</w:t>
      </w:r>
      <w:r w:rsidR="00AB4F0F">
        <w:tab/>
      </w:r>
    </w:p>
    <w:p w:rsidR="00A22D96" w:rsidRPr="00AB4F0F" w:rsidRDefault="00A22D96" w:rsidP="00A22D96">
      <w:pPr>
        <w:pStyle w:val="RKnormal"/>
      </w:pPr>
    </w:p>
    <w:p w:rsidR="00A22D96" w:rsidRPr="00AB4F0F" w:rsidRDefault="00A22D96" w:rsidP="00A22D96">
      <w:pPr>
        <w:pStyle w:val="RKnormal"/>
      </w:pPr>
    </w:p>
    <w:p w:rsidR="00A22D96" w:rsidRPr="00AB4F0F" w:rsidRDefault="00A22D96" w:rsidP="00A22D96">
      <w:pPr>
        <w:pStyle w:val="RKnormal"/>
      </w:pPr>
      <w:r w:rsidRPr="00AB4F0F">
        <w:t>Per Bolund</w:t>
      </w:r>
    </w:p>
    <w:p w:rsidR="00B0629F" w:rsidRPr="00AB4F0F" w:rsidRDefault="00B0629F" w:rsidP="00D85402">
      <w:pPr>
        <w:pStyle w:val="RKnormal"/>
      </w:pPr>
    </w:p>
    <w:p w:rsidR="00B0629F" w:rsidRPr="00AB4F0F" w:rsidRDefault="00B0629F" w:rsidP="00D85402">
      <w:pPr>
        <w:pStyle w:val="RKnormal"/>
      </w:pPr>
    </w:p>
    <w:sectPr w:rsidR="00B0629F" w:rsidRPr="00AB4F0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F35" w:rsidRDefault="00CF0F35">
      <w:r>
        <w:separator/>
      </w:r>
    </w:p>
  </w:endnote>
  <w:endnote w:type="continuationSeparator" w:id="0">
    <w:p w:rsidR="00CF0F35" w:rsidRDefault="00CF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F35" w:rsidRDefault="00CF0F35">
      <w:r>
        <w:separator/>
      </w:r>
    </w:p>
  </w:footnote>
  <w:footnote w:type="continuationSeparator" w:id="0">
    <w:p w:rsidR="00CF0F35" w:rsidRDefault="00CF0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46AC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0629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8F2" w:rsidRDefault="004D5E3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BA01443" wp14:editId="7BA0144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0613AD" w:rsidP="000613AD">
    <w:pPr>
      <w:pStyle w:val="RKrubrik"/>
      <w:keepNext w:val="0"/>
      <w:tabs>
        <w:tab w:val="clear" w:pos="709"/>
        <w:tab w:val="clear" w:pos="1134"/>
        <w:tab w:val="clear" w:pos="2835"/>
        <w:tab w:val="left" w:pos="2400"/>
      </w:tabs>
      <w:spacing w:before="0" w:after="0" w:line="320" w:lineRule="atLeast"/>
      <w:rPr>
        <w:bCs/>
      </w:rPr>
    </w:pPr>
    <w:r>
      <w:rPr>
        <w:bCs/>
      </w:rPr>
      <w:tab/>
    </w: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8F2"/>
    <w:rsid w:val="00010395"/>
    <w:rsid w:val="000251C1"/>
    <w:rsid w:val="00041FC9"/>
    <w:rsid w:val="000613AD"/>
    <w:rsid w:val="00067EED"/>
    <w:rsid w:val="00071B87"/>
    <w:rsid w:val="000A683E"/>
    <w:rsid w:val="00124F3E"/>
    <w:rsid w:val="00133C00"/>
    <w:rsid w:val="001409D5"/>
    <w:rsid w:val="00150384"/>
    <w:rsid w:val="00160901"/>
    <w:rsid w:val="001805B7"/>
    <w:rsid w:val="00186E63"/>
    <w:rsid w:val="00191E23"/>
    <w:rsid w:val="001A5DE6"/>
    <w:rsid w:val="001B7545"/>
    <w:rsid w:val="001C2420"/>
    <w:rsid w:val="001D12C7"/>
    <w:rsid w:val="001F3831"/>
    <w:rsid w:val="002158F2"/>
    <w:rsid w:val="00216888"/>
    <w:rsid w:val="00231B32"/>
    <w:rsid w:val="00255A4E"/>
    <w:rsid w:val="002978FE"/>
    <w:rsid w:val="002A3AE4"/>
    <w:rsid w:val="002B196D"/>
    <w:rsid w:val="002D2FF0"/>
    <w:rsid w:val="002F60A3"/>
    <w:rsid w:val="00326534"/>
    <w:rsid w:val="00346AC3"/>
    <w:rsid w:val="00367B1C"/>
    <w:rsid w:val="00382077"/>
    <w:rsid w:val="0039562C"/>
    <w:rsid w:val="003A006E"/>
    <w:rsid w:val="003B14DC"/>
    <w:rsid w:val="003C608F"/>
    <w:rsid w:val="00411852"/>
    <w:rsid w:val="004A328D"/>
    <w:rsid w:val="004D4D4B"/>
    <w:rsid w:val="004D5E3F"/>
    <w:rsid w:val="00516EB6"/>
    <w:rsid w:val="00525212"/>
    <w:rsid w:val="0058762B"/>
    <w:rsid w:val="005A5157"/>
    <w:rsid w:val="005A718B"/>
    <w:rsid w:val="005B3873"/>
    <w:rsid w:val="005C76F6"/>
    <w:rsid w:val="005E5158"/>
    <w:rsid w:val="00617460"/>
    <w:rsid w:val="00642740"/>
    <w:rsid w:val="00643C7B"/>
    <w:rsid w:val="006453A3"/>
    <w:rsid w:val="0066493B"/>
    <w:rsid w:val="00670566"/>
    <w:rsid w:val="006843A1"/>
    <w:rsid w:val="006927A8"/>
    <w:rsid w:val="006B2895"/>
    <w:rsid w:val="006C2634"/>
    <w:rsid w:val="006C7574"/>
    <w:rsid w:val="006C7B0D"/>
    <w:rsid w:val="006E4E11"/>
    <w:rsid w:val="00706320"/>
    <w:rsid w:val="0071577B"/>
    <w:rsid w:val="007236F0"/>
    <w:rsid w:val="007242A3"/>
    <w:rsid w:val="00757627"/>
    <w:rsid w:val="00761184"/>
    <w:rsid w:val="00770BE7"/>
    <w:rsid w:val="00780677"/>
    <w:rsid w:val="007A6855"/>
    <w:rsid w:val="007B19DE"/>
    <w:rsid w:val="007E541C"/>
    <w:rsid w:val="007E6978"/>
    <w:rsid w:val="007F273B"/>
    <w:rsid w:val="008162A9"/>
    <w:rsid w:val="008376FE"/>
    <w:rsid w:val="00874F97"/>
    <w:rsid w:val="008802BC"/>
    <w:rsid w:val="008B6354"/>
    <w:rsid w:val="0092027A"/>
    <w:rsid w:val="0095323F"/>
    <w:rsid w:val="00955E31"/>
    <w:rsid w:val="00967CEB"/>
    <w:rsid w:val="00974F92"/>
    <w:rsid w:val="00983642"/>
    <w:rsid w:val="00992E72"/>
    <w:rsid w:val="009A5097"/>
    <w:rsid w:val="00A22D96"/>
    <w:rsid w:val="00A4428B"/>
    <w:rsid w:val="00A93CDA"/>
    <w:rsid w:val="00AB175D"/>
    <w:rsid w:val="00AB4F0F"/>
    <w:rsid w:val="00AB6C53"/>
    <w:rsid w:val="00AD1EE0"/>
    <w:rsid w:val="00AF15DF"/>
    <w:rsid w:val="00AF26D1"/>
    <w:rsid w:val="00AF7984"/>
    <w:rsid w:val="00B0629F"/>
    <w:rsid w:val="00B31F61"/>
    <w:rsid w:val="00B41C17"/>
    <w:rsid w:val="00B41EB1"/>
    <w:rsid w:val="00B65DE1"/>
    <w:rsid w:val="00B77F42"/>
    <w:rsid w:val="00BB276F"/>
    <w:rsid w:val="00C41140"/>
    <w:rsid w:val="00C45FF1"/>
    <w:rsid w:val="00C5636A"/>
    <w:rsid w:val="00CA700F"/>
    <w:rsid w:val="00CC4FCC"/>
    <w:rsid w:val="00CF0F35"/>
    <w:rsid w:val="00D05746"/>
    <w:rsid w:val="00D133D7"/>
    <w:rsid w:val="00D16728"/>
    <w:rsid w:val="00D37332"/>
    <w:rsid w:val="00D51AD0"/>
    <w:rsid w:val="00D85402"/>
    <w:rsid w:val="00E32A61"/>
    <w:rsid w:val="00E466FE"/>
    <w:rsid w:val="00E80146"/>
    <w:rsid w:val="00E904D0"/>
    <w:rsid w:val="00EC25F9"/>
    <w:rsid w:val="00ED583F"/>
    <w:rsid w:val="00EE280D"/>
    <w:rsid w:val="00EF5575"/>
    <w:rsid w:val="00F01387"/>
    <w:rsid w:val="00F05FC1"/>
    <w:rsid w:val="00F314F5"/>
    <w:rsid w:val="00F641CB"/>
    <w:rsid w:val="00F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01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611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11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611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11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747712e4-82b8-46df-9b92-c42e5ca57296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3ED51700-3ABC-46AC-95DD-6C4DE46B3E77}"/>
</file>

<file path=customXml/itemProps2.xml><?xml version="1.0" encoding="utf-8"?>
<ds:datastoreItem xmlns:ds="http://schemas.openxmlformats.org/officeDocument/2006/customXml" ds:itemID="{54BC99CB-D926-48EF-9A40-DADAB47ED1F5}"/>
</file>

<file path=customXml/itemProps3.xml><?xml version="1.0" encoding="utf-8"?>
<ds:datastoreItem xmlns:ds="http://schemas.openxmlformats.org/officeDocument/2006/customXml" ds:itemID="{F9CE939E-52F2-4049-81BE-7EF06004A191}">
  <ds:schemaRefs>
    <ds:schemaRef ds:uri="http://schemas.microsoft.com/office/2006/metadata/properties"/>
    <ds:schemaRef ds:uri="http://schemas.microsoft.com/office/infopath/2007/PartnerControls"/>
    <ds:schemaRef ds:uri="5c3b79e5-9ea1-4b5f-a7a1-ed17402d182e"/>
  </ds:schemaRefs>
</ds:datastoreItem>
</file>

<file path=customXml/itemProps4.xml><?xml version="1.0" encoding="utf-8"?>
<ds:datastoreItem xmlns:ds="http://schemas.openxmlformats.org/officeDocument/2006/customXml" ds:itemID="{B959F82C-52E7-46C1-95F6-A8DB064006D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AA4F19E-C7EF-45A9-9D3A-5F3DD77EFD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6D9C274-67A2-429A-9B3B-72CC0EC5F566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Cernjul</dc:creator>
  <cp:lastModifiedBy>Nina Gomez</cp:lastModifiedBy>
  <cp:revision>7</cp:revision>
  <cp:lastPrinted>2017-03-28T08:55:00Z</cp:lastPrinted>
  <dcterms:created xsi:type="dcterms:W3CDTF">2017-03-27T07:45:00Z</dcterms:created>
  <dcterms:modified xsi:type="dcterms:W3CDTF">2017-03-28T08:55:00Z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a41d56da-4167-4dad-9d36-3437fecbd5ca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