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2023/24</w:t>
      </w:r>
      <w:bookmarkEnd w:id="0"/>
      <w:r>
        <w:t>:</w:t>
      </w:r>
      <w:bookmarkStart w:id="1" w:name="DocumentNumber"/>
      <w:r>
        <w:t>58</w:t>
      </w:r>
      <w:bookmarkEnd w:id="1"/>
    </w:p>
    <w:p w:rsidR="006E04A4">
      <w:pPr>
        <w:pStyle w:val="Date"/>
        <w:outlineLvl w:val="0"/>
      </w:pPr>
      <w:bookmarkStart w:id="2" w:name="DocumentDate"/>
      <w:r>
        <w:t>Fredagen den 19 januari 2024</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vice ordförande i utskott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Tony Haddou (V) </w:t>
            </w:r>
            <w:r>
              <w:rPr>
                <w:rtl w:val="0"/>
              </w:rPr>
              <w:t>som vice ordförande i socialförsäkringsutskottet fr.o.m. den 18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COM(2023) 636 Förslag till Europaparlamentets och rådets förordning om ändring av förordningarna (EU) nr 1024/2012 och (EU) 2018/1724 vad gäller vissa krav som fastställs i direktiv (EU) XXXX/XXXX </w:t>
            </w:r>
            <w:r>
              <w:rPr>
                <w:rtl w:val="0"/>
              </w:rPr>
              <w:br/>
            </w:r>
            <w:r>
              <w:rPr>
                <w:i/>
                <w:iCs/>
                <w:rtl w:val="0"/>
              </w:rPr>
              <w:t>Åttaveckorsfristen för att avge ett motiverat yttrande går ut den 13 mars 2024</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COM(2023) 754 Förslag till Europaparlamentets och rådets förordning om förstärkning av polissamarbetet för att förebygga, upptäcka och utreda migrantsmuggling och människohandel och om förstärkning av Europols stöd till förebyggande och bekämpande av sådana brott samt om ändring av förordning (EU) 2016/794 </w:t>
            </w:r>
            <w:r>
              <w:rPr>
                <w:rtl w:val="0"/>
              </w:rPr>
              <w:br/>
            </w:r>
            <w:r>
              <w:rPr>
                <w:i/>
                <w:iCs/>
                <w:rtl w:val="0"/>
              </w:rPr>
              <w:t>Åttaveckorsfristen för att avge ett motiverat yttrande går ut den 13 mars 2024</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Försvarsminister Pål Jonson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2023/24:321 av Johan Andersson (S)</w:t>
            </w:r>
            <w:r>
              <w:rPr>
                <w:rtl w:val="0"/>
              </w:rPr>
              <w:br/>
            </w:r>
            <w:r>
              <w:rPr>
                <w:rtl w:val="0"/>
              </w:rPr>
              <w:t>Framtida hemmabas för landets radarspaningsflyg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Erik Slottner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2023/24:295 av Niklas Karlsson (S)</w:t>
            </w:r>
            <w:r>
              <w:rPr>
                <w:rtl w:val="0"/>
              </w:rPr>
              <w:br/>
            </w:r>
            <w:r>
              <w:rPr>
                <w:rtl w:val="0"/>
              </w:rPr>
              <w:t>Ersättningen för så kallad dold mervärdesskatt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2023/24:325 av Patrik Björck (S)</w:t>
            </w:r>
            <w:r>
              <w:rPr>
                <w:rtl w:val="0"/>
              </w:rPr>
              <w:br/>
            </w:r>
            <w:r>
              <w:rPr>
                <w:rtl w:val="0"/>
              </w:rPr>
              <w:t>Regeringsarbetet och styrningen av Regeringskansliet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Niklas Wykman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2023/24:296 av Ida Ekeroth Clausson (S)</w:t>
            </w:r>
            <w:r>
              <w:rPr>
                <w:rtl w:val="0"/>
              </w:rPr>
              <w:br/>
            </w:r>
            <w:r>
              <w:rPr>
                <w:rtl w:val="0"/>
              </w:rPr>
              <w:t>Åtgärder för att minska överskuldsättningen och de ekonomiska klyftorna i samhället</w:t>
            </w:r>
            <w:r>
              <w:rPr>
                <w:rtl w:val="0"/>
              </w:rPr>
              <w:br/>
            </w:r>
            <w:r>
              <w:rPr>
                <w:i/>
                <w:iCs/>
                <w:rtl w:val="0"/>
              </w:rPr>
              <w:t>Svaret tas av Niklas Karlsson (S)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Andreas Carlson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2023/24:287 av Gunilla Svantorp (S)</w:t>
            </w:r>
            <w:r>
              <w:rPr>
                <w:rtl w:val="0"/>
              </w:rPr>
              <w:br/>
            </w:r>
            <w:r>
              <w:rPr>
                <w:rtl w:val="0"/>
              </w:rPr>
              <w:t>Satsningar på järnväg mellan Oslo och Stockholm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Romina Pourmokhtari (L)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2023/24:312 av Lars Wistedt (SD)</w:t>
            </w:r>
            <w:r>
              <w:rPr>
                <w:rtl w:val="0"/>
              </w:rPr>
              <w:br/>
            </w:r>
            <w:r>
              <w:rPr>
                <w:rtl w:val="0"/>
              </w:rPr>
              <w:t>Beredningen av miljötillstånd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2023/24:322 av Jytte Guteland (S)</w:t>
            </w:r>
            <w:r>
              <w:rPr>
                <w:rtl w:val="0"/>
              </w:rPr>
              <w:br/>
            </w:r>
            <w:r>
              <w:rPr>
                <w:rtl w:val="0"/>
              </w:rPr>
              <w:t>Skydd för människor och miljö från PFAS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Fredagen den 19 januari 2024</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2024-01-19</SAFIR_Sammantradesdatum_Doc>
    <SAFIR_SammantradeID xmlns="C07A1A6C-0B19-41D9-BDF8-F523BA3921EB">62a7ec2c-e889-4faf-a50b-6f292191905e</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155C7DEA-63C5-43DD-8701-316D79A49B74}"/>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Fredagen den 19 januari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