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A013" w14:textId="77777777" w:rsidR="006E04A4" w:rsidRPr="00CD7560" w:rsidRDefault="008A7943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124</w:t>
      </w:r>
      <w:bookmarkEnd w:id="1"/>
    </w:p>
    <w:p w14:paraId="2C60A014" w14:textId="77777777" w:rsidR="006E04A4" w:rsidRDefault="008A7943">
      <w:pPr>
        <w:pStyle w:val="Datum"/>
        <w:outlineLvl w:val="0"/>
      </w:pPr>
      <w:bookmarkStart w:id="2" w:name="DocumentDate"/>
      <w:r>
        <w:t>Onsdagen den 29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22F91" w14:paraId="2C60A019" w14:textId="77777777" w:rsidTr="00E47117">
        <w:trPr>
          <w:cantSplit/>
        </w:trPr>
        <w:tc>
          <w:tcPr>
            <w:tcW w:w="454" w:type="dxa"/>
          </w:tcPr>
          <w:p w14:paraId="2C60A015" w14:textId="77777777" w:rsidR="006E04A4" w:rsidRDefault="008A794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C60A016" w14:textId="77777777" w:rsidR="006E04A4" w:rsidRDefault="008A794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C60A017" w14:textId="77777777" w:rsidR="006E04A4" w:rsidRDefault="008A7943"/>
        </w:tc>
        <w:tc>
          <w:tcPr>
            <w:tcW w:w="7512" w:type="dxa"/>
          </w:tcPr>
          <w:p w14:paraId="2C60A018" w14:textId="77777777" w:rsidR="006E04A4" w:rsidRDefault="008A794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22F91" w14:paraId="2C60A01E" w14:textId="77777777" w:rsidTr="00E47117">
        <w:trPr>
          <w:cantSplit/>
        </w:trPr>
        <w:tc>
          <w:tcPr>
            <w:tcW w:w="454" w:type="dxa"/>
          </w:tcPr>
          <w:p w14:paraId="2C60A01A" w14:textId="77777777" w:rsidR="006E04A4" w:rsidRDefault="008A7943"/>
        </w:tc>
        <w:tc>
          <w:tcPr>
            <w:tcW w:w="1134" w:type="dxa"/>
          </w:tcPr>
          <w:p w14:paraId="2C60A01B" w14:textId="77777777" w:rsidR="006E04A4" w:rsidRDefault="008A7943">
            <w:pPr>
              <w:jc w:val="right"/>
            </w:pPr>
          </w:p>
        </w:tc>
        <w:tc>
          <w:tcPr>
            <w:tcW w:w="397" w:type="dxa"/>
          </w:tcPr>
          <w:p w14:paraId="2C60A01C" w14:textId="77777777" w:rsidR="006E04A4" w:rsidRDefault="008A7943"/>
        </w:tc>
        <w:tc>
          <w:tcPr>
            <w:tcW w:w="7512" w:type="dxa"/>
          </w:tcPr>
          <w:p w14:paraId="2C60A01D" w14:textId="77777777" w:rsidR="006E04A4" w:rsidRDefault="008A7943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JuU26, dock tidigast kl. 16.00</w:t>
            </w:r>
          </w:p>
        </w:tc>
      </w:tr>
    </w:tbl>
    <w:p w14:paraId="2C60A01F" w14:textId="77777777" w:rsidR="006E04A4" w:rsidRDefault="008A7943">
      <w:pPr>
        <w:pStyle w:val="StreckLngt"/>
      </w:pPr>
      <w:r>
        <w:tab/>
      </w:r>
    </w:p>
    <w:p w14:paraId="2C60A020" w14:textId="77777777" w:rsidR="00121B42" w:rsidRDefault="008A7943" w:rsidP="00121B42">
      <w:pPr>
        <w:pStyle w:val="Blankrad"/>
      </w:pPr>
      <w:r>
        <w:t xml:space="preserve">      </w:t>
      </w:r>
    </w:p>
    <w:p w14:paraId="2C60A021" w14:textId="77777777" w:rsidR="00CF242C" w:rsidRDefault="008A794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22F91" w14:paraId="2C60A025" w14:textId="77777777" w:rsidTr="00055526">
        <w:trPr>
          <w:cantSplit/>
        </w:trPr>
        <w:tc>
          <w:tcPr>
            <w:tcW w:w="567" w:type="dxa"/>
          </w:tcPr>
          <w:p w14:paraId="2C60A022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23" w14:textId="77777777" w:rsidR="006E04A4" w:rsidRDefault="008A794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C60A024" w14:textId="77777777" w:rsidR="006E04A4" w:rsidRDefault="008A7943" w:rsidP="00C84F80">
            <w:pPr>
              <w:keepNext/>
            </w:pPr>
          </w:p>
        </w:tc>
      </w:tr>
      <w:tr w:rsidR="00F22F91" w14:paraId="2C60A029" w14:textId="77777777" w:rsidTr="00055526">
        <w:trPr>
          <w:cantSplit/>
        </w:trPr>
        <w:tc>
          <w:tcPr>
            <w:tcW w:w="567" w:type="dxa"/>
          </w:tcPr>
          <w:p w14:paraId="2C60A026" w14:textId="77777777" w:rsidR="001D7AF0" w:rsidRDefault="008A794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60A027" w14:textId="77777777" w:rsidR="006E04A4" w:rsidRDefault="008A7943" w:rsidP="000326E3">
            <w:r>
              <w:t>Justering av protokoll från sammanträdet onsdagen den 8 maj </w:t>
            </w:r>
          </w:p>
        </w:tc>
        <w:tc>
          <w:tcPr>
            <w:tcW w:w="2055" w:type="dxa"/>
          </w:tcPr>
          <w:p w14:paraId="2C60A028" w14:textId="77777777" w:rsidR="006E04A4" w:rsidRDefault="008A7943" w:rsidP="00C84F80"/>
        </w:tc>
      </w:tr>
      <w:tr w:rsidR="00F22F91" w14:paraId="2C60A02D" w14:textId="77777777" w:rsidTr="00055526">
        <w:trPr>
          <w:cantSplit/>
        </w:trPr>
        <w:tc>
          <w:tcPr>
            <w:tcW w:w="567" w:type="dxa"/>
          </w:tcPr>
          <w:p w14:paraId="2C60A02A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2B" w14:textId="77777777" w:rsidR="006E04A4" w:rsidRDefault="008A7943" w:rsidP="000326E3">
            <w:pPr>
              <w:pStyle w:val="HuvudrubrikEnsam"/>
              <w:keepNext/>
            </w:pPr>
            <w:r>
              <w:t xml:space="preserve">Anmälan om </w:t>
            </w:r>
            <w:r>
              <w:t>gruppledare för partigrupp</w:t>
            </w:r>
          </w:p>
        </w:tc>
        <w:tc>
          <w:tcPr>
            <w:tcW w:w="2055" w:type="dxa"/>
          </w:tcPr>
          <w:p w14:paraId="2C60A02C" w14:textId="77777777" w:rsidR="006E04A4" w:rsidRDefault="008A7943" w:rsidP="00C84F80">
            <w:pPr>
              <w:keepNext/>
            </w:pPr>
          </w:p>
        </w:tc>
      </w:tr>
      <w:tr w:rsidR="00F22F91" w14:paraId="2C60A031" w14:textId="77777777" w:rsidTr="00055526">
        <w:trPr>
          <w:cantSplit/>
        </w:trPr>
        <w:tc>
          <w:tcPr>
            <w:tcW w:w="567" w:type="dxa"/>
          </w:tcPr>
          <w:p w14:paraId="2C60A02E" w14:textId="77777777" w:rsidR="001D7AF0" w:rsidRDefault="008A794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60A02F" w14:textId="77777777" w:rsidR="006E04A4" w:rsidRDefault="008A7943" w:rsidP="000326E3">
            <w:r>
              <w:t>Daniel Bäckström (C) fr.o.m. den 1 juni</w:t>
            </w:r>
          </w:p>
        </w:tc>
        <w:tc>
          <w:tcPr>
            <w:tcW w:w="2055" w:type="dxa"/>
          </w:tcPr>
          <w:p w14:paraId="2C60A030" w14:textId="77777777" w:rsidR="006E04A4" w:rsidRDefault="008A7943" w:rsidP="00C84F80"/>
        </w:tc>
      </w:tr>
      <w:tr w:rsidR="00F22F91" w14:paraId="2C60A035" w14:textId="77777777" w:rsidTr="00055526">
        <w:trPr>
          <w:cantSplit/>
        </w:trPr>
        <w:tc>
          <w:tcPr>
            <w:tcW w:w="567" w:type="dxa"/>
          </w:tcPr>
          <w:p w14:paraId="2C60A032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33" w14:textId="77777777" w:rsidR="006E04A4" w:rsidRDefault="008A7943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2C60A034" w14:textId="77777777" w:rsidR="006E04A4" w:rsidRDefault="008A7943" w:rsidP="00C84F80">
            <w:pPr>
              <w:keepNext/>
            </w:pPr>
          </w:p>
        </w:tc>
      </w:tr>
      <w:tr w:rsidR="00F22F91" w14:paraId="2C60A039" w14:textId="77777777" w:rsidTr="00055526">
        <w:trPr>
          <w:cantSplit/>
        </w:trPr>
        <w:tc>
          <w:tcPr>
            <w:tcW w:w="567" w:type="dxa"/>
          </w:tcPr>
          <w:p w14:paraId="2C60A036" w14:textId="77777777" w:rsidR="001D7AF0" w:rsidRDefault="008A794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2409AB" w14:textId="77777777" w:rsidR="00C97946" w:rsidRDefault="008A7943" w:rsidP="000326E3">
            <w:r>
              <w:t xml:space="preserve">Ulrika Heie (C) som förste ersättare för gruppledare fr.o.m. </w:t>
            </w:r>
          </w:p>
          <w:p w14:paraId="2C60A037" w14:textId="1AE4E4A3" w:rsidR="006E04A4" w:rsidRDefault="008A7943" w:rsidP="000326E3">
            <w:r>
              <w:t>den 1 juni</w:t>
            </w:r>
          </w:p>
        </w:tc>
        <w:tc>
          <w:tcPr>
            <w:tcW w:w="2055" w:type="dxa"/>
          </w:tcPr>
          <w:p w14:paraId="2C60A038" w14:textId="77777777" w:rsidR="006E04A4" w:rsidRDefault="008A7943" w:rsidP="00C84F80"/>
        </w:tc>
      </w:tr>
      <w:tr w:rsidR="00F22F91" w14:paraId="2C60A03D" w14:textId="77777777" w:rsidTr="00055526">
        <w:trPr>
          <w:cantSplit/>
        </w:trPr>
        <w:tc>
          <w:tcPr>
            <w:tcW w:w="567" w:type="dxa"/>
          </w:tcPr>
          <w:p w14:paraId="2C60A03A" w14:textId="77777777" w:rsidR="001D7AF0" w:rsidRDefault="008A794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60A03B" w14:textId="77777777" w:rsidR="006E04A4" w:rsidRDefault="008A7943" w:rsidP="000326E3">
            <w:r>
              <w:t xml:space="preserve">Elisabeth Thand Ringqvist (C) som andre </w:t>
            </w:r>
            <w:r>
              <w:t>ersättare för gruppledare fr.o.m. den 1 juni</w:t>
            </w:r>
          </w:p>
        </w:tc>
        <w:tc>
          <w:tcPr>
            <w:tcW w:w="2055" w:type="dxa"/>
          </w:tcPr>
          <w:p w14:paraId="2C60A03C" w14:textId="77777777" w:rsidR="006E04A4" w:rsidRDefault="008A7943" w:rsidP="00C84F80"/>
        </w:tc>
      </w:tr>
      <w:tr w:rsidR="00F22F91" w14:paraId="2C60A041" w14:textId="77777777" w:rsidTr="00055526">
        <w:trPr>
          <w:cantSplit/>
        </w:trPr>
        <w:tc>
          <w:tcPr>
            <w:tcW w:w="567" w:type="dxa"/>
          </w:tcPr>
          <w:p w14:paraId="2C60A03E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3F" w14:textId="77777777" w:rsidR="006E04A4" w:rsidRDefault="008A7943" w:rsidP="000326E3">
            <w:pPr>
              <w:pStyle w:val="HuvudrubrikEnsam"/>
              <w:keepNext/>
            </w:pPr>
            <w:r>
              <w:t>Meddelande om särskild debatt med anledning av anonyma påverkanskampanjer och hur förtroendet för partiväsendet och demokratin kan upprätthållas</w:t>
            </w:r>
          </w:p>
        </w:tc>
        <w:tc>
          <w:tcPr>
            <w:tcW w:w="2055" w:type="dxa"/>
          </w:tcPr>
          <w:p w14:paraId="2C60A040" w14:textId="77777777" w:rsidR="006E04A4" w:rsidRDefault="008A7943" w:rsidP="00C84F80">
            <w:pPr>
              <w:keepNext/>
            </w:pPr>
          </w:p>
        </w:tc>
      </w:tr>
      <w:tr w:rsidR="00F22F91" w14:paraId="2C60A045" w14:textId="77777777" w:rsidTr="00055526">
        <w:trPr>
          <w:cantSplit/>
        </w:trPr>
        <w:tc>
          <w:tcPr>
            <w:tcW w:w="567" w:type="dxa"/>
          </w:tcPr>
          <w:p w14:paraId="2C60A042" w14:textId="77777777" w:rsidR="001D7AF0" w:rsidRDefault="008A794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60A043" w14:textId="77777777" w:rsidR="006E04A4" w:rsidRDefault="008A7943" w:rsidP="000326E3">
            <w:r>
              <w:t>Måndagen den 24 juni kl. 11.00</w:t>
            </w:r>
          </w:p>
        </w:tc>
        <w:tc>
          <w:tcPr>
            <w:tcW w:w="2055" w:type="dxa"/>
          </w:tcPr>
          <w:p w14:paraId="2C60A044" w14:textId="77777777" w:rsidR="006E04A4" w:rsidRDefault="008A7943" w:rsidP="00C84F80"/>
        </w:tc>
      </w:tr>
      <w:tr w:rsidR="00F22F91" w14:paraId="2C60A049" w14:textId="77777777" w:rsidTr="00055526">
        <w:trPr>
          <w:cantSplit/>
        </w:trPr>
        <w:tc>
          <w:tcPr>
            <w:tcW w:w="567" w:type="dxa"/>
          </w:tcPr>
          <w:p w14:paraId="2C60A046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47" w14:textId="77777777" w:rsidR="006E04A4" w:rsidRDefault="008A7943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fördröjt svar på interpellation</w:t>
            </w:r>
          </w:p>
        </w:tc>
        <w:tc>
          <w:tcPr>
            <w:tcW w:w="2055" w:type="dxa"/>
          </w:tcPr>
          <w:p w14:paraId="2C60A048" w14:textId="77777777" w:rsidR="006E04A4" w:rsidRDefault="008A7943" w:rsidP="00C84F80">
            <w:pPr>
              <w:keepNext/>
            </w:pPr>
          </w:p>
        </w:tc>
      </w:tr>
      <w:tr w:rsidR="00F22F91" w14:paraId="2C60A04D" w14:textId="77777777" w:rsidTr="00055526">
        <w:trPr>
          <w:cantSplit/>
        </w:trPr>
        <w:tc>
          <w:tcPr>
            <w:tcW w:w="567" w:type="dxa"/>
          </w:tcPr>
          <w:p w14:paraId="2C60A04A" w14:textId="77777777" w:rsidR="001D7AF0" w:rsidRDefault="008A794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60A04B" w14:textId="77777777" w:rsidR="006E04A4" w:rsidRDefault="008A7943" w:rsidP="000326E3">
            <w:r>
              <w:t xml:space="preserve">2023/24:771 av Linnéa Wickman (S) </w:t>
            </w:r>
            <w:r>
              <w:br/>
              <w:t>Införande av ekocid som ett internationellt brott</w:t>
            </w:r>
          </w:p>
        </w:tc>
        <w:tc>
          <w:tcPr>
            <w:tcW w:w="2055" w:type="dxa"/>
          </w:tcPr>
          <w:p w14:paraId="2C60A04C" w14:textId="77777777" w:rsidR="006E04A4" w:rsidRDefault="008A7943" w:rsidP="00C84F80"/>
        </w:tc>
      </w:tr>
      <w:tr w:rsidR="00F22F91" w14:paraId="2C60A051" w14:textId="77777777" w:rsidTr="00055526">
        <w:trPr>
          <w:cantSplit/>
        </w:trPr>
        <w:tc>
          <w:tcPr>
            <w:tcW w:w="567" w:type="dxa"/>
          </w:tcPr>
          <w:p w14:paraId="2C60A04E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4F" w14:textId="77777777" w:rsidR="006E04A4" w:rsidRDefault="008A794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C60A050" w14:textId="77777777" w:rsidR="006E04A4" w:rsidRDefault="008A794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22F91" w14:paraId="2C60A055" w14:textId="77777777" w:rsidTr="00055526">
        <w:trPr>
          <w:cantSplit/>
        </w:trPr>
        <w:tc>
          <w:tcPr>
            <w:tcW w:w="567" w:type="dxa"/>
          </w:tcPr>
          <w:p w14:paraId="2C60A052" w14:textId="77777777" w:rsidR="001D7AF0" w:rsidRDefault="008A794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60A053" w14:textId="77777777" w:rsidR="006E04A4" w:rsidRDefault="008A7943" w:rsidP="000326E3">
            <w:r>
              <w:t xml:space="preserve">RiR 2024:10 Bildandet av Svevia och Infranord – bristfälligt infriade </w:t>
            </w:r>
            <w:r>
              <w:t>intentioner</w:t>
            </w:r>
          </w:p>
        </w:tc>
        <w:tc>
          <w:tcPr>
            <w:tcW w:w="2055" w:type="dxa"/>
          </w:tcPr>
          <w:p w14:paraId="2C60A054" w14:textId="77777777" w:rsidR="006E04A4" w:rsidRDefault="008A7943" w:rsidP="00C84F80">
            <w:r>
              <w:t>TU</w:t>
            </w:r>
          </w:p>
        </w:tc>
      </w:tr>
      <w:tr w:rsidR="00F22F91" w14:paraId="2C60A059" w14:textId="77777777" w:rsidTr="00055526">
        <w:trPr>
          <w:cantSplit/>
        </w:trPr>
        <w:tc>
          <w:tcPr>
            <w:tcW w:w="567" w:type="dxa"/>
          </w:tcPr>
          <w:p w14:paraId="2C60A056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57" w14:textId="77777777" w:rsidR="006E04A4" w:rsidRDefault="008A794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C60A058" w14:textId="77777777" w:rsidR="006E04A4" w:rsidRDefault="008A794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22F91" w14:paraId="2C60A05D" w14:textId="77777777" w:rsidTr="00055526">
        <w:trPr>
          <w:cantSplit/>
        </w:trPr>
        <w:tc>
          <w:tcPr>
            <w:tcW w:w="567" w:type="dxa"/>
          </w:tcPr>
          <w:p w14:paraId="2C60A05A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5B" w14:textId="77777777" w:rsidR="006E04A4" w:rsidRDefault="008A794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C60A05C" w14:textId="77777777" w:rsidR="006E04A4" w:rsidRDefault="008A7943" w:rsidP="00C84F80">
            <w:pPr>
              <w:keepNext/>
            </w:pPr>
          </w:p>
        </w:tc>
      </w:tr>
      <w:tr w:rsidR="00F22F91" w14:paraId="2C60A061" w14:textId="77777777" w:rsidTr="00055526">
        <w:trPr>
          <w:cantSplit/>
        </w:trPr>
        <w:tc>
          <w:tcPr>
            <w:tcW w:w="567" w:type="dxa"/>
          </w:tcPr>
          <w:p w14:paraId="2C60A05E" w14:textId="77777777" w:rsidR="001D7AF0" w:rsidRDefault="008A794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60A05F" w14:textId="77777777" w:rsidR="006E04A4" w:rsidRDefault="008A7943" w:rsidP="000326E3">
            <w:r>
              <w:t>2023/24:143 Aktsamhet vid bygg-, rivnings- och markåtgärder</w:t>
            </w:r>
          </w:p>
        </w:tc>
        <w:tc>
          <w:tcPr>
            <w:tcW w:w="2055" w:type="dxa"/>
          </w:tcPr>
          <w:p w14:paraId="2C60A060" w14:textId="77777777" w:rsidR="006E04A4" w:rsidRDefault="008A7943" w:rsidP="00C84F80">
            <w:r>
              <w:t>CU</w:t>
            </w:r>
          </w:p>
        </w:tc>
      </w:tr>
      <w:tr w:rsidR="00F22F91" w14:paraId="2C60A065" w14:textId="77777777" w:rsidTr="00055526">
        <w:trPr>
          <w:cantSplit/>
        </w:trPr>
        <w:tc>
          <w:tcPr>
            <w:tcW w:w="567" w:type="dxa"/>
          </w:tcPr>
          <w:p w14:paraId="2C60A062" w14:textId="77777777" w:rsidR="001D7AF0" w:rsidRDefault="008A794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022AD0" w14:textId="77777777" w:rsidR="006575AC" w:rsidRPr="006575AC" w:rsidRDefault="008A7943" w:rsidP="006575AC">
            <w:pPr>
              <w:rPr>
                <w:i/>
                <w:iCs/>
              </w:rPr>
            </w:pPr>
            <w:r>
              <w:t>2023/24:144 En ny förverkandelagstiftning</w:t>
            </w:r>
            <w:r w:rsidR="006575AC">
              <w:br/>
            </w:r>
            <w:r w:rsidR="006575AC" w:rsidRPr="006575AC">
              <w:rPr>
                <w:i/>
                <w:iCs/>
              </w:rPr>
              <w:t>Kammaren har beslutat om förlängd motionstid för denna proposition</w:t>
            </w:r>
          </w:p>
          <w:p w14:paraId="2C60A063" w14:textId="0A315B69" w:rsidR="006E04A4" w:rsidRDefault="006575AC" w:rsidP="006575AC">
            <w:r w:rsidRPr="006575AC">
              <w:rPr>
                <w:i/>
                <w:iCs/>
              </w:rPr>
              <w:t>Motionstiden utgår den 19 juni</w:t>
            </w:r>
          </w:p>
        </w:tc>
        <w:tc>
          <w:tcPr>
            <w:tcW w:w="2055" w:type="dxa"/>
          </w:tcPr>
          <w:p w14:paraId="2C60A064" w14:textId="77777777" w:rsidR="006E04A4" w:rsidRDefault="008A7943" w:rsidP="00C84F80">
            <w:r>
              <w:t>JuU</w:t>
            </w:r>
          </w:p>
        </w:tc>
      </w:tr>
      <w:tr w:rsidR="00F22F91" w14:paraId="2C60A069" w14:textId="77777777" w:rsidTr="00055526">
        <w:trPr>
          <w:cantSplit/>
        </w:trPr>
        <w:tc>
          <w:tcPr>
            <w:tcW w:w="567" w:type="dxa"/>
          </w:tcPr>
          <w:p w14:paraId="2C60A066" w14:textId="77777777" w:rsidR="001D7AF0" w:rsidRDefault="008A794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60A067" w14:textId="77777777" w:rsidR="006E04A4" w:rsidRDefault="008A7943" w:rsidP="000326E3">
            <w:r>
              <w:t xml:space="preserve">2023/24:145 Kompletterande bestämmelser till </w:t>
            </w:r>
            <w:r>
              <w:t>EU-förordningen om utbyggnad av infrastruktur för alternativa drivmedel</w:t>
            </w:r>
          </w:p>
        </w:tc>
        <w:tc>
          <w:tcPr>
            <w:tcW w:w="2055" w:type="dxa"/>
          </w:tcPr>
          <w:p w14:paraId="2C60A068" w14:textId="77777777" w:rsidR="006E04A4" w:rsidRDefault="008A7943" w:rsidP="00C84F80">
            <w:r>
              <w:t>TU</w:t>
            </w:r>
          </w:p>
        </w:tc>
      </w:tr>
      <w:tr w:rsidR="00F22F91" w14:paraId="2C60A06D" w14:textId="77777777" w:rsidTr="00055526">
        <w:trPr>
          <w:cantSplit/>
        </w:trPr>
        <w:tc>
          <w:tcPr>
            <w:tcW w:w="567" w:type="dxa"/>
          </w:tcPr>
          <w:p w14:paraId="2C60A06A" w14:textId="77777777" w:rsidR="001D7AF0" w:rsidRDefault="008A794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60A06B" w14:textId="77777777" w:rsidR="006E04A4" w:rsidRDefault="008A7943" w:rsidP="000326E3">
            <w:r>
              <w:t>2023/24:146 En registerlag för Inspektionen för socialförsäkringen</w:t>
            </w:r>
          </w:p>
        </w:tc>
        <w:tc>
          <w:tcPr>
            <w:tcW w:w="2055" w:type="dxa"/>
          </w:tcPr>
          <w:p w14:paraId="2C60A06C" w14:textId="77777777" w:rsidR="006E04A4" w:rsidRDefault="008A7943" w:rsidP="00C84F80">
            <w:r>
              <w:t>SfU</w:t>
            </w:r>
          </w:p>
        </w:tc>
      </w:tr>
      <w:tr w:rsidR="00F22F91" w14:paraId="2C60A071" w14:textId="77777777" w:rsidTr="00055526">
        <w:trPr>
          <w:cantSplit/>
        </w:trPr>
        <w:tc>
          <w:tcPr>
            <w:tcW w:w="567" w:type="dxa"/>
          </w:tcPr>
          <w:p w14:paraId="2C60A06E" w14:textId="77777777" w:rsidR="001D7AF0" w:rsidRDefault="008A794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60A06F" w14:textId="77777777" w:rsidR="006E04A4" w:rsidRDefault="008A7943" w:rsidP="000326E3">
            <w:r>
              <w:t>2023/24:147 En registerlag för Myndigheten för vård- och omsorgsanalys</w:t>
            </w:r>
          </w:p>
        </w:tc>
        <w:tc>
          <w:tcPr>
            <w:tcW w:w="2055" w:type="dxa"/>
          </w:tcPr>
          <w:p w14:paraId="2C60A070" w14:textId="77777777" w:rsidR="006E04A4" w:rsidRDefault="008A7943" w:rsidP="00C84F80">
            <w:r>
              <w:t>SoU</w:t>
            </w:r>
          </w:p>
        </w:tc>
      </w:tr>
      <w:tr w:rsidR="00F22F91" w14:paraId="2C60A075" w14:textId="77777777" w:rsidTr="00055526">
        <w:trPr>
          <w:cantSplit/>
        </w:trPr>
        <w:tc>
          <w:tcPr>
            <w:tcW w:w="567" w:type="dxa"/>
          </w:tcPr>
          <w:p w14:paraId="2C60A072" w14:textId="77777777" w:rsidR="001D7AF0" w:rsidRDefault="008A794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60A073" w14:textId="77777777" w:rsidR="006E04A4" w:rsidRDefault="008A7943" w:rsidP="000326E3">
            <w:r>
              <w:t xml:space="preserve">2023/24:148 Två </w:t>
            </w:r>
            <w:r>
              <w:t>frågor om taxi – prisuppgiftsskyldigheten och ålderskravet för taxiförarlegitimation</w:t>
            </w:r>
          </w:p>
        </w:tc>
        <w:tc>
          <w:tcPr>
            <w:tcW w:w="2055" w:type="dxa"/>
          </w:tcPr>
          <w:p w14:paraId="2C60A074" w14:textId="77777777" w:rsidR="006E04A4" w:rsidRDefault="008A7943" w:rsidP="00C84F80">
            <w:r>
              <w:t>TU</w:t>
            </w:r>
          </w:p>
        </w:tc>
      </w:tr>
      <w:tr w:rsidR="00F22F91" w14:paraId="2C60A079" w14:textId="77777777" w:rsidTr="00055526">
        <w:trPr>
          <w:cantSplit/>
        </w:trPr>
        <w:tc>
          <w:tcPr>
            <w:tcW w:w="567" w:type="dxa"/>
          </w:tcPr>
          <w:p w14:paraId="2C60A076" w14:textId="77777777" w:rsidR="001D7AF0" w:rsidRDefault="008A794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60A077" w14:textId="77777777" w:rsidR="006E04A4" w:rsidRDefault="008A7943" w:rsidP="000326E3">
            <w:r>
              <w:t>2023/24:149 Nya regler om mervärdesskatt för små företag och ändrade regler för vissa tjänster och konstverk</w:t>
            </w:r>
          </w:p>
        </w:tc>
        <w:tc>
          <w:tcPr>
            <w:tcW w:w="2055" w:type="dxa"/>
          </w:tcPr>
          <w:p w14:paraId="2C60A078" w14:textId="77777777" w:rsidR="006E04A4" w:rsidRDefault="008A7943" w:rsidP="00C84F80">
            <w:r>
              <w:t>SkU</w:t>
            </w:r>
          </w:p>
        </w:tc>
      </w:tr>
      <w:tr w:rsidR="00F22F91" w14:paraId="2C60A07D" w14:textId="77777777" w:rsidTr="00055526">
        <w:trPr>
          <w:cantSplit/>
        </w:trPr>
        <w:tc>
          <w:tcPr>
            <w:tcW w:w="567" w:type="dxa"/>
          </w:tcPr>
          <w:p w14:paraId="2C60A07A" w14:textId="77777777" w:rsidR="001D7AF0" w:rsidRDefault="008A794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C60A07B" w14:textId="77777777" w:rsidR="006E04A4" w:rsidRDefault="008A7943" w:rsidP="000326E3">
            <w:r>
              <w:t>2023/24:150 Ny patentlag</w:t>
            </w:r>
          </w:p>
        </w:tc>
        <w:tc>
          <w:tcPr>
            <w:tcW w:w="2055" w:type="dxa"/>
          </w:tcPr>
          <w:p w14:paraId="2C60A07C" w14:textId="77777777" w:rsidR="006E04A4" w:rsidRDefault="008A7943" w:rsidP="00C84F80">
            <w:r>
              <w:t>NU</w:t>
            </w:r>
          </w:p>
        </w:tc>
      </w:tr>
      <w:tr w:rsidR="00F22F91" w14:paraId="2C60A081" w14:textId="77777777" w:rsidTr="00055526">
        <w:trPr>
          <w:cantSplit/>
        </w:trPr>
        <w:tc>
          <w:tcPr>
            <w:tcW w:w="567" w:type="dxa"/>
          </w:tcPr>
          <w:p w14:paraId="2C60A07E" w14:textId="77777777" w:rsidR="001D7AF0" w:rsidRDefault="008A794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C60A07F" w14:textId="77777777" w:rsidR="006E04A4" w:rsidRDefault="008A7943" w:rsidP="000326E3">
            <w:r>
              <w:t>2023/24:151 Förbättrade levnadsvillkor för utlänningar med tillfälligt skydd</w:t>
            </w:r>
          </w:p>
        </w:tc>
        <w:tc>
          <w:tcPr>
            <w:tcW w:w="2055" w:type="dxa"/>
          </w:tcPr>
          <w:p w14:paraId="2C60A080" w14:textId="77777777" w:rsidR="006E04A4" w:rsidRDefault="008A7943" w:rsidP="00C84F80">
            <w:r>
              <w:t>SfU</w:t>
            </w:r>
          </w:p>
        </w:tc>
      </w:tr>
      <w:tr w:rsidR="00F22F91" w14:paraId="2C60A085" w14:textId="77777777" w:rsidTr="00055526">
        <w:trPr>
          <w:cantSplit/>
        </w:trPr>
        <w:tc>
          <w:tcPr>
            <w:tcW w:w="567" w:type="dxa"/>
          </w:tcPr>
          <w:p w14:paraId="2C60A082" w14:textId="77777777" w:rsidR="001D7AF0" w:rsidRDefault="008A794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C60A083" w14:textId="77777777" w:rsidR="006E04A4" w:rsidRDefault="008A7943" w:rsidP="000326E3">
            <w:r>
              <w:t>2023/24:152 Steg på vägen mot en mer effektiv miljöprövning</w:t>
            </w:r>
          </w:p>
        </w:tc>
        <w:tc>
          <w:tcPr>
            <w:tcW w:w="2055" w:type="dxa"/>
          </w:tcPr>
          <w:p w14:paraId="2C60A084" w14:textId="77777777" w:rsidR="006E04A4" w:rsidRDefault="008A7943" w:rsidP="00C84F80">
            <w:r>
              <w:t>MJU</w:t>
            </w:r>
          </w:p>
        </w:tc>
      </w:tr>
      <w:tr w:rsidR="00F22F91" w14:paraId="2C60A089" w14:textId="77777777" w:rsidTr="00055526">
        <w:trPr>
          <w:cantSplit/>
        </w:trPr>
        <w:tc>
          <w:tcPr>
            <w:tcW w:w="567" w:type="dxa"/>
          </w:tcPr>
          <w:p w14:paraId="2C60A086" w14:textId="77777777" w:rsidR="001D7AF0" w:rsidRDefault="008A794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C60A087" w14:textId="77777777" w:rsidR="006E04A4" w:rsidRDefault="008A7943" w:rsidP="000326E3">
            <w:r>
              <w:t>2023/24:154 Kompletterande bestämmelser till nya unionsregler på konkurrensområdet</w:t>
            </w:r>
          </w:p>
        </w:tc>
        <w:tc>
          <w:tcPr>
            <w:tcW w:w="2055" w:type="dxa"/>
          </w:tcPr>
          <w:p w14:paraId="2C60A088" w14:textId="77777777" w:rsidR="006E04A4" w:rsidRDefault="008A7943" w:rsidP="00C84F80">
            <w:r>
              <w:t>NU</w:t>
            </w:r>
          </w:p>
        </w:tc>
      </w:tr>
      <w:tr w:rsidR="00F22F91" w14:paraId="2C60A08D" w14:textId="77777777" w:rsidTr="00055526">
        <w:trPr>
          <w:cantSplit/>
        </w:trPr>
        <w:tc>
          <w:tcPr>
            <w:tcW w:w="567" w:type="dxa"/>
          </w:tcPr>
          <w:p w14:paraId="2C60A08A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8B" w14:textId="77777777" w:rsidR="006E04A4" w:rsidRDefault="008A7943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2C60A08C" w14:textId="77777777" w:rsidR="006E04A4" w:rsidRDefault="008A794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22F91" w14:paraId="2C60A091" w14:textId="77777777" w:rsidTr="00055526">
        <w:trPr>
          <w:cantSplit/>
        </w:trPr>
        <w:tc>
          <w:tcPr>
            <w:tcW w:w="567" w:type="dxa"/>
          </w:tcPr>
          <w:p w14:paraId="2C60A08E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8F" w14:textId="77777777" w:rsidR="006E04A4" w:rsidRDefault="008A794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C60A090" w14:textId="77777777" w:rsidR="006E04A4" w:rsidRDefault="008A7943" w:rsidP="00C84F80">
            <w:pPr>
              <w:keepNext/>
            </w:pPr>
          </w:p>
        </w:tc>
      </w:tr>
      <w:tr w:rsidR="00F22F91" w14:paraId="2C60A095" w14:textId="77777777" w:rsidTr="00055526">
        <w:trPr>
          <w:cantSplit/>
        </w:trPr>
        <w:tc>
          <w:tcPr>
            <w:tcW w:w="567" w:type="dxa"/>
          </w:tcPr>
          <w:p w14:paraId="2C60A092" w14:textId="77777777" w:rsidR="001D7AF0" w:rsidRDefault="008A794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C60A093" w14:textId="77777777" w:rsidR="006E04A4" w:rsidRDefault="008A7943" w:rsidP="000326E3">
            <w:r>
              <w:t>Bet. 2023/24:UU11 Vissa säkerhetspolitiska frågor</w:t>
            </w:r>
          </w:p>
        </w:tc>
        <w:tc>
          <w:tcPr>
            <w:tcW w:w="2055" w:type="dxa"/>
          </w:tcPr>
          <w:p w14:paraId="2C60A094" w14:textId="77777777" w:rsidR="006E04A4" w:rsidRDefault="008A7943" w:rsidP="00C84F80">
            <w:r>
              <w:t>19 res. (S, SD, V, C, MP)</w:t>
            </w:r>
          </w:p>
        </w:tc>
      </w:tr>
      <w:tr w:rsidR="00F22F91" w14:paraId="2C60A099" w14:textId="77777777" w:rsidTr="00055526">
        <w:trPr>
          <w:cantSplit/>
        </w:trPr>
        <w:tc>
          <w:tcPr>
            <w:tcW w:w="567" w:type="dxa"/>
          </w:tcPr>
          <w:p w14:paraId="2C60A096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97" w14:textId="77777777" w:rsidR="006E04A4" w:rsidRDefault="008A7943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C60A098" w14:textId="77777777" w:rsidR="006E04A4" w:rsidRDefault="008A7943" w:rsidP="00C84F80">
            <w:pPr>
              <w:keepNext/>
            </w:pPr>
          </w:p>
        </w:tc>
      </w:tr>
      <w:tr w:rsidR="00F22F91" w14:paraId="2C60A09D" w14:textId="77777777" w:rsidTr="00055526">
        <w:trPr>
          <w:cantSplit/>
        </w:trPr>
        <w:tc>
          <w:tcPr>
            <w:tcW w:w="567" w:type="dxa"/>
          </w:tcPr>
          <w:p w14:paraId="2C60A09A" w14:textId="77777777" w:rsidR="001D7AF0" w:rsidRDefault="008A794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C60A09B" w14:textId="77777777" w:rsidR="006E04A4" w:rsidRDefault="008A7943" w:rsidP="000326E3">
            <w:r>
              <w:t>Bet. 2023/24:SkU11 Inkomstskatt</w:t>
            </w:r>
          </w:p>
        </w:tc>
        <w:tc>
          <w:tcPr>
            <w:tcW w:w="2055" w:type="dxa"/>
          </w:tcPr>
          <w:p w14:paraId="2C60A09C" w14:textId="77777777" w:rsidR="006E04A4" w:rsidRDefault="008A7943" w:rsidP="00C84F80">
            <w:r>
              <w:t>34 res. (S, SD, V, C, MP)</w:t>
            </w:r>
          </w:p>
        </w:tc>
      </w:tr>
      <w:tr w:rsidR="00F22F91" w14:paraId="2C60A0A1" w14:textId="77777777" w:rsidTr="00055526">
        <w:trPr>
          <w:cantSplit/>
        </w:trPr>
        <w:tc>
          <w:tcPr>
            <w:tcW w:w="567" w:type="dxa"/>
          </w:tcPr>
          <w:p w14:paraId="2C60A09E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9F" w14:textId="77777777" w:rsidR="006E04A4" w:rsidRDefault="008A7943" w:rsidP="000326E3">
            <w:pPr>
              <w:pStyle w:val="renderubrik"/>
            </w:pPr>
            <w:r>
              <w:t xml:space="preserve">Miljö- och </w:t>
            </w:r>
            <w:r>
              <w:t>jordbruksutskottets betänkanden</w:t>
            </w:r>
          </w:p>
        </w:tc>
        <w:tc>
          <w:tcPr>
            <w:tcW w:w="2055" w:type="dxa"/>
          </w:tcPr>
          <w:p w14:paraId="2C60A0A0" w14:textId="77777777" w:rsidR="006E04A4" w:rsidRDefault="008A7943" w:rsidP="00C84F80">
            <w:pPr>
              <w:keepNext/>
            </w:pPr>
          </w:p>
        </w:tc>
      </w:tr>
      <w:tr w:rsidR="00F22F91" w14:paraId="2C60A0A5" w14:textId="77777777" w:rsidTr="00055526">
        <w:trPr>
          <w:cantSplit/>
        </w:trPr>
        <w:tc>
          <w:tcPr>
            <w:tcW w:w="567" w:type="dxa"/>
          </w:tcPr>
          <w:p w14:paraId="2C60A0A2" w14:textId="77777777" w:rsidR="001D7AF0" w:rsidRDefault="008A794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C60A0A3" w14:textId="77777777" w:rsidR="006E04A4" w:rsidRDefault="008A7943" w:rsidP="000326E3">
            <w:r>
              <w:t>Bet. 2023/24:MJU16 Jordbrukspolitik</w:t>
            </w:r>
          </w:p>
        </w:tc>
        <w:tc>
          <w:tcPr>
            <w:tcW w:w="2055" w:type="dxa"/>
          </w:tcPr>
          <w:p w14:paraId="2C60A0A4" w14:textId="77777777" w:rsidR="006E04A4" w:rsidRDefault="008A7943" w:rsidP="00C84F80">
            <w:r>
              <w:t>21 res. (S, SD, V, C, MP)</w:t>
            </w:r>
          </w:p>
        </w:tc>
      </w:tr>
      <w:tr w:rsidR="00F22F91" w14:paraId="2C60A0A9" w14:textId="77777777" w:rsidTr="00055526">
        <w:trPr>
          <w:cantSplit/>
        </w:trPr>
        <w:tc>
          <w:tcPr>
            <w:tcW w:w="567" w:type="dxa"/>
          </w:tcPr>
          <w:p w14:paraId="2C60A0A6" w14:textId="77777777" w:rsidR="001D7AF0" w:rsidRDefault="008A794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C60A0A7" w14:textId="77777777" w:rsidR="006E04A4" w:rsidRDefault="008A7943" w:rsidP="000326E3">
            <w:r>
              <w:t>Bet. 2023/24:MJU17 Cirkulär och giftfri ekonomi och Riksrevisionens rapport om hantering av uttjänta solcellspaneler och vindturbinblad</w:t>
            </w:r>
          </w:p>
        </w:tc>
        <w:tc>
          <w:tcPr>
            <w:tcW w:w="2055" w:type="dxa"/>
          </w:tcPr>
          <w:p w14:paraId="2C60A0A8" w14:textId="77777777" w:rsidR="006E04A4" w:rsidRDefault="008A7943" w:rsidP="00C84F80">
            <w:r>
              <w:t xml:space="preserve">46 res. (S, </w:t>
            </w:r>
            <w:r>
              <w:t>SD, V, C, MP)</w:t>
            </w:r>
          </w:p>
        </w:tc>
      </w:tr>
      <w:tr w:rsidR="00F22F91" w14:paraId="2C60A0AD" w14:textId="77777777" w:rsidTr="00055526">
        <w:trPr>
          <w:cantSplit/>
        </w:trPr>
        <w:tc>
          <w:tcPr>
            <w:tcW w:w="567" w:type="dxa"/>
          </w:tcPr>
          <w:p w14:paraId="2C60A0AA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AB" w14:textId="6C3C3F06" w:rsidR="006E04A4" w:rsidRDefault="008A7943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t>efter debattens slut i JuU26, dock tidigast kl. 16.00</w:t>
            </w:r>
          </w:p>
        </w:tc>
        <w:tc>
          <w:tcPr>
            <w:tcW w:w="2055" w:type="dxa"/>
          </w:tcPr>
          <w:p w14:paraId="2C60A0AC" w14:textId="77777777" w:rsidR="006E04A4" w:rsidRDefault="008A7943" w:rsidP="00C84F80">
            <w:pPr>
              <w:keepNext/>
            </w:pPr>
          </w:p>
        </w:tc>
      </w:tr>
      <w:tr w:rsidR="00F22F91" w14:paraId="2C60A0B2" w14:textId="77777777" w:rsidTr="00055526">
        <w:trPr>
          <w:cantSplit/>
        </w:trPr>
        <w:tc>
          <w:tcPr>
            <w:tcW w:w="567" w:type="dxa"/>
          </w:tcPr>
          <w:p w14:paraId="2C60A0AE" w14:textId="77777777" w:rsidR="001D7AF0" w:rsidRDefault="008A7943" w:rsidP="00C84F80"/>
        </w:tc>
        <w:tc>
          <w:tcPr>
            <w:tcW w:w="6663" w:type="dxa"/>
          </w:tcPr>
          <w:p w14:paraId="2C60A0AF" w14:textId="77777777" w:rsidR="006E04A4" w:rsidRDefault="008A7943" w:rsidP="000326E3">
            <w:pPr>
              <w:pStyle w:val="Underrubrik"/>
            </w:pPr>
            <w:r>
              <w:t xml:space="preserve"> </w:t>
            </w:r>
          </w:p>
          <w:p w14:paraId="2C60A0B0" w14:textId="77777777" w:rsidR="006E04A4" w:rsidRDefault="008A794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C60A0B1" w14:textId="77777777" w:rsidR="006E04A4" w:rsidRDefault="008A7943" w:rsidP="00C84F80"/>
        </w:tc>
      </w:tr>
      <w:tr w:rsidR="00F22F91" w14:paraId="2C60A0B6" w14:textId="77777777" w:rsidTr="00055526">
        <w:trPr>
          <w:cantSplit/>
        </w:trPr>
        <w:tc>
          <w:tcPr>
            <w:tcW w:w="567" w:type="dxa"/>
          </w:tcPr>
          <w:p w14:paraId="2C60A0B3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B4" w14:textId="77777777" w:rsidR="006E04A4" w:rsidRDefault="008A794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C60A0B5" w14:textId="77777777" w:rsidR="006E04A4" w:rsidRDefault="008A7943" w:rsidP="00C84F80">
            <w:pPr>
              <w:keepNext/>
            </w:pPr>
          </w:p>
        </w:tc>
      </w:tr>
      <w:tr w:rsidR="00F22F91" w14:paraId="2C60A0BA" w14:textId="77777777" w:rsidTr="00055526">
        <w:trPr>
          <w:cantSplit/>
        </w:trPr>
        <w:tc>
          <w:tcPr>
            <w:tcW w:w="567" w:type="dxa"/>
          </w:tcPr>
          <w:p w14:paraId="2C60A0B7" w14:textId="77777777" w:rsidR="001D7AF0" w:rsidRDefault="008A794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C60A0B8" w14:textId="77777777" w:rsidR="006E04A4" w:rsidRDefault="008A7943" w:rsidP="000326E3">
            <w:r>
              <w:t>Bet. 2023/24:NU14 Energipolitikens långsiktiga inriktning</w:t>
            </w:r>
          </w:p>
        </w:tc>
        <w:tc>
          <w:tcPr>
            <w:tcW w:w="2055" w:type="dxa"/>
          </w:tcPr>
          <w:p w14:paraId="2C60A0B9" w14:textId="77777777" w:rsidR="006E04A4" w:rsidRDefault="008A7943" w:rsidP="00C84F80">
            <w:r>
              <w:t>42 res. (S, SD, V, C, MP)</w:t>
            </w:r>
          </w:p>
        </w:tc>
      </w:tr>
      <w:tr w:rsidR="00F22F91" w14:paraId="2C60A0BE" w14:textId="77777777" w:rsidTr="00055526">
        <w:trPr>
          <w:cantSplit/>
        </w:trPr>
        <w:tc>
          <w:tcPr>
            <w:tcW w:w="567" w:type="dxa"/>
          </w:tcPr>
          <w:p w14:paraId="2C60A0BB" w14:textId="77777777" w:rsidR="001D7AF0" w:rsidRDefault="008A794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C60A0BC" w14:textId="77777777" w:rsidR="006E04A4" w:rsidRDefault="008A7943" w:rsidP="000326E3">
            <w:r>
              <w:t xml:space="preserve">Bet. 2023/24:NU15 En tydligare process för </w:t>
            </w:r>
            <w:r>
              <w:t>tillståndsprövning av elnät</w:t>
            </w:r>
          </w:p>
        </w:tc>
        <w:tc>
          <w:tcPr>
            <w:tcW w:w="2055" w:type="dxa"/>
          </w:tcPr>
          <w:p w14:paraId="2C60A0BD" w14:textId="77777777" w:rsidR="006E04A4" w:rsidRDefault="008A7943" w:rsidP="00C84F80">
            <w:r>
              <w:t>1 res. (C, MP)</w:t>
            </w:r>
          </w:p>
        </w:tc>
      </w:tr>
      <w:tr w:rsidR="00F22F91" w14:paraId="2C60A0C2" w14:textId="77777777" w:rsidTr="00055526">
        <w:trPr>
          <w:cantSplit/>
        </w:trPr>
        <w:tc>
          <w:tcPr>
            <w:tcW w:w="567" w:type="dxa"/>
          </w:tcPr>
          <w:p w14:paraId="2C60A0BF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C0" w14:textId="77777777" w:rsidR="006E04A4" w:rsidRDefault="008A794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C60A0C1" w14:textId="77777777" w:rsidR="006E04A4" w:rsidRDefault="008A7943" w:rsidP="00C84F80">
            <w:pPr>
              <w:keepNext/>
            </w:pPr>
          </w:p>
        </w:tc>
      </w:tr>
      <w:tr w:rsidR="00F22F91" w14:paraId="2C60A0C6" w14:textId="77777777" w:rsidTr="00055526">
        <w:trPr>
          <w:cantSplit/>
        </w:trPr>
        <w:tc>
          <w:tcPr>
            <w:tcW w:w="567" w:type="dxa"/>
          </w:tcPr>
          <w:p w14:paraId="2C60A0C3" w14:textId="77777777" w:rsidR="001D7AF0" w:rsidRDefault="008A794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C60A0C4" w14:textId="77777777" w:rsidR="006E04A4" w:rsidRDefault="008A7943" w:rsidP="000326E3">
            <w:r>
              <w:t>Bet. 2023/24:UU12 Organisationen för säkerhet och samarbete i Europa (OSSE)</w:t>
            </w:r>
          </w:p>
        </w:tc>
        <w:tc>
          <w:tcPr>
            <w:tcW w:w="2055" w:type="dxa"/>
          </w:tcPr>
          <w:p w14:paraId="2C60A0C5" w14:textId="77777777" w:rsidR="006E04A4" w:rsidRDefault="008A7943" w:rsidP="00C84F80">
            <w:r>
              <w:t>2 res. (S, SD, V, MP)</w:t>
            </w:r>
          </w:p>
        </w:tc>
      </w:tr>
      <w:tr w:rsidR="00F22F91" w14:paraId="2C60A0CA" w14:textId="77777777" w:rsidTr="00055526">
        <w:trPr>
          <w:cantSplit/>
        </w:trPr>
        <w:tc>
          <w:tcPr>
            <w:tcW w:w="567" w:type="dxa"/>
          </w:tcPr>
          <w:p w14:paraId="2C60A0C7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C8" w14:textId="77777777" w:rsidR="006E04A4" w:rsidRDefault="008A794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C60A0C9" w14:textId="77777777" w:rsidR="006E04A4" w:rsidRDefault="008A7943" w:rsidP="00C84F80">
            <w:pPr>
              <w:keepNext/>
            </w:pPr>
          </w:p>
        </w:tc>
      </w:tr>
      <w:tr w:rsidR="00F22F91" w14:paraId="2C60A0CE" w14:textId="77777777" w:rsidTr="00055526">
        <w:trPr>
          <w:cantSplit/>
        </w:trPr>
        <w:tc>
          <w:tcPr>
            <w:tcW w:w="567" w:type="dxa"/>
          </w:tcPr>
          <w:p w14:paraId="2C60A0CB" w14:textId="77777777" w:rsidR="001D7AF0" w:rsidRDefault="008A794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C60A0CC" w14:textId="77777777" w:rsidR="006E04A4" w:rsidRDefault="008A7943" w:rsidP="000326E3">
            <w:r>
              <w:t xml:space="preserve">Bet. 2023/24:UbU13 </w:t>
            </w:r>
            <w:r>
              <w:t>Vuxenutbildning</w:t>
            </w:r>
          </w:p>
        </w:tc>
        <w:tc>
          <w:tcPr>
            <w:tcW w:w="2055" w:type="dxa"/>
          </w:tcPr>
          <w:p w14:paraId="2C60A0CD" w14:textId="77777777" w:rsidR="006E04A4" w:rsidRDefault="008A7943" w:rsidP="00C84F80">
            <w:r>
              <w:t>13 res. (S, SD, V, C, MP)</w:t>
            </w:r>
          </w:p>
        </w:tc>
      </w:tr>
      <w:tr w:rsidR="00F22F91" w14:paraId="2C60A0D2" w14:textId="77777777" w:rsidTr="00055526">
        <w:trPr>
          <w:cantSplit/>
        </w:trPr>
        <w:tc>
          <w:tcPr>
            <w:tcW w:w="567" w:type="dxa"/>
          </w:tcPr>
          <w:p w14:paraId="2C60A0CF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D0" w14:textId="77777777" w:rsidR="006E04A4" w:rsidRDefault="008A794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C60A0D1" w14:textId="77777777" w:rsidR="006E04A4" w:rsidRDefault="008A7943" w:rsidP="00C84F80">
            <w:pPr>
              <w:keepNext/>
            </w:pPr>
          </w:p>
        </w:tc>
      </w:tr>
      <w:tr w:rsidR="00F22F91" w14:paraId="2C60A0D6" w14:textId="77777777" w:rsidTr="00055526">
        <w:trPr>
          <w:cantSplit/>
        </w:trPr>
        <w:tc>
          <w:tcPr>
            <w:tcW w:w="567" w:type="dxa"/>
          </w:tcPr>
          <w:p w14:paraId="2C60A0D3" w14:textId="77777777" w:rsidR="001D7AF0" w:rsidRDefault="008A794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C60A0D4" w14:textId="77777777" w:rsidR="006E04A4" w:rsidRDefault="008A7943" w:rsidP="000326E3">
            <w:r>
              <w:t>Bet. 2023/24:TU14 Luftfartsfrågor</w:t>
            </w:r>
          </w:p>
        </w:tc>
        <w:tc>
          <w:tcPr>
            <w:tcW w:w="2055" w:type="dxa"/>
          </w:tcPr>
          <w:p w14:paraId="2C60A0D5" w14:textId="77777777" w:rsidR="006E04A4" w:rsidRDefault="008A7943" w:rsidP="00C84F80">
            <w:r>
              <w:t>24 res. (S, SD, V, C, MP)</w:t>
            </w:r>
          </w:p>
        </w:tc>
      </w:tr>
      <w:tr w:rsidR="00F22F91" w14:paraId="2C60A0DA" w14:textId="77777777" w:rsidTr="00055526">
        <w:trPr>
          <w:cantSplit/>
        </w:trPr>
        <w:tc>
          <w:tcPr>
            <w:tcW w:w="567" w:type="dxa"/>
          </w:tcPr>
          <w:p w14:paraId="2C60A0D7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D8" w14:textId="77777777" w:rsidR="006E04A4" w:rsidRDefault="008A7943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2C60A0D9" w14:textId="77777777" w:rsidR="006E04A4" w:rsidRDefault="008A7943" w:rsidP="00C84F80">
            <w:pPr>
              <w:keepNext/>
            </w:pPr>
          </w:p>
        </w:tc>
      </w:tr>
      <w:tr w:rsidR="00F22F91" w14:paraId="2C60A0DE" w14:textId="77777777" w:rsidTr="00055526">
        <w:trPr>
          <w:cantSplit/>
        </w:trPr>
        <w:tc>
          <w:tcPr>
            <w:tcW w:w="567" w:type="dxa"/>
          </w:tcPr>
          <w:p w14:paraId="2C60A0DB" w14:textId="77777777" w:rsidR="001D7AF0" w:rsidRDefault="008A794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C60A0DC" w14:textId="77777777" w:rsidR="006E04A4" w:rsidRDefault="008A7943" w:rsidP="000326E3">
            <w:r>
              <w:t>Bet. 2023/24:FöU10 Sveriges tillträde till vissa Natoavtal</w:t>
            </w:r>
          </w:p>
        </w:tc>
        <w:tc>
          <w:tcPr>
            <w:tcW w:w="2055" w:type="dxa"/>
          </w:tcPr>
          <w:p w14:paraId="2C60A0DD" w14:textId="77777777" w:rsidR="006E04A4" w:rsidRDefault="008A7943" w:rsidP="00C84F80">
            <w:r>
              <w:t>1 res. (V)</w:t>
            </w:r>
          </w:p>
        </w:tc>
      </w:tr>
      <w:tr w:rsidR="00F22F91" w14:paraId="2C60A0E2" w14:textId="77777777" w:rsidTr="00055526">
        <w:trPr>
          <w:cantSplit/>
        </w:trPr>
        <w:tc>
          <w:tcPr>
            <w:tcW w:w="567" w:type="dxa"/>
          </w:tcPr>
          <w:p w14:paraId="2C60A0DF" w14:textId="77777777" w:rsidR="001D7AF0" w:rsidRDefault="008A794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C60A0E0" w14:textId="77777777" w:rsidR="006E04A4" w:rsidRDefault="008A7943" w:rsidP="000326E3">
            <w:r>
              <w:t>Bet. 2023/24:FöU11 Signalspaning i försvarsunderrättelseverksamhet – åtgärder med anledning av Europadomstolens dom</w:t>
            </w:r>
          </w:p>
        </w:tc>
        <w:tc>
          <w:tcPr>
            <w:tcW w:w="2055" w:type="dxa"/>
          </w:tcPr>
          <w:p w14:paraId="2C60A0E1" w14:textId="77777777" w:rsidR="006E04A4" w:rsidRDefault="008A7943" w:rsidP="00C84F80"/>
        </w:tc>
      </w:tr>
      <w:tr w:rsidR="00F22F91" w14:paraId="2C60A0E6" w14:textId="77777777" w:rsidTr="00055526">
        <w:trPr>
          <w:cantSplit/>
        </w:trPr>
        <w:tc>
          <w:tcPr>
            <w:tcW w:w="567" w:type="dxa"/>
          </w:tcPr>
          <w:p w14:paraId="2C60A0E3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E4" w14:textId="77777777" w:rsidR="006E04A4" w:rsidRDefault="008A794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C60A0E5" w14:textId="77777777" w:rsidR="006E04A4" w:rsidRDefault="008A7943" w:rsidP="00C84F80">
            <w:pPr>
              <w:keepNext/>
            </w:pPr>
          </w:p>
        </w:tc>
      </w:tr>
      <w:tr w:rsidR="00F22F91" w14:paraId="2C60A0EA" w14:textId="77777777" w:rsidTr="00055526">
        <w:trPr>
          <w:cantSplit/>
        </w:trPr>
        <w:tc>
          <w:tcPr>
            <w:tcW w:w="567" w:type="dxa"/>
          </w:tcPr>
          <w:p w14:paraId="2C60A0E7" w14:textId="77777777" w:rsidR="001D7AF0" w:rsidRDefault="008A794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C60A0E8" w14:textId="77777777" w:rsidR="006E04A4" w:rsidRDefault="008A7943" w:rsidP="000326E3">
            <w:r>
              <w:t>Bet. 2023/24:SfU15 Ändringar i medborgarskapslagen</w:t>
            </w:r>
          </w:p>
        </w:tc>
        <w:tc>
          <w:tcPr>
            <w:tcW w:w="2055" w:type="dxa"/>
          </w:tcPr>
          <w:p w14:paraId="2C60A0E9" w14:textId="77777777" w:rsidR="006E04A4" w:rsidRDefault="008A7943" w:rsidP="00C84F80">
            <w:r>
              <w:t>3 res. (V, MP)</w:t>
            </w:r>
          </w:p>
        </w:tc>
      </w:tr>
      <w:tr w:rsidR="00F22F91" w14:paraId="2C60A0EE" w14:textId="77777777" w:rsidTr="00055526">
        <w:trPr>
          <w:cantSplit/>
        </w:trPr>
        <w:tc>
          <w:tcPr>
            <w:tcW w:w="567" w:type="dxa"/>
          </w:tcPr>
          <w:p w14:paraId="2C60A0EB" w14:textId="77777777" w:rsidR="001D7AF0" w:rsidRDefault="008A794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C60A0EC" w14:textId="77777777" w:rsidR="006E04A4" w:rsidRDefault="008A7943" w:rsidP="000326E3">
            <w:r>
              <w:t>Bet. 2023/24:SfU16 Ers</w:t>
            </w:r>
            <w:r>
              <w:t>ättning för höga sjuklönekostnader upphör</w:t>
            </w:r>
          </w:p>
        </w:tc>
        <w:tc>
          <w:tcPr>
            <w:tcW w:w="2055" w:type="dxa"/>
          </w:tcPr>
          <w:p w14:paraId="2C60A0ED" w14:textId="77777777" w:rsidR="006E04A4" w:rsidRDefault="008A7943" w:rsidP="00C84F80">
            <w:r>
              <w:t>2 res. (V, C, MP)</w:t>
            </w:r>
          </w:p>
        </w:tc>
      </w:tr>
      <w:tr w:rsidR="00F22F91" w14:paraId="2C60A0F2" w14:textId="77777777" w:rsidTr="00055526">
        <w:trPr>
          <w:cantSplit/>
        </w:trPr>
        <w:tc>
          <w:tcPr>
            <w:tcW w:w="567" w:type="dxa"/>
          </w:tcPr>
          <w:p w14:paraId="2C60A0EF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F0" w14:textId="77777777" w:rsidR="006E04A4" w:rsidRDefault="008A794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C60A0F1" w14:textId="77777777" w:rsidR="006E04A4" w:rsidRDefault="008A7943" w:rsidP="00C84F80">
            <w:pPr>
              <w:keepNext/>
            </w:pPr>
          </w:p>
        </w:tc>
      </w:tr>
      <w:tr w:rsidR="00F22F91" w14:paraId="2C60A0F6" w14:textId="77777777" w:rsidTr="00055526">
        <w:trPr>
          <w:cantSplit/>
        </w:trPr>
        <w:tc>
          <w:tcPr>
            <w:tcW w:w="567" w:type="dxa"/>
          </w:tcPr>
          <w:p w14:paraId="2C60A0F3" w14:textId="77777777" w:rsidR="001D7AF0" w:rsidRDefault="008A794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C60A0F4" w14:textId="77777777" w:rsidR="006E04A4" w:rsidRDefault="008A7943" w:rsidP="000326E3">
            <w:r>
              <w:t>Bet. 2023/24:SkU21 Anpassning av investeraravdraget med anledning av ändrade EU-regler om statligt stöd</w:t>
            </w:r>
          </w:p>
        </w:tc>
        <w:tc>
          <w:tcPr>
            <w:tcW w:w="2055" w:type="dxa"/>
          </w:tcPr>
          <w:p w14:paraId="2C60A0F5" w14:textId="77777777" w:rsidR="006E04A4" w:rsidRDefault="008A7943" w:rsidP="00C84F80"/>
        </w:tc>
      </w:tr>
      <w:tr w:rsidR="00F22F91" w14:paraId="2C60A0FA" w14:textId="77777777" w:rsidTr="00055526">
        <w:trPr>
          <w:cantSplit/>
        </w:trPr>
        <w:tc>
          <w:tcPr>
            <w:tcW w:w="567" w:type="dxa"/>
          </w:tcPr>
          <w:p w14:paraId="2C60A0F7" w14:textId="77777777" w:rsidR="001D7AF0" w:rsidRDefault="008A794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C60A0F8" w14:textId="77777777" w:rsidR="006E04A4" w:rsidRDefault="008A7943" w:rsidP="000326E3">
            <w:r>
              <w:t xml:space="preserve">Bet. 2023/24:SkU22 Kompletterande </w:t>
            </w:r>
            <w:r>
              <w:t>bestämmelser till EU:s förordning om inrättande av en mekanism för koldioxidjustering vid gränsen</w:t>
            </w:r>
          </w:p>
        </w:tc>
        <w:tc>
          <w:tcPr>
            <w:tcW w:w="2055" w:type="dxa"/>
          </w:tcPr>
          <w:p w14:paraId="2C60A0F9" w14:textId="77777777" w:rsidR="006E04A4" w:rsidRDefault="008A7943" w:rsidP="00C84F80"/>
        </w:tc>
      </w:tr>
      <w:tr w:rsidR="00F22F91" w14:paraId="2C60A0FE" w14:textId="77777777" w:rsidTr="00055526">
        <w:trPr>
          <w:cantSplit/>
        </w:trPr>
        <w:tc>
          <w:tcPr>
            <w:tcW w:w="567" w:type="dxa"/>
          </w:tcPr>
          <w:p w14:paraId="2C60A0FB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0FC" w14:textId="77777777" w:rsidR="006E04A4" w:rsidRDefault="008A7943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C60A0FD" w14:textId="77777777" w:rsidR="006E04A4" w:rsidRDefault="008A7943" w:rsidP="00C84F80">
            <w:pPr>
              <w:keepNext/>
            </w:pPr>
          </w:p>
        </w:tc>
      </w:tr>
      <w:tr w:rsidR="00F22F91" w14:paraId="2C60A102" w14:textId="77777777" w:rsidTr="00055526">
        <w:trPr>
          <w:cantSplit/>
        </w:trPr>
        <w:tc>
          <w:tcPr>
            <w:tcW w:w="567" w:type="dxa"/>
          </w:tcPr>
          <w:p w14:paraId="2C60A0FF" w14:textId="77777777" w:rsidR="001D7AF0" w:rsidRDefault="008A794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C60A100" w14:textId="77777777" w:rsidR="006E04A4" w:rsidRDefault="008A7943" w:rsidP="000326E3">
            <w:r>
              <w:t>Bet. 2023/24:NU17 Natura 2000-tillstånd i samband med ansökan om bearbetningskoncession enligt minerallagen</w:t>
            </w:r>
          </w:p>
        </w:tc>
        <w:tc>
          <w:tcPr>
            <w:tcW w:w="2055" w:type="dxa"/>
          </w:tcPr>
          <w:p w14:paraId="2C60A101" w14:textId="77777777" w:rsidR="006E04A4" w:rsidRDefault="008A7943" w:rsidP="00C84F80">
            <w:r>
              <w:t xml:space="preserve">3 res. (V, </w:t>
            </w:r>
            <w:r>
              <w:t>MP)</w:t>
            </w:r>
          </w:p>
        </w:tc>
      </w:tr>
      <w:tr w:rsidR="00F22F91" w14:paraId="2C60A106" w14:textId="77777777" w:rsidTr="00055526">
        <w:trPr>
          <w:cantSplit/>
        </w:trPr>
        <w:tc>
          <w:tcPr>
            <w:tcW w:w="567" w:type="dxa"/>
          </w:tcPr>
          <w:p w14:paraId="2C60A103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104" w14:textId="77777777" w:rsidR="006E04A4" w:rsidRDefault="008A794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C60A105" w14:textId="77777777" w:rsidR="006E04A4" w:rsidRDefault="008A7943" w:rsidP="00C84F80">
            <w:pPr>
              <w:keepNext/>
            </w:pPr>
          </w:p>
        </w:tc>
      </w:tr>
      <w:tr w:rsidR="00F22F91" w14:paraId="2C60A10A" w14:textId="77777777" w:rsidTr="00055526">
        <w:trPr>
          <w:cantSplit/>
        </w:trPr>
        <w:tc>
          <w:tcPr>
            <w:tcW w:w="567" w:type="dxa"/>
          </w:tcPr>
          <w:p w14:paraId="2C60A107" w14:textId="77777777" w:rsidR="001D7AF0" w:rsidRDefault="008A794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C60A108" w14:textId="77777777" w:rsidR="006E04A4" w:rsidRDefault="008A7943" w:rsidP="000326E3">
            <w:r>
              <w:t>Bet. 2023/24:CU23 Nya regler om hållbarhetsrapportering</w:t>
            </w:r>
          </w:p>
        </w:tc>
        <w:tc>
          <w:tcPr>
            <w:tcW w:w="2055" w:type="dxa"/>
          </w:tcPr>
          <w:p w14:paraId="2C60A109" w14:textId="77777777" w:rsidR="006E04A4" w:rsidRDefault="008A7943" w:rsidP="00C84F80">
            <w:r>
              <w:t>2 res. (SD, MP)</w:t>
            </w:r>
          </w:p>
        </w:tc>
      </w:tr>
      <w:tr w:rsidR="00F22F91" w14:paraId="2C60A10E" w14:textId="77777777" w:rsidTr="00055526">
        <w:trPr>
          <w:cantSplit/>
        </w:trPr>
        <w:tc>
          <w:tcPr>
            <w:tcW w:w="567" w:type="dxa"/>
          </w:tcPr>
          <w:p w14:paraId="2C60A10B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10C" w14:textId="77777777" w:rsidR="006E04A4" w:rsidRDefault="008A794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C60A10D" w14:textId="77777777" w:rsidR="006E04A4" w:rsidRDefault="008A7943" w:rsidP="00C84F80">
            <w:pPr>
              <w:keepNext/>
            </w:pPr>
          </w:p>
        </w:tc>
      </w:tr>
      <w:tr w:rsidR="00F22F91" w14:paraId="2C60A112" w14:textId="77777777" w:rsidTr="00055526">
        <w:trPr>
          <w:cantSplit/>
        </w:trPr>
        <w:tc>
          <w:tcPr>
            <w:tcW w:w="567" w:type="dxa"/>
          </w:tcPr>
          <w:p w14:paraId="2C60A10F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110" w14:textId="77777777" w:rsidR="006E04A4" w:rsidRDefault="008A794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C60A111" w14:textId="77777777" w:rsidR="006E04A4" w:rsidRDefault="008A7943" w:rsidP="00C84F80">
            <w:pPr>
              <w:keepNext/>
            </w:pPr>
          </w:p>
        </w:tc>
      </w:tr>
      <w:tr w:rsidR="00F22F91" w14:paraId="2C60A116" w14:textId="77777777" w:rsidTr="00055526">
        <w:trPr>
          <w:cantSplit/>
        </w:trPr>
        <w:tc>
          <w:tcPr>
            <w:tcW w:w="567" w:type="dxa"/>
          </w:tcPr>
          <w:p w14:paraId="2C60A113" w14:textId="77777777" w:rsidR="001D7AF0" w:rsidRDefault="008A794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C60A114" w14:textId="77777777" w:rsidR="006E04A4" w:rsidRDefault="008A7943" w:rsidP="000326E3">
            <w:r>
              <w:t xml:space="preserve">Bet. 2023/24:SkU23 Vissa förslag om kompensation m.m. till </w:t>
            </w:r>
            <w:r>
              <w:t>personer födda 1957 och 1959 på grund av höjd åldersgräns för förhöjt grundavdrag</w:t>
            </w:r>
          </w:p>
        </w:tc>
        <w:tc>
          <w:tcPr>
            <w:tcW w:w="2055" w:type="dxa"/>
          </w:tcPr>
          <w:p w14:paraId="2C60A115" w14:textId="77777777" w:rsidR="006E04A4" w:rsidRDefault="008A7943" w:rsidP="00C84F80"/>
        </w:tc>
      </w:tr>
      <w:tr w:rsidR="00F22F91" w14:paraId="2C60A11A" w14:textId="77777777" w:rsidTr="00055526">
        <w:trPr>
          <w:cantSplit/>
        </w:trPr>
        <w:tc>
          <w:tcPr>
            <w:tcW w:w="567" w:type="dxa"/>
          </w:tcPr>
          <w:p w14:paraId="2C60A117" w14:textId="77777777" w:rsidR="001D7AF0" w:rsidRDefault="008A7943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C60A118" w14:textId="77777777" w:rsidR="006E04A4" w:rsidRDefault="008A7943" w:rsidP="000326E3">
            <w:r>
              <w:t>Bet. 2023/24:SkU24 Tillfälligt höjt tak för rotavdraget</w:t>
            </w:r>
          </w:p>
        </w:tc>
        <w:tc>
          <w:tcPr>
            <w:tcW w:w="2055" w:type="dxa"/>
          </w:tcPr>
          <w:p w14:paraId="2C60A119" w14:textId="77777777" w:rsidR="006E04A4" w:rsidRDefault="008A7943" w:rsidP="00C84F80">
            <w:r>
              <w:t>1 res. (V, MP)</w:t>
            </w:r>
          </w:p>
        </w:tc>
      </w:tr>
      <w:tr w:rsidR="00F22F91" w14:paraId="2C60A11E" w14:textId="77777777" w:rsidTr="00055526">
        <w:trPr>
          <w:cantSplit/>
        </w:trPr>
        <w:tc>
          <w:tcPr>
            <w:tcW w:w="567" w:type="dxa"/>
          </w:tcPr>
          <w:p w14:paraId="2C60A11B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11C" w14:textId="77777777" w:rsidR="006E04A4" w:rsidRDefault="008A794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C60A11D" w14:textId="77777777" w:rsidR="006E04A4" w:rsidRDefault="008A7943" w:rsidP="00C84F80">
            <w:pPr>
              <w:keepNext/>
            </w:pPr>
          </w:p>
        </w:tc>
      </w:tr>
      <w:tr w:rsidR="00F22F91" w14:paraId="2C60A122" w14:textId="77777777" w:rsidTr="00055526">
        <w:trPr>
          <w:cantSplit/>
        </w:trPr>
        <w:tc>
          <w:tcPr>
            <w:tcW w:w="567" w:type="dxa"/>
          </w:tcPr>
          <w:p w14:paraId="2C60A11F" w14:textId="77777777" w:rsidR="001D7AF0" w:rsidRDefault="008A7943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C60A120" w14:textId="77777777" w:rsidR="006E04A4" w:rsidRDefault="008A7943" w:rsidP="000326E3">
            <w:r>
              <w:t xml:space="preserve">Bet. 2023/24:JuU26 Bättre möjligheter att </w:t>
            </w:r>
            <w:r>
              <w:t>verkställa frihetsberövanden</w:t>
            </w:r>
          </w:p>
        </w:tc>
        <w:tc>
          <w:tcPr>
            <w:tcW w:w="2055" w:type="dxa"/>
          </w:tcPr>
          <w:p w14:paraId="2C60A121" w14:textId="77777777" w:rsidR="006E04A4" w:rsidRDefault="008A7943" w:rsidP="00C84F80">
            <w:r>
              <w:t>2 res. (V)</w:t>
            </w:r>
          </w:p>
        </w:tc>
      </w:tr>
      <w:tr w:rsidR="00F22F91" w14:paraId="2C60A126" w14:textId="77777777" w:rsidTr="00055526">
        <w:trPr>
          <w:cantSplit/>
        </w:trPr>
        <w:tc>
          <w:tcPr>
            <w:tcW w:w="567" w:type="dxa"/>
          </w:tcPr>
          <w:p w14:paraId="2C60A123" w14:textId="77777777" w:rsidR="001D7AF0" w:rsidRDefault="008A7943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C60A124" w14:textId="77777777" w:rsidR="006E04A4" w:rsidRDefault="008A7943" w:rsidP="000326E3">
            <w:r>
              <w:t>Bet. 2023/24:JuU27 Sveriges deltagande i Europeiska åklagarmyndigheten</w:t>
            </w:r>
          </w:p>
        </w:tc>
        <w:tc>
          <w:tcPr>
            <w:tcW w:w="2055" w:type="dxa"/>
          </w:tcPr>
          <w:p w14:paraId="2C60A125" w14:textId="77777777" w:rsidR="006E04A4" w:rsidRDefault="008A7943" w:rsidP="00C84F80"/>
        </w:tc>
      </w:tr>
      <w:tr w:rsidR="00F22F91" w14:paraId="2C60A12A" w14:textId="77777777" w:rsidTr="00055526">
        <w:trPr>
          <w:cantSplit/>
        </w:trPr>
        <w:tc>
          <w:tcPr>
            <w:tcW w:w="567" w:type="dxa"/>
          </w:tcPr>
          <w:p w14:paraId="2C60A127" w14:textId="77777777" w:rsidR="001D7AF0" w:rsidRDefault="008A7943" w:rsidP="00C84F80">
            <w:pPr>
              <w:keepNext/>
            </w:pPr>
          </w:p>
        </w:tc>
        <w:tc>
          <w:tcPr>
            <w:tcW w:w="6663" w:type="dxa"/>
          </w:tcPr>
          <w:p w14:paraId="2C60A128" w14:textId="77777777" w:rsidR="006E04A4" w:rsidRDefault="008A794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C60A129" w14:textId="77777777" w:rsidR="006E04A4" w:rsidRDefault="008A7943" w:rsidP="00C84F80">
            <w:pPr>
              <w:keepNext/>
            </w:pPr>
          </w:p>
        </w:tc>
      </w:tr>
      <w:tr w:rsidR="00F22F91" w14:paraId="2C60A12E" w14:textId="77777777" w:rsidTr="00055526">
        <w:trPr>
          <w:cantSplit/>
        </w:trPr>
        <w:tc>
          <w:tcPr>
            <w:tcW w:w="567" w:type="dxa"/>
          </w:tcPr>
          <w:p w14:paraId="2C60A12B" w14:textId="77777777" w:rsidR="001D7AF0" w:rsidRDefault="008A7943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C60A12C" w14:textId="77777777" w:rsidR="006E04A4" w:rsidRDefault="008A7943" w:rsidP="000326E3">
            <w:r>
              <w:t xml:space="preserve">Bet. 2023/24:SfU17 Riksrevisionens rapport om systemet för återkallelser av </w:t>
            </w:r>
            <w:r>
              <w:t>uppehållstillstånd</w:t>
            </w:r>
          </w:p>
        </w:tc>
        <w:tc>
          <w:tcPr>
            <w:tcW w:w="2055" w:type="dxa"/>
          </w:tcPr>
          <w:p w14:paraId="2C60A12D" w14:textId="77777777" w:rsidR="006E04A4" w:rsidRDefault="008A7943" w:rsidP="00C84F80"/>
        </w:tc>
      </w:tr>
      <w:tr w:rsidR="00F22F91" w14:paraId="2C60A132" w14:textId="77777777" w:rsidTr="00055526">
        <w:trPr>
          <w:cantSplit/>
        </w:trPr>
        <w:tc>
          <w:tcPr>
            <w:tcW w:w="567" w:type="dxa"/>
          </w:tcPr>
          <w:p w14:paraId="2C60A12F" w14:textId="77777777" w:rsidR="001D7AF0" w:rsidRDefault="008A7943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C60A130" w14:textId="77777777" w:rsidR="006E04A4" w:rsidRDefault="008A7943" w:rsidP="000326E3">
            <w:r>
              <w:t>Bet. 2023/24:SfU18 Anmälan av föreskrifter om att ytterligare kategorier av fördrivna personer ska ges tillfälligt skydd</w:t>
            </w:r>
          </w:p>
        </w:tc>
        <w:tc>
          <w:tcPr>
            <w:tcW w:w="2055" w:type="dxa"/>
          </w:tcPr>
          <w:p w14:paraId="2C60A131" w14:textId="77777777" w:rsidR="006E04A4" w:rsidRDefault="008A7943" w:rsidP="00C84F80"/>
        </w:tc>
      </w:tr>
    </w:tbl>
    <w:p w14:paraId="2C60A133" w14:textId="77777777" w:rsidR="00517888" w:rsidRPr="00F221DA" w:rsidRDefault="008A7943" w:rsidP="00137840">
      <w:pPr>
        <w:pStyle w:val="Blankrad"/>
      </w:pPr>
      <w:r>
        <w:t xml:space="preserve">     </w:t>
      </w:r>
    </w:p>
    <w:p w14:paraId="2C60A134" w14:textId="77777777" w:rsidR="00121B42" w:rsidRDefault="008A7943" w:rsidP="00121B42">
      <w:pPr>
        <w:pStyle w:val="Blankrad"/>
      </w:pPr>
      <w:r>
        <w:t xml:space="preserve">     </w:t>
      </w:r>
    </w:p>
    <w:p w14:paraId="2C60A135" w14:textId="77777777" w:rsidR="006E04A4" w:rsidRPr="00F221DA" w:rsidRDefault="008A794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22F91" w14:paraId="2C60A138" w14:textId="77777777" w:rsidTr="00D774A8">
        <w:tc>
          <w:tcPr>
            <w:tcW w:w="567" w:type="dxa"/>
          </w:tcPr>
          <w:p w14:paraId="2C60A136" w14:textId="77777777" w:rsidR="00D774A8" w:rsidRDefault="008A7943">
            <w:pPr>
              <w:pStyle w:val="IngenText"/>
            </w:pPr>
          </w:p>
        </w:tc>
        <w:tc>
          <w:tcPr>
            <w:tcW w:w="8718" w:type="dxa"/>
          </w:tcPr>
          <w:p w14:paraId="2C60A137" w14:textId="77777777" w:rsidR="00D774A8" w:rsidRDefault="008A794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60A139" w14:textId="77777777" w:rsidR="006E04A4" w:rsidRPr="00852BA1" w:rsidRDefault="008A794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A14B" w14:textId="77777777" w:rsidR="00000000" w:rsidRDefault="008A7943">
      <w:pPr>
        <w:spacing w:line="240" w:lineRule="auto"/>
      </w:pPr>
      <w:r>
        <w:separator/>
      </w:r>
    </w:p>
  </w:endnote>
  <w:endnote w:type="continuationSeparator" w:id="0">
    <w:p w14:paraId="2C60A14D" w14:textId="77777777" w:rsidR="00000000" w:rsidRDefault="008A7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13F" w14:textId="77777777" w:rsidR="00BE217A" w:rsidRDefault="008A79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140" w14:textId="77777777" w:rsidR="00D73249" w:rsidRDefault="008A79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C60A141" w14:textId="77777777" w:rsidR="00D73249" w:rsidRDefault="008A79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145" w14:textId="77777777" w:rsidR="00D73249" w:rsidRDefault="008A79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C60A146" w14:textId="77777777" w:rsidR="00D73249" w:rsidRDefault="008A7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A147" w14:textId="77777777" w:rsidR="00000000" w:rsidRDefault="008A7943">
      <w:pPr>
        <w:spacing w:line="240" w:lineRule="auto"/>
      </w:pPr>
      <w:r>
        <w:separator/>
      </w:r>
    </w:p>
  </w:footnote>
  <w:footnote w:type="continuationSeparator" w:id="0">
    <w:p w14:paraId="2C60A149" w14:textId="77777777" w:rsidR="00000000" w:rsidRDefault="008A7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13A" w14:textId="77777777" w:rsidR="00BE217A" w:rsidRDefault="008A79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13B" w14:textId="77777777" w:rsidR="00D73249" w:rsidRDefault="008A794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29 maj 2024</w:t>
    </w:r>
    <w:r>
      <w:fldChar w:fldCharType="end"/>
    </w:r>
  </w:p>
  <w:p w14:paraId="2C60A13C" w14:textId="77777777" w:rsidR="00D73249" w:rsidRDefault="008A794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60A13D" w14:textId="77777777" w:rsidR="00D73249" w:rsidRDefault="008A7943"/>
  <w:p w14:paraId="2C60A13E" w14:textId="77777777" w:rsidR="00D73249" w:rsidRDefault="008A79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A142" w14:textId="77777777" w:rsidR="00D73249" w:rsidRDefault="008A794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60A147" wp14:editId="2C60A1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0A143" w14:textId="77777777" w:rsidR="00D73249" w:rsidRDefault="008A7943" w:rsidP="00BE217A">
    <w:pPr>
      <w:pStyle w:val="Dokumentrubrik"/>
      <w:spacing w:after="360"/>
    </w:pPr>
    <w:r>
      <w:t>Föredragningslista</w:t>
    </w:r>
  </w:p>
  <w:p w14:paraId="2C60A144" w14:textId="77777777" w:rsidR="00D73249" w:rsidRDefault="008A79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7A443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DCE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02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C20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61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CD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AF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68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89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2F91"/>
    <w:rsid w:val="006575AC"/>
    <w:rsid w:val="008A7943"/>
    <w:rsid w:val="00C97946"/>
    <w:rsid w:val="00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A013"/>
  <w15:docId w15:val="{F449D44A-7FAA-49D9-AB94-82BF52C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2024-05-29</SAFIR_Sammantradesdatum_Doc>
    <SAFIR_SammantradeID xmlns="C07A1A6C-0B19-41D9-BDF8-F523BA3921EB">11e738b7-f665-4d45-a5b4-ffa9623c5d3e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D59A1A86-E4A8-41B8-A13D-61B1CA692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664</Words>
  <Characters>4307</Characters>
  <Application>Microsoft Office Word</Application>
  <DocSecurity>0</DocSecurity>
  <Lines>287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2024-05-28T13:10:00Z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