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71A1E" w:rsidP="00DA0661">
      <w:pPr>
        <w:pStyle w:val="Title"/>
      </w:pPr>
      <w:r>
        <w:t>Svar på fråga 2021/22:1711 av Marléne Lund Kopparklint (M)</w:t>
      </w:r>
      <w:r>
        <w:br/>
        <w:t>Kritiken mot EU angående förbud mot blyammunition</w:t>
      </w:r>
    </w:p>
    <w:p w:rsidR="001A6F5D" w:rsidP="00171A1E">
      <w:pPr>
        <w:pStyle w:val="BodyText"/>
      </w:pPr>
      <w:r>
        <w:t xml:space="preserve">Marléne Lund Kopparklint har frågat mig hur jag ämnar verka för att Sverige ska protestera mot EU:s hantering av det underlag som ska ligga till grund för det utökade blyförbudet i ammunition. </w:t>
      </w:r>
      <w:bookmarkStart w:id="0" w:name="Start"/>
      <w:bookmarkEnd w:id="0"/>
    </w:p>
    <w:p w:rsidR="00171A1E" w:rsidP="00171A1E">
      <w:pPr>
        <w:pStyle w:val="BodyText"/>
      </w:pPr>
      <w:r>
        <w:t xml:space="preserve">Marléne </w:t>
      </w:r>
      <w:r>
        <w:t xml:space="preserve">Lund Kopparklint hänvisar i sin fråga till att </w:t>
      </w:r>
      <w:r w:rsidR="009B3999">
        <w:t xml:space="preserve">Europeiska </w:t>
      </w:r>
      <w:r>
        <w:t>ombuds</w:t>
      </w:r>
      <w:r>
        <w:softHyphen/>
      </w:r>
      <w:r>
        <w:t xml:space="preserve">mannen har riktat </w:t>
      </w:r>
      <w:r w:rsidR="00AB7325">
        <w:t xml:space="preserve">”allvarlig </w:t>
      </w:r>
      <w:r>
        <w:t>kritik mot hanteringen</w:t>
      </w:r>
      <w:r w:rsidR="00AB7325">
        <w:t>”</w:t>
      </w:r>
      <w:r>
        <w:t xml:space="preserve">. </w:t>
      </w:r>
      <w:r w:rsidR="00AB7325">
        <w:t>Min tolkning är att Lund Kopparklint avser det</w:t>
      </w:r>
      <w:r>
        <w:t xml:space="preserve"> ärende som ombudsmannen avgjorde den 5 maj 2022: </w:t>
      </w:r>
      <w:r w:rsidRPr="00171A1E">
        <w:t>Rekommendation om hur Europeiska myndigheten för livsmedels</w:t>
      </w:r>
      <w:r>
        <w:softHyphen/>
      </w:r>
      <w:r w:rsidRPr="00171A1E">
        <w:t>säkerhet (Efsa) hanterade en begäran om allmänhetens tillgång till handlingar i samband med ett förslag om att begränsa bly i ammunition (ärende 2124/2021/MIG)</w:t>
      </w:r>
      <w:r>
        <w:t>.</w:t>
      </w:r>
      <w:r w:rsidR="00851F14">
        <w:t xml:space="preserve"> </w:t>
      </w:r>
    </w:p>
    <w:p w:rsidR="00851F14" w:rsidP="00AB7325">
      <w:pPr>
        <w:pStyle w:val="BodyText"/>
      </w:pPr>
      <w:r>
        <w:t>E</w:t>
      </w:r>
      <w:r>
        <w:t xml:space="preserve">uropeiska kommissionen uppdrog i juli 2019 åt </w:t>
      </w:r>
      <w:r>
        <w:t>E</w:t>
      </w:r>
      <w:r>
        <w:t>uropeiska kemikalie</w:t>
      </w:r>
      <w:r w:rsidR="001A6F5D">
        <w:softHyphen/>
      </w:r>
      <w:r>
        <w:t>myn</w:t>
      </w:r>
      <w:r w:rsidR="001A6F5D">
        <w:softHyphen/>
      </w:r>
      <w:r>
        <w:t>dig</w:t>
      </w:r>
      <w:r w:rsidR="001A6F5D">
        <w:softHyphen/>
      </w:r>
      <w:r>
        <w:t>heten, Echa, att utvärdera riskerna med bly i ammunition och fiskered</w:t>
      </w:r>
      <w:r w:rsidR="001A6F5D">
        <w:softHyphen/>
      </w:r>
      <w:r>
        <w:t xml:space="preserve">skap och att föreslå möjliga begränsningar för att adressera de risker som myndigheten skulle kunna identifiera. Efsa försåg i juni 2020 Echa med information om konsumtionen av viltkött och om förekomsten av bly i sådant kött. </w:t>
      </w:r>
    </w:p>
    <w:p w:rsidR="00AB7325" w:rsidP="00AB7325">
      <w:pPr>
        <w:pStyle w:val="BodyText"/>
      </w:pPr>
      <w:r>
        <w:t xml:space="preserve">Ärendet </w:t>
      </w:r>
      <w:r w:rsidR="00036EE3">
        <w:t xml:space="preserve">hos ombudsmannen </w:t>
      </w:r>
      <w:r>
        <w:t>gäll</w:t>
      </w:r>
      <w:r w:rsidR="00036EE3">
        <w:t>er</w:t>
      </w:r>
      <w:r>
        <w:t xml:space="preserve"> en begäran om allmänhetens tillgång till handlingar från </w:t>
      </w:r>
      <w:r w:rsidR="009B3999">
        <w:t>Efsa</w:t>
      </w:r>
      <w:r>
        <w:t xml:space="preserve"> om bly i ammunition. Efsa tog mer än sju månader på sig att hantera begäran och förlängde tidsfristen vid flera tillfällen. Klaganden var missnöjd med den tid det tog för Efsa att hantera begäran och hävdade att Efsa inte hade lämnat tillräckliga förklaringar till förseningen och att förseningen gjorde att klaganden inte kunde delta på ett meningsfullt sätt i ett offentligt samråd där handlingarna var av intresse.</w:t>
      </w:r>
    </w:p>
    <w:p w:rsidR="00171A1E" w:rsidP="00AB7325">
      <w:pPr>
        <w:pStyle w:val="BodyText"/>
      </w:pPr>
      <w:r>
        <w:t>Ombudsmannen fann att Efsas sätt att hantera klagandens begäran om tillgång till handlingar utgjorde ett administrativt missförhållande, särskilt gällande dess underlåtenhet att iaktta de tidsfrister som anges i EU:s lagstiftning om allmänhetens tillgång till handlingar. Ombudsmannen utfärda</w:t>
      </w:r>
      <w:r w:rsidR="001A6F5D">
        <w:t>de</w:t>
      </w:r>
      <w:r>
        <w:t xml:space="preserve"> </w:t>
      </w:r>
      <w:r w:rsidR="00B42B2E">
        <w:t xml:space="preserve">därför </w:t>
      </w:r>
      <w:r>
        <w:t>två rekommendationer som syftar till att förbättra Efsas hantering av begäranden om allmänhetens tillgång till handlingar.</w:t>
      </w:r>
    </w:p>
    <w:p w:rsidR="00851F14" w:rsidP="00642801">
      <w:pPr>
        <w:pStyle w:val="BodyText"/>
      </w:pPr>
      <w:r>
        <w:t>Ombudsmannens försäkrar</w:t>
      </w:r>
      <w:r>
        <w:t xml:space="preserve"> </w:t>
      </w:r>
      <w:r>
        <w:t xml:space="preserve">i sitt beslut </w:t>
      </w:r>
      <w:r>
        <w:t xml:space="preserve">att </w:t>
      </w:r>
      <w:r w:rsidRPr="00851F14">
        <w:t>E</w:t>
      </w:r>
      <w:r w:rsidR="00036EE3">
        <w:t>fsa</w:t>
      </w:r>
      <w:r w:rsidR="001012FB">
        <w:t xml:space="preserve"> kommer</w:t>
      </w:r>
      <w:r w:rsidRPr="00851F14">
        <w:t xml:space="preserve"> </w:t>
      </w:r>
      <w:r w:rsidR="00032235">
        <w:t xml:space="preserve">eftersträva att </w:t>
      </w:r>
      <w:r w:rsidRPr="00851F14">
        <w:t>förbättra sin hantering av förfrågningar om offentlig tillgång i framtiden.</w:t>
      </w:r>
    </w:p>
    <w:p w:rsidR="00851F14" w:rsidP="006A12F1">
      <w:pPr>
        <w:pStyle w:val="BodyText"/>
      </w:pPr>
      <w:r>
        <w:t>D</w:t>
      </w:r>
      <w:r w:rsidRPr="009B3999">
        <w:t xml:space="preserve">et </w:t>
      </w:r>
      <w:r w:rsidR="001F6525">
        <w:t xml:space="preserve">är </w:t>
      </w:r>
      <w:r w:rsidRPr="009B3999">
        <w:t xml:space="preserve">inte </w:t>
      </w:r>
      <w:r>
        <w:t xml:space="preserve">min </w:t>
      </w:r>
      <w:r w:rsidRPr="009B3999">
        <w:t xml:space="preserve">roll som statsråd att ha synpunkter på vad </w:t>
      </w:r>
      <w:r>
        <w:t>E</w:t>
      </w:r>
      <w:r w:rsidRPr="009B3999">
        <w:t>uropeiska ombudsmannen tycker i enskilda ärenden</w:t>
      </w:r>
      <w:r>
        <w:t xml:space="preserve">. </w:t>
      </w:r>
    </w:p>
    <w:p w:rsidR="00171A1E" w:rsidP="006A12F1">
      <w:pPr>
        <w:pStyle w:val="BodyText"/>
      </w:pPr>
      <w:r>
        <w:t xml:space="preserve">Stockholm den </w:t>
      </w:r>
      <w:sdt>
        <w:sdtPr>
          <w:id w:val="-1225218591"/>
          <w:placeholder>
            <w:docPart w:val="4CA3215CDC1E407CB6B74E0D21A00012"/>
          </w:placeholder>
          <w:dataBinding w:xpath="/ns0:DocumentInfo[1]/ns0:BaseInfo[1]/ns0:HeaderDate[1]" w:storeItemID="{EAA60FF7-B365-419A-9DA6-6B02D53553A1}" w:prefixMappings="xmlns:ns0='http://lp/documentinfo/RK' "/>
          <w:date w:fullDate="2022-06-22T00:00:00Z">
            <w:dateFormat w:val="d MMMM yyyy"/>
            <w:lid w:val="sv-SE"/>
            <w:storeMappedDataAs w:val="dateTime"/>
            <w:calendar w:val="gregorian"/>
          </w:date>
        </w:sdtPr>
        <w:sdtContent>
          <w:r>
            <w:t>22 juni 2022</w:t>
          </w:r>
        </w:sdtContent>
      </w:sdt>
    </w:p>
    <w:p w:rsidR="00171A1E" w:rsidP="00422A41">
      <w:pPr>
        <w:pStyle w:val="BodyText"/>
      </w:pPr>
      <w:r>
        <w:t>Annika Strandhäll</w:t>
      </w:r>
    </w:p>
    <w:p w:rsidR="00171A1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211B9" w:rsidRPr="007D73AB">
          <w:pPr>
            <w:pStyle w:val="Header"/>
          </w:pPr>
        </w:p>
      </w:tc>
      <w:tc>
        <w:tcPr>
          <w:tcW w:w="3170" w:type="dxa"/>
          <w:vAlign w:val="bottom"/>
        </w:tcPr>
        <w:p w:rsidR="009211B9" w:rsidRPr="007D73AB" w:rsidP="00340DE0">
          <w:pPr>
            <w:pStyle w:val="Header"/>
          </w:pPr>
        </w:p>
      </w:tc>
      <w:tc>
        <w:tcPr>
          <w:tcW w:w="1134" w:type="dxa"/>
        </w:tcPr>
        <w:p w:rsidR="009211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211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211B9" w:rsidRPr="00710A6C" w:rsidP="00EE3C0F">
          <w:pPr>
            <w:pStyle w:val="Header"/>
            <w:rPr>
              <w:b/>
            </w:rPr>
          </w:pPr>
        </w:p>
        <w:p w:rsidR="009211B9" w:rsidP="00EE3C0F">
          <w:pPr>
            <w:pStyle w:val="Header"/>
          </w:pPr>
        </w:p>
        <w:p w:rsidR="009211B9" w:rsidP="00EE3C0F">
          <w:pPr>
            <w:pStyle w:val="Header"/>
          </w:pPr>
        </w:p>
        <w:p w:rsidR="009211B9" w:rsidP="00EE3C0F">
          <w:pPr>
            <w:pStyle w:val="Header"/>
          </w:pPr>
        </w:p>
        <w:sdt>
          <w:sdtPr>
            <w:alias w:val="Dnr"/>
            <w:tag w:val="ccRKShow_Dnr"/>
            <w:id w:val="-829283628"/>
            <w:placeholder>
              <w:docPart w:val="67B7766A3AE8499CB7988DFEB5D7771A"/>
            </w:placeholder>
            <w:dataBinding w:xpath="/ns0:DocumentInfo[1]/ns0:BaseInfo[1]/ns0:Dnr[1]" w:storeItemID="{EAA60FF7-B365-419A-9DA6-6B02D53553A1}" w:prefixMappings="xmlns:ns0='http://lp/documentinfo/RK' "/>
            <w:text/>
          </w:sdtPr>
          <w:sdtContent>
            <w:p w:rsidR="009211B9" w:rsidP="00EE3C0F">
              <w:pPr>
                <w:pStyle w:val="Header"/>
              </w:pPr>
              <w:r>
                <w:t>M2022/</w:t>
              </w:r>
              <w:r w:rsidR="009C02C1">
                <w:t>01255</w:t>
              </w:r>
            </w:p>
          </w:sdtContent>
        </w:sdt>
        <w:sdt>
          <w:sdtPr>
            <w:alias w:val="DocNumber"/>
            <w:tag w:val="DocNumber"/>
            <w:id w:val="1726028884"/>
            <w:placeholder>
              <w:docPart w:val="7A42A5901D65464EA34EF1B655700924"/>
            </w:placeholder>
            <w:showingPlcHdr/>
            <w:dataBinding w:xpath="/ns0:DocumentInfo[1]/ns0:BaseInfo[1]/ns0:DocNumber[1]" w:storeItemID="{EAA60FF7-B365-419A-9DA6-6B02D53553A1}" w:prefixMappings="xmlns:ns0='http://lp/documentinfo/RK' "/>
            <w:text/>
          </w:sdtPr>
          <w:sdtContent>
            <w:p w:rsidR="009211B9" w:rsidP="00EE3C0F">
              <w:pPr>
                <w:pStyle w:val="Header"/>
              </w:pPr>
              <w:r>
                <w:rPr>
                  <w:rStyle w:val="PlaceholderText"/>
                </w:rPr>
                <w:t xml:space="preserve"> </w:t>
              </w:r>
            </w:p>
          </w:sdtContent>
        </w:sdt>
        <w:p w:rsidR="009211B9" w:rsidP="00EE3C0F">
          <w:pPr>
            <w:pStyle w:val="Header"/>
          </w:pPr>
        </w:p>
      </w:tc>
      <w:tc>
        <w:tcPr>
          <w:tcW w:w="1134" w:type="dxa"/>
        </w:tcPr>
        <w:p w:rsidR="009211B9" w:rsidP="0094502D">
          <w:pPr>
            <w:pStyle w:val="Header"/>
          </w:pPr>
        </w:p>
        <w:p w:rsidR="009211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7896A0F3D9DA43238CA4CD2FDCEAE3DE"/>
          </w:placeholder>
          <w:richText/>
        </w:sdtPr>
        <w:sdtEndPr>
          <w:rPr>
            <w:b w:val="0"/>
          </w:rPr>
        </w:sdtEndPr>
        <w:sdtContent>
          <w:tc>
            <w:tcPr>
              <w:tcW w:w="5534" w:type="dxa"/>
              <w:tcMar>
                <w:right w:w="1134" w:type="dxa"/>
              </w:tcMar>
            </w:tcPr>
            <w:p w:rsidR="00171A1E" w:rsidRPr="00171A1E" w:rsidP="00340DE0">
              <w:pPr>
                <w:pStyle w:val="Header"/>
                <w:rPr>
                  <w:b/>
                </w:rPr>
              </w:pPr>
              <w:r w:rsidRPr="00171A1E">
                <w:rPr>
                  <w:b/>
                </w:rPr>
                <w:t>Miljödepartementet</w:t>
              </w:r>
            </w:p>
            <w:p w:rsidR="009211B9" w:rsidP="00340DE0">
              <w:pPr>
                <w:pStyle w:val="Header"/>
              </w:pPr>
              <w:r w:rsidRPr="00171A1E">
                <w:t>Klimat- och miljöministern</w:t>
              </w:r>
            </w:p>
            <w:p w:rsidR="00B6477F" w:rsidP="00B6477F">
              <w:pPr>
                <w:rPr>
                  <w:rFonts w:asciiTheme="majorHAnsi" w:hAnsiTheme="majorHAnsi"/>
                  <w:sz w:val="19"/>
                </w:rPr>
              </w:pPr>
            </w:p>
            <w:p w:rsidR="00B6477F" w:rsidP="00B6477F">
              <w:pPr>
                <w:rPr>
                  <w:rFonts w:asciiTheme="majorHAnsi" w:hAnsiTheme="majorHAnsi"/>
                  <w:sz w:val="19"/>
                </w:rPr>
              </w:pPr>
            </w:p>
            <w:p w:rsidR="00B6477F" w:rsidRPr="00B6477F" w:rsidP="00B6477F"/>
          </w:tc>
        </w:sdtContent>
      </w:sdt>
      <w:sdt>
        <w:sdtPr>
          <w:alias w:val="Recipient"/>
          <w:tag w:val="ccRKShow_Recipient"/>
          <w:id w:val="-28344517"/>
          <w:placeholder>
            <w:docPart w:val="03935FBBFF88489A8695C53DE0CE6E47"/>
          </w:placeholder>
          <w:dataBinding w:xpath="/ns0:DocumentInfo[1]/ns0:BaseInfo[1]/ns0:Recipient[1]" w:storeItemID="{EAA60FF7-B365-419A-9DA6-6B02D53553A1}" w:prefixMappings="xmlns:ns0='http://lp/documentinfo/RK' "/>
          <w:text w:multiLine="1"/>
        </w:sdtPr>
        <w:sdtContent>
          <w:tc>
            <w:tcPr>
              <w:tcW w:w="3170" w:type="dxa"/>
            </w:tcPr>
            <w:p w:rsidR="009211B9" w:rsidP="00547B89">
              <w:pPr>
                <w:pStyle w:val="Header"/>
              </w:pPr>
              <w:r>
                <w:t>Till riksdagen</w:t>
              </w:r>
            </w:p>
          </w:tc>
        </w:sdtContent>
      </w:sdt>
      <w:tc>
        <w:tcPr>
          <w:tcW w:w="1134" w:type="dxa"/>
        </w:tcPr>
        <w:p w:rsidR="009211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B7766A3AE8499CB7988DFEB5D7771A"/>
        <w:category>
          <w:name w:val="Allmänt"/>
          <w:gallery w:val="placeholder"/>
        </w:category>
        <w:types>
          <w:type w:val="bbPlcHdr"/>
        </w:types>
        <w:behaviors>
          <w:behavior w:val="content"/>
        </w:behaviors>
        <w:guid w:val="{DC9BF9F6-E350-4B28-9323-CA150B88261D}"/>
      </w:docPartPr>
      <w:docPartBody>
        <w:p w:rsidR="00675493" w:rsidP="00724BB6">
          <w:pPr>
            <w:pStyle w:val="67B7766A3AE8499CB7988DFEB5D7771A"/>
          </w:pPr>
          <w:r>
            <w:rPr>
              <w:rStyle w:val="PlaceholderText"/>
            </w:rPr>
            <w:t xml:space="preserve"> </w:t>
          </w:r>
        </w:p>
      </w:docPartBody>
    </w:docPart>
    <w:docPart>
      <w:docPartPr>
        <w:name w:val="7A42A5901D65464EA34EF1B655700924"/>
        <w:category>
          <w:name w:val="Allmänt"/>
          <w:gallery w:val="placeholder"/>
        </w:category>
        <w:types>
          <w:type w:val="bbPlcHdr"/>
        </w:types>
        <w:behaviors>
          <w:behavior w:val="content"/>
        </w:behaviors>
        <w:guid w:val="{6B6E0A43-7064-4278-B884-6B3F9ECAC019}"/>
      </w:docPartPr>
      <w:docPartBody>
        <w:p w:rsidR="00675493" w:rsidP="00724BB6">
          <w:pPr>
            <w:pStyle w:val="7A42A5901D65464EA34EF1B6557009241"/>
          </w:pPr>
          <w:r>
            <w:rPr>
              <w:rStyle w:val="PlaceholderText"/>
            </w:rPr>
            <w:t xml:space="preserve"> </w:t>
          </w:r>
        </w:p>
      </w:docPartBody>
    </w:docPart>
    <w:docPart>
      <w:docPartPr>
        <w:name w:val="7896A0F3D9DA43238CA4CD2FDCEAE3DE"/>
        <w:category>
          <w:name w:val="Allmänt"/>
          <w:gallery w:val="placeholder"/>
        </w:category>
        <w:types>
          <w:type w:val="bbPlcHdr"/>
        </w:types>
        <w:behaviors>
          <w:behavior w:val="content"/>
        </w:behaviors>
        <w:guid w:val="{53CABB7E-8D55-4821-B443-A05ED5EB3BA3}"/>
      </w:docPartPr>
      <w:docPartBody>
        <w:p w:rsidR="00675493" w:rsidP="00724BB6">
          <w:pPr>
            <w:pStyle w:val="7896A0F3D9DA43238CA4CD2FDCEAE3DE1"/>
          </w:pPr>
          <w:r>
            <w:rPr>
              <w:rStyle w:val="PlaceholderText"/>
            </w:rPr>
            <w:t xml:space="preserve"> </w:t>
          </w:r>
        </w:p>
      </w:docPartBody>
    </w:docPart>
    <w:docPart>
      <w:docPartPr>
        <w:name w:val="03935FBBFF88489A8695C53DE0CE6E47"/>
        <w:category>
          <w:name w:val="Allmänt"/>
          <w:gallery w:val="placeholder"/>
        </w:category>
        <w:types>
          <w:type w:val="bbPlcHdr"/>
        </w:types>
        <w:behaviors>
          <w:behavior w:val="content"/>
        </w:behaviors>
        <w:guid w:val="{FAE1F1ED-1CF0-4E76-ADED-F4E2AABDFEA5}"/>
      </w:docPartPr>
      <w:docPartBody>
        <w:p w:rsidR="00675493" w:rsidP="00724BB6">
          <w:pPr>
            <w:pStyle w:val="03935FBBFF88489A8695C53DE0CE6E47"/>
          </w:pPr>
          <w:r>
            <w:rPr>
              <w:rStyle w:val="PlaceholderText"/>
            </w:rPr>
            <w:t xml:space="preserve"> </w:t>
          </w:r>
        </w:p>
      </w:docPartBody>
    </w:docPart>
    <w:docPart>
      <w:docPartPr>
        <w:name w:val="4CA3215CDC1E407CB6B74E0D21A00012"/>
        <w:category>
          <w:name w:val="Allmänt"/>
          <w:gallery w:val="placeholder"/>
        </w:category>
        <w:types>
          <w:type w:val="bbPlcHdr"/>
        </w:types>
        <w:behaviors>
          <w:behavior w:val="content"/>
        </w:behaviors>
        <w:guid w:val="{917F2F31-265A-4106-AA23-DE60D8F37FF7}"/>
      </w:docPartPr>
      <w:docPartBody>
        <w:p w:rsidR="00675493" w:rsidP="00724BB6">
          <w:pPr>
            <w:pStyle w:val="4CA3215CDC1E407CB6B74E0D21A000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BB6"/>
    <w:rPr>
      <w:noProof w:val="0"/>
      <w:color w:val="808080"/>
    </w:rPr>
  </w:style>
  <w:style w:type="paragraph" w:customStyle="1" w:styleId="67B7766A3AE8499CB7988DFEB5D7771A">
    <w:name w:val="67B7766A3AE8499CB7988DFEB5D7771A"/>
    <w:rsid w:val="00724BB6"/>
  </w:style>
  <w:style w:type="paragraph" w:customStyle="1" w:styleId="03935FBBFF88489A8695C53DE0CE6E47">
    <w:name w:val="03935FBBFF88489A8695C53DE0CE6E47"/>
    <w:rsid w:val="00724BB6"/>
  </w:style>
  <w:style w:type="paragraph" w:customStyle="1" w:styleId="7A42A5901D65464EA34EF1B6557009241">
    <w:name w:val="7A42A5901D65464EA34EF1B6557009241"/>
    <w:rsid w:val="00724B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96A0F3D9DA43238CA4CD2FDCEAE3DE1">
    <w:name w:val="7896A0F3D9DA43238CA4CD2FDCEAE3DE1"/>
    <w:rsid w:val="00724B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A3215CDC1E407CB6B74E0D21A00012">
    <w:name w:val="4CA3215CDC1E407CB6B74E0D21A00012"/>
    <w:rsid w:val="00724BB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b6dbf333-2278-4821-b185-4f6cc4c21bbf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2022-06-22T00:00:00</HeaderDate>
    <Office/>
    <Dnr>M2022/01255</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37AB3-B0DE-495A-8D4F-A21713E2819E}"/>
</file>

<file path=customXml/itemProps2.xml><?xml version="1.0" encoding="utf-8"?>
<ds:datastoreItem xmlns:ds="http://schemas.openxmlformats.org/officeDocument/2006/customXml" ds:itemID="{455FEA84-406E-4905-8D82-0EF67F560ED4}"/>
</file>

<file path=customXml/itemProps3.xml><?xml version="1.0" encoding="utf-8"?>
<ds:datastoreItem xmlns:ds="http://schemas.openxmlformats.org/officeDocument/2006/customXml" ds:itemID="{EAA60FF7-B365-419A-9DA6-6B02D53553A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C7D42C0-E5DA-4908-A60D-A7FE953D8510}"/>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1989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2021_22 - 1711 Kritiken mot EU angående förbud mot bly i ammunition - svar.docx</dc:title>
  <cp:revision>4</cp:revision>
  <cp:lastPrinted>2022-06-22T09:26:00Z</cp:lastPrinted>
  <dcterms:created xsi:type="dcterms:W3CDTF">2022-06-22T09:02:00Z</dcterms:created>
  <dcterms:modified xsi:type="dcterms:W3CDTF">2022-06-22T09:26:00Z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1562d5a1-dd2f-420e-883d-820125bc3d82</vt:lpwstr>
  </property>
</Properties>
</file>