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F3B" w:rsidRPr="009E3FF2" w:rsidRDefault="00E13F3B">
      <w:pPr>
        <w:pStyle w:val="Hemstlrubrik"/>
      </w:pPr>
      <w:r w:rsidRPr="009E3FF2">
        <w:t>Förslag till riksdagsbeslut</w:t>
      </w:r>
    </w:p>
    <w:p w:rsidR="00E13F3B" w:rsidRPr="009E3FF2" w:rsidRDefault="00E13F3B">
      <w:pPr>
        <w:pStyle w:val="Hemstlatt"/>
        <w:ind w:left="0"/>
      </w:pPr>
      <w:r w:rsidRPr="009E3FF2">
        <w:t>Riksdagen tillkännager för regeringen som sin mening vad som anförs i motionen om prioriteringar av vägarna 56, 288 och 55 i Uppsala län.</w:t>
      </w:r>
    </w:p>
    <w:p w:rsidR="00E13F3B" w:rsidRPr="009E3FF2" w:rsidRDefault="00E13F3B">
      <w:pPr>
        <w:pStyle w:val="Rubrik1"/>
      </w:pPr>
      <w:r w:rsidRPr="009E3FF2">
        <w:t>Motivering</w:t>
      </w:r>
    </w:p>
    <w:p w:rsidR="00E13F3B" w:rsidRPr="009E3FF2" w:rsidRDefault="00E13F3B">
      <w:r w:rsidRPr="009E3FF2">
        <w:t xml:space="preserve">Underhållet och förbättringar av vårt vägnät har varit kraftigt eftersatt under den socialdemokratiska regeringen. Tre av de vägar som har stor betydelse för transporter från norra till södra Sverige går via Uppsala län. </w:t>
      </w:r>
    </w:p>
    <w:p w:rsidR="00E13F3B" w:rsidRPr="009E3FF2" w:rsidRDefault="00E13F3B">
      <w:pPr>
        <w:pStyle w:val="Normaltindrag"/>
      </w:pPr>
      <w:r w:rsidRPr="009E3FF2">
        <w:t>Väg 56 (tidigare 67) går från Gävle till Norrköping och där går 1 000 lån</w:t>
      </w:r>
      <w:r w:rsidRPr="009E3FF2">
        <w:t>g</w:t>
      </w:r>
      <w:r w:rsidRPr="009E3FF2">
        <w:t>tradare per dygn. Sträckan mellan Tärnsjö och Heby tillhör Stockholms va</w:t>
      </w:r>
      <w:r w:rsidRPr="009E3FF2">
        <w:t>t</w:t>
      </w:r>
      <w:r w:rsidRPr="009E3FF2">
        <w:t xml:space="preserve">tenreservoar. I dag vågar inte Stockholms stad ta denna vattentäkt i anspråk då risken för att trafiken kan förorena är mycket stor. Vägen är så smal att backspeglarna på långtradarna nuddar varandra och man har en plogbil med specialblad för att kunna minska saltmängden vintertid. </w:t>
      </w:r>
    </w:p>
    <w:p w:rsidR="00E13F3B" w:rsidRPr="009E3FF2" w:rsidRDefault="00E13F3B">
      <w:pPr>
        <w:pStyle w:val="Normaltindrag"/>
      </w:pPr>
      <w:r w:rsidRPr="009E3FF2">
        <w:t>Väg 288 är mycket olycksdrabbad. Senast det hände en stor olycka var i februari innevarande år. I den bussolyckan fick sex personer sätta livet till. Väge</w:t>
      </w:r>
      <w:r w:rsidRPr="009E3FF2">
        <w:t>n går mellan Östhammar och Uppsala. I Gimo finns länets största privata arbetsplats, Sandvik AB, som sänder all sin produktion på export. Verksa</w:t>
      </w:r>
      <w:r w:rsidRPr="009E3FF2">
        <w:t>m</w:t>
      </w:r>
      <w:r w:rsidRPr="009E3FF2">
        <w:t>heten är oerhört beroende av att vägnätet fungerar. Östhammars kommun är också en av två tänkbara platser för slutförvar av kärnbränsle. Oavsett om slutförvaret placeras där eller inte kommer ändå kärnkraftsindustrin i For</w:t>
      </w:r>
      <w:r w:rsidRPr="009E3FF2">
        <w:t>s</w:t>
      </w:r>
      <w:r w:rsidRPr="009E3FF2">
        <w:t>mark och Östhammars kommun att fortsättningsvis ställa höga krav på tran</w:t>
      </w:r>
      <w:r w:rsidRPr="009E3FF2">
        <w:t>s</w:t>
      </w:r>
      <w:r w:rsidRPr="009E3FF2">
        <w:t>portmöjligheter och därmed vägnätet. Hargshamn har kommit att bli en ha</w:t>
      </w:r>
      <w:r w:rsidRPr="009E3FF2">
        <w:t>mn av betydelse för godstransporter, vilket också belastar väg 288.</w:t>
      </w:r>
    </w:p>
    <w:p w:rsidR="00E13F3B" w:rsidRPr="009E3FF2" w:rsidRDefault="00E13F3B">
      <w:pPr>
        <w:pStyle w:val="Normaltindrag"/>
      </w:pPr>
      <w:r w:rsidRPr="009E3FF2">
        <w:t xml:space="preserve">Väg 55 mellan Uppsala och Norrköping är hårt belastad av tung trafik. Den smala vägen mellan Enköping och Strängnäs korsar dessutom Mälaren över Hjulstabron. Under Hjulstabron går farleden till hamnarna i Västerås och </w:t>
      </w:r>
      <w:r w:rsidRPr="009E3FF2">
        <w:lastRenderedPageBreak/>
        <w:t>Köping. Det innebär att godstransporter på Mälaren alltid har företräde fra</w:t>
      </w:r>
      <w:r w:rsidRPr="009E3FF2">
        <w:t>m</w:t>
      </w:r>
      <w:r w:rsidRPr="009E3FF2">
        <w:t>för den vägburna trafiken. Det ställer till problem för såväl privatbilismen som godstransporter då broöppning kan ske med mycket täta mellanrum. Högre bro eller tunnel är att föredra. Hänger sig bron finns enbart två ytterl</w:t>
      </w:r>
      <w:r w:rsidRPr="009E3FF2">
        <w:t>i</w:t>
      </w:r>
      <w:r w:rsidRPr="009E3FF2">
        <w:t>gare alternativ att ta sig över eller runt Mälaren. Det är över Stockholm och via Kvicksund.</w:t>
      </w:r>
    </w:p>
    <w:p w:rsidR="00E13F3B" w:rsidRPr="009E3FF2" w:rsidRDefault="00E13F3B">
      <w:pPr>
        <w:pStyle w:val="Normaltindrag"/>
      </w:pPr>
      <w:r w:rsidRPr="009E3FF2">
        <w:t>Av miljö- och säkerhetsskäl och ekonomiska skäl finns det tungt vägande motiveringar till varför vägarna 56, 288 och 5</w:t>
      </w:r>
      <w:r w:rsidRPr="009E3FF2">
        <w:t>5 måste prioriteras i den ko</w:t>
      </w:r>
      <w:r w:rsidRPr="009E3FF2">
        <w:t>m</w:t>
      </w:r>
      <w:r w:rsidRPr="009E3FF2">
        <w:t>mande infrastruktursatsningen som regeringen har avsatt medel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FF2">
        <w:trPr>
          <w:cantSplit/>
        </w:trPr>
        <w:tc>
          <w:tcPr>
            <w:tcW w:w="3046" w:type="dxa"/>
          </w:tcPr>
          <w:p w:rsidR="00E13F3B" w:rsidRPr="009E3FF2" w:rsidRDefault="00E13F3B">
            <w:pPr>
              <w:pStyle w:val="UnderskriftDatum"/>
              <w:spacing w:before="240"/>
            </w:pPr>
            <w:r w:rsidRPr="009E3FF2">
              <w:t>Stockholm den 2 oktober 2007</w:t>
            </w:r>
          </w:p>
        </w:tc>
        <w:tc>
          <w:tcPr>
            <w:tcW w:w="3047" w:type="dxa"/>
          </w:tcPr>
          <w:p w:rsidR="00E13F3B" w:rsidRPr="009E3FF2" w:rsidRDefault="00E13F3B">
            <w:pPr>
              <w:pStyle w:val="Underskrifter"/>
              <w:spacing w:before="240"/>
            </w:pPr>
          </w:p>
        </w:tc>
      </w:tr>
      <w:tr w:rsidR="00000000" w:rsidRPr="009E3FF2">
        <w:trPr>
          <w:cantSplit/>
        </w:trPr>
        <w:tc>
          <w:tcPr>
            <w:tcW w:w="3046" w:type="dxa"/>
          </w:tcPr>
          <w:p w:rsidR="00E13F3B" w:rsidRPr="009E3FF2" w:rsidRDefault="00E13F3B">
            <w:pPr>
              <w:pStyle w:val="Underskrifter"/>
            </w:pPr>
            <w:r w:rsidRPr="009E3FF2">
              <w:t>Solveig Zander (c)</w:t>
            </w:r>
          </w:p>
        </w:tc>
        <w:tc>
          <w:tcPr>
            <w:tcW w:w="3046" w:type="dxa"/>
          </w:tcPr>
          <w:p w:rsidR="00E13F3B" w:rsidRPr="009E3FF2" w:rsidRDefault="00E13F3B">
            <w:pPr>
              <w:pStyle w:val="Underskrifter"/>
            </w:pPr>
          </w:p>
        </w:tc>
      </w:tr>
    </w:tbl>
    <w:p w:rsidR="00E13F3B" w:rsidRPr="009E3FF2" w:rsidRDefault="00E13F3B">
      <w:pPr>
        <w:pStyle w:val="Normaltindrag"/>
      </w:pPr>
    </w:p>
    <w:sectPr w:rsidR="00E13F3B" w:rsidRPr="009E3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F3B" w:rsidRPr="009E3FF2" w:rsidRDefault="00E13F3B">
      <w:r w:rsidRPr="009E3FF2">
        <w:separator/>
      </w:r>
    </w:p>
  </w:endnote>
  <w:endnote w:type="continuationSeparator" w:id="0">
    <w:p w:rsidR="00E13F3B" w:rsidRPr="009E3FF2" w:rsidRDefault="00E13F3B">
      <w:r w:rsidRPr="009E3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9E3FF2">
    <w:pPr>
      <w:pStyle w:val="Sidfot"/>
    </w:pPr>
    <w:r w:rsidRPr="009E3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7675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3B" w:rsidRDefault="00E13F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F3B" w:rsidRDefault="00E13F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9E3FF2">
    <w:pPr>
      <w:pStyle w:val="Sidfot"/>
    </w:pPr>
    <w:r w:rsidRPr="009E3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776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3B" w:rsidRDefault="00E13F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F3B" w:rsidRDefault="00E13F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9E3FF2">
    <w:pPr>
      <w:pStyle w:val="Sidfot"/>
    </w:pPr>
    <w:r w:rsidRPr="009E3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583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3B" w:rsidRDefault="00E13F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F3B" w:rsidRDefault="00E13F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F3B" w:rsidRPr="009E3FF2" w:rsidRDefault="00E13F3B">
      <w:r w:rsidRPr="009E3FF2">
        <w:separator/>
      </w:r>
    </w:p>
  </w:footnote>
  <w:footnote w:type="continuationSeparator" w:id="0">
    <w:p w:rsidR="00E13F3B" w:rsidRPr="009E3FF2" w:rsidRDefault="00E13F3B">
      <w:r w:rsidRPr="009E3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9E3FF2">
    <w:pPr>
      <w:pStyle w:val="Sidhuvud"/>
    </w:pPr>
    <w:r w:rsidRPr="009E3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986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3B" w:rsidRDefault="00E13F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F3B" w:rsidRDefault="00E13F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9E3FF2">
    <w:pPr>
      <w:pStyle w:val="Sidhuvud"/>
    </w:pPr>
    <w:r w:rsidRPr="009E3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921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3B" w:rsidRDefault="00E13F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F3B" w:rsidRDefault="00E13F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3B" w:rsidRPr="009E3FF2" w:rsidRDefault="00E13F3B">
    <w:pPr>
      <w:pStyle w:val="FSHNormal"/>
      <w:tabs>
        <w:tab w:val="right" w:pos="5840"/>
      </w:tabs>
    </w:pPr>
    <w:r w:rsidRPr="009E3FF2">
      <w:br/>
    </w:r>
    <w:r w:rsidRPr="009E3FF2">
      <w:fldChar w:fldCharType="begin" w:fldLock="1"/>
    </w:r>
    <w:r w:rsidRPr="009E3FF2">
      <w:instrText xml:space="preserve"> DOCPROPERTY</w:instrText>
    </w:r>
    <w:r w:rsidRPr="009E3FF2">
      <w:rPr>
        <w:sz w:val="18"/>
      </w:rPr>
      <w:instrText xml:space="preserve"> "YearUser" *\charformat </w:instrText>
    </w:r>
    <w:r w:rsidRPr="009E3FF2">
      <w:fldChar w:fldCharType="separate"/>
    </w:r>
    <w:r w:rsidRPr="009E3FF2">
      <w:t>2007/08</w:t>
    </w:r>
    <w:r w:rsidRPr="009E3FF2">
      <w:fldChar w:fldCharType="end"/>
    </w:r>
    <w:r w:rsidRPr="009E3FF2">
      <w:t xml:space="preserve"> </w:t>
    </w:r>
    <w:r w:rsidRPr="009E3FF2">
      <w:tab/>
      <w:t xml:space="preserve">mnr: </w:t>
    </w:r>
    <w:r w:rsidRPr="009E3FF2">
      <w:fldChar w:fldCharType="begin" w:fldLock="1"/>
    </w:r>
    <w:r w:rsidRPr="009E3FF2">
      <w:instrText xml:space="preserve"> DOCPROPERTY</w:instrText>
    </w:r>
    <w:r w:rsidRPr="009E3FF2">
      <w:rPr>
        <w:sz w:val="18"/>
      </w:rPr>
      <w:instrText xml:space="preserve"> "Motionsnummer" *\charformat </w:instrText>
    </w:r>
    <w:r w:rsidRPr="009E3FF2">
      <w:fldChar w:fldCharType="separate"/>
    </w:r>
    <w:r w:rsidRPr="009E3FF2">
      <w:t>T292</w:t>
    </w:r>
    <w:r w:rsidRPr="009E3FF2">
      <w:fldChar w:fldCharType="end"/>
    </w:r>
    <w:r w:rsidRPr="009E3FF2">
      <w:br/>
    </w:r>
    <w:r w:rsidRPr="009E3FF2">
      <w:fldChar w:fldCharType="begin" w:fldLock="1"/>
    </w:r>
    <w:r w:rsidRPr="009E3FF2">
      <w:instrText xml:space="preserve"> DOCPROPERTY</w:instrText>
    </w:r>
    <w:r w:rsidRPr="009E3FF2">
      <w:rPr>
        <w:sz w:val="18"/>
      </w:rPr>
      <w:instrText xml:space="preserve"> "Samling" *\charformat </w:instrText>
    </w:r>
    <w:r w:rsidRPr="009E3FF2">
      <w:fldChar w:fldCharType="end"/>
    </w:r>
    <w:r w:rsidRPr="009E3FF2">
      <w:tab/>
      <w:t xml:space="preserve">pnr: </w:t>
    </w:r>
    <w:r w:rsidRPr="009E3FF2">
      <w:fldChar w:fldCharType="begin" w:fldLock="1"/>
    </w:r>
    <w:r w:rsidRPr="009E3FF2">
      <w:instrText xml:space="preserve"> DOCPROPERTY</w:instrText>
    </w:r>
    <w:r w:rsidRPr="009E3FF2">
      <w:rPr>
        <w:sz w:val="18"/>
      </w:rPr>
      <w:instrText xml:space="preserve"> "Partinummer" *\charformat </w:instrText>
    </w:r>
    <w:r w:rsidRPr="009E3FF2">
      <w:fldChar w:fldCharType="separate"/>
    </w:r>
    <w:r w:rsidRPr="009E3FF2">
      <w:t>c409</w:t>
    </w:r>
    <w:r w:rsidRPr="009E3FF2">
      <w:fldChar w:fldCharType="end"/>
    </w:r>
  </w:p>
  <w:p w:rsidR="00E13F3B" w:rsidRPr="009E3FF2" w:rsidRDefault="00E13F3B">
    <w:pPr>
      <w:pStyle w:val="FSHRub1"/>
    </w:pPr>
    <w:r w:rsidRPr="009E3FF2">
      <w:t>Motion till riksdagen</w:t>
    </w:r>
    <w:r w:rsidRPr="009E3FF2">
      <w:br/>
    </w:r>
    <w:r w:rsidRPr="009E3FF2">
      <w:fldChar w:fldCharType="begin" w:fldLock="1"/>
    </w:r>
    <w:r w:rsidRPr="009E3FF2">
      <w:instrText xml:space="preserve"> DOCPROPERTY "YearUser" *\charformat </w:instrText>
    </w:r>
    <w:r w:rsidRPr="009E3FF2">
      <w:fldChar w:fldCharType="separate"/>
    </w:r>
    <w:r w:rsidRPr="009E3FF2">
      <w:t>2007/08</w:t>
    </w:r>
    <w:r w:rsidRPr="009E3FF2">
      <w:fldChar w:fldCharType="end"/>
    </w:r>
    <w:r w:rsidRPr="009E3FF2">
      <w:t>:</w:t>
    </w:r>
    <w:r w:rsidRPr="009E3FF2">
      <w:fldChar w:fldCharType="begin" w:fldLock="1"/>
    </w:r>
    <w:r w:rsidRPr="009E3FF2">
      <w:instrText xml:space="preserve"> DOCPROPERTY "Motionsnummer" *\charformat </w:instrText>
    </w:r>
    <w:r w:rsidRPr="009E3FF2">
      <w:fldChar w:fldCharType="separate"/>
    </w:r>
    <w:r w:rsidRPr="009E3FF2">
      <w:t>T292</w:t>
    </w:r>
    <w:r w:rsidRPr="009E3FF2">
      <w:fldChar w:fldCharType="end"/>
    </w:r>
  </w:p>
  <w:p w:rsidR="00E13F3B" w:rsidRPr="009E3FF2" w:rsidRDefault="00E13F3B">
    <w:pPr>
      <w:pStyle w:val="FSHNormalS5"/>
    </w:pPr>
    <w:r w:rsidRPr="009E3FF2">
      <w:fldChar w:fldCharType="begin" w:fldLock="1"/>
    </w:r>
    <w:r w:rsidRPr="009E3FF2">
      <w:instrText xml:space="preserve"> DOCPROPERTY "MotionarText" *\charformat </w:instrText>
    </w:r>
    <w:r w:rsidRPr="009E3FF2">
      <w:fldChar w:fldCharType="separate"/>
    </w:r>
    <w:r w:rsidRPr="009E3FF2">
      <w:t>av Solveig Zander (c)</w:t>
    </w:r>
    <w:r w:rsidRPr="009E3FF2">
      <w:fldChar w:fldCharType="end"/>
    </w:r>
    <w:r w:rsidRPr="009E3FF2">
      <w:br/>
    </w:r>
    <w:r w:rsidRPr="009E3FF2">
      <w:fldChar w:fldCharType="begin" w:fldLock="1"/>
    </w:r>
    <w:r w:rsidRPr="009E3FF2">
      <w:instrText xml:space="preserve"> DOCPROPERTY "SvarFrasKort" *\charformat </w:instrText>
    </w:r>
    <w:r w:rsidRPr="009E3FF2">
      <w:fldChar w:fldCharType="end"/>
    </w:r>
  </w:p>
  <w:p w:rsidR="00E13F3B" w:rsidRPr="009E3FF2" w:rsidRDefault="00E13F3B">
    <w:pPr>
      <w:pStyle w:val="FSHTitel"/>
    </w:pPr>
    <w:r w:rsidRPr="009E3FF2">
      <w:fldChar w:fldCharType="begin" w:fldLock="1"/>
    </w:r>
    <w:r w:rsidRPr="009E3FF2">
      <w:instrText xml:space="preserve"> DOCPROPERTY</w:instrText>
    </w:r>
    <w:r w:rsidRPr="009E3FF2">
      <w:rPr>
        <w:sz w:val="18"/>
      </w:rPr>
      <w:instrText xml:space="preserve"> "RubrikSvar" *\charformat </w:instrText>
    </w:r>
    <w:r w:rsidRPr="009E3FF2">
      <w:fldChar w:fldCharType="separate"/>
    </w:r>
    <w:r w:rsidRPr="009E3FF2">
      <w:t>Vägarna 56 (67), 288 och 55 i Uppsala län</w:t>
    </w:r>
    <w:r w:rsidRPr="009E3FF2">
      <w:fldChar w:fldCharType="end"/>
    </w:r>
  </w:p>
  <w:p w:rsidR="00E13F3B" w:rsidRPr="009E3FF2" w:rsidRDefault="00E13F3B">
    <w:pPr>
      <w:pStyle w:val="Normal00"/>
    </w:pPr>
  </w:p>
  <w:p w:rsidR="00E13F3B" w:rsidRPr="009E3FF2" w:rsidRDefault="00E13F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9738967">
    <w:abstractNumId w:val="8"/>
  </w:num>
  <w:num w:numId="2" w16cid:durableId="1501848385">
    <w:abstractNumId w:val="9"/>
  </w:num>
  <w:num w:numId="3" w16cid:durableId="126902483">
    <w:abstractNumId w:val="8"/>
  </w:num>
  <w:num w:numId="4" w16cid:durableId="1164473969">
    <w:abstractNumId w:val="9"/>
  </w:num>
  <w:num w:numId="5" w16cid:durableId="764031453">
    <w:abstractNumId w:val="13"/>
  </w:num>
  <w:num w:numId="6" w16cid:durableId="984629565">
    <w:abstractNumId w:val="10"/>
  </w:num>
  <w:num w:numId="7" w16cid:durableId="266929925">
    <w:abstractNumId w:val="11"/>
  </w:num>
  <w:num w:numId="8" w16cid:durableId="234316951">
    <w:abstractNumId w:val="12"/>
  </w:num>
  <w:num w:numId="9" w16cid:durableId="955211727">
    <w:abstractNumId w:val="8"/>
  </w:num>
  <w:num w:numId="10" w16cid:durableId="1461606625">
    <w:abstractNumId w:val="3"/>
  </w:num>
  <w:num w:numId="11" w16cid:durableId="1966152247">
    <w:abstractNumId w:val="2"/>
  </w:num>
  <w:num w:numId="12" w16cid:durableId="1794665131">
    <w:abstractNumId w:val="1"/>
  </w:num>
  <w:num w:numId="13" w16cid:durableId="2008826291">
    <w:abstractNumId w:val="0"/>
  </w:num>
  <w:num w:numId="14" w16cid:durableId="598221609">
    <w:abstractNumId w:val="9"/>
  </w:num>
  <w:num w:numId="15" w16cid:durableId="187333080">
    <w:abstractNumId w:val="7"/>
  </w:num>
  <w:num w:numId="16" w16cid:durableId="470680054">
    <w:abstractNumId w:val="6"/>
  </w:num>
  <w:num w:numId="17" w16cid:durableId="1538546315">
    <w:abstractNumId w:val="5"/>
  </w:num>
  <w:num w:numId="18" w16cid:durableId="129147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9D56D69-DEFE-4BFE-B6A0-9D575C55A24C}"/>
  </w:docVars>
  <w:rsids>
    <w:rsidRoot w:val="00D85B7C"/>
    <w:rsid w:val="009E3FF2"/>
    <w:rsid w:val="00D85B7C"/>
    <w:rsid w:val="00E13F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A5E320-AA56-49E1-B260-B31E00BF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2073</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c409</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c409</dc:title>
  <dc:subject>c409</dc:subject>
  <dc:creator>Riksdagen</dc:creator>
  <cp:keywords>Riksdagen</cp:keywords>
  <dc:description>TKG-ktrl, MSMQ4mb, PersReg-Distribution mm</dc:description>
  <cp:lastModifiedBy>Lars Brink</cp:lastModifiedBy>
  <cp:revision>2</cp:revision>
  <cp:lastPrinted>2007-11-19T14:08:00Z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Vägarna 56 (67), 288 och 55 i Uppsala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Vägarna 56 (67), 288 och 55 i Uppsala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20072008000000000099000004090069</vt:lpwstr>
  </property>
  <property fmtid="{D5CDD505-2E9C-101B-9397-08002B2CF9AE}" pid="47" name="datum">
    <vt:lpwstr>071002</vt:lpwstr>
  </property>
  <property fmtid="{D5CDD505-2E9C-101B-9397-08002B2CF9AE}" pid="48" name="avsändar-e-post">
    <vt:lpwstr>marianne.magnusson@riksdagen.se</vt:lpwstr>
  </property>
  <property fmtid="{D5CDD505-2E9C-101B-9397-08002B2CF9AE}" pid="49" name="id">
    <vt:lpwstr>20072008000000000099000004090069</vt:lpwstr>
  </property>
  <property fmtid="{D5CDD505-2E9C-101B-9397-08002B2CF9AE}" pid="50" name="nummer">
    <vt:lpwstr>292</vt:lpwstr>
  </property>
  <property fmtid="{D5CDD505-2E9C-101B-9397-08002B2CF9AE}" pid="51" name="utskottsbeteckning">
    <vt:lpwstr>T</vt:lpwstr>
  </property>
  <property fmtid="{D5CDD505-2E9C-101B-9397-08002B2CF9AE}" pid="52" name="GlobalUID">
    <vt:lpwstr>{8D228640-6B3F-4F81-BC6A-379F102AEE67}</vt:lpwstr>
  </property>
  <property fmtid="{D5CDD505-2E9C-101B-9397-08002B2CF9AE}" pid="53" name="Överföringar">
    <vt:i4>0</vt:i4>
  </property>
  <property fmtid="{D5CDD505-2E9C-101B-9397-08002B2CF9AE}" pid="54" name="Checksum">
    <vt:lpwstr>*1004603553856*</vt:lpwstr>
  </property>
  <property fmtid="{D5CDD505-2E9C-101B-9397-08002B2CF9AE}" pid="55" name="skuggnummer">
    <vt:lpwstr>1082</vt:lpwstr>
  </property>
  <property fmtid="{D5CDD505-2E9C-101B-9397-08002B2CF9AE}" pid="56" name="urixVersion">
    <vt:lpwstr>3.2.0.8</vt:lpwstr>
  </property>
  <property fmtid="{D5CDD505-2E9C-101B-9397-08002B2CF9AE}" pid="57" name="urixOrigin">
    <vt:lpwstr>071119 15:08:12.098</vt:lpwstr>
  </property>
  <property fmtid="{D5CDD505-2E9C-101B-9397-08002B2CF9AE}" pid="58" name="urixGuid">
    <vt:lpwstr>{AE74DF73-6F2E-4D77-A48B-3CE87B886B61}</vt:lpwstr>
  </property>
</Properties>
</file>