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8D954ED05641B9979C6EDD9DE768CB"/>
        </w:placeholder>
        <w:text/>
      </w:sdtPr>
      <w:sdtEndPr/>
      <w:sdtContent>
        <w:p w:rsidRPr="009B062B" w:rsidR="00AF30DD" w:rsidP="00DA28CE" w:rsidRDefault="00AF30DD" w14:paraId="73A5BBA5" w14:textId="77777777">
          <w:pPr>
            <w:pStyle w:val="Rubrik1"/>
            <w:spacing w:after="300"/>
          </w:pPr>
          <w:r w:rsidRPr="009B062B">
            <w:t>Förslag till riksdagsbeslut</w:t>
          </w:r>
        </w:p>
      </w:sdtContent>
    </w:sdt>
    <w:sdt>
      <w:sdtPr>
        <w:alias w:val="Yrkande 1"/>
        <w:tag w:val="2f5082a1-82bb-4e09-95a6-06c5a727590f"/>
        <w:id w:val="1746760960"/>
        <w:lock w:val="sdtLocked"/>
      </w:sdtPr>
      <w:sdtEndPr/>
      <w:sdtContent>
        <w:p w:rsidR="00665885" w:rsidRDefault="00BE5C9C" w14:paraId="73A5BBA6" w14:textId="77777777">
          <w:pPr>
            <w:pStyle w:val="Frslagstext"/>
          </w:pPr>
          <w:r>
            <w:t>Riksdagen ställer sig bakom det som anförs i motionen om att ställa tydliga miljö- och klimatkrav inför upphandling och byggnation av de nya stambanorna för höghastighetståg och tillkännager detta för regeringen.</w:t>
          </w:r>
        </w:p>
      </w:sdtContent>
    </w:sdt>
    <w:sdt>
      <w:sdtPr>
        <w:alias w:val="Yrkande 2"/>
        <w:tag w:val="5b6af6cc-421f-40e8-bd6c-cf24c621144b"/>
        <w:id w:val="-513143882"/>
        <w:lock w:val="sdtLocked"/>
      </w:sdtPr>
      <w:sdtEndPr/>
      <w:sdtContent>
        <w:p w:rsidR="00665885" w:rsidRDefault="00BE5C9C" w14:paraId="73A5BBA7" w14:textId="77777777">
          <w:pPr>
            <w:pStyle w:val="Frslagstext"/>
          </w:pPr>
          <w:r>
            <w:t>Riksdagen ställer sig bakom det som anförs i motionen om att bygga ut de nya stambanorna för höghastighetståg snabbt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443CAD17894F31A56F25B43FEF95DD"/>
        </w:placeholder>
        <w:text/>
      </w:sdtPr>
      <w:sdtEndPr/>
      <w:sdtContent>
        <w:p w:rsidRPr="009B062B" w:rsidR="006D79C9" w:rsidP="00333E95" w:rsidRDefault="006D79C9" w14:paraId="73A5BBA8" w14:textId="77777777">
          <w:pPr>
            <w:pStyle w:val="Rubrik1"/>
          </w:pPr>
          <w:r>
            <w:t>Motivering</w:t>
          </w:r>
        </w:p>
      </w:sdtContent>
    </w:sdt>
    <w:p w:rsidR="00422B9E" w:rsidP="008E0FE2" w:rsidRDefault="001C51F1" w14:paraId="73A5BBA9" w14:textId="6B1E8B97">
      <w:pPr>
        <w:pStyle w:val="Normalutanindragellerluft"/>
      </w:pPr>
      <w:r>
        <w:t xml:space="preserve">I enlighet med </w:t>
      </w:r>
      <w:r w:rsidR="00393933">
        <w:t>j</w:t>
      </w:r>
      <w:r>
        <w:t>anuariavtalet ska nya stambanor för höghastighetståg färdigställas. Det är ett stort och omfattande projekt som kommer att innebära en miljöpåverkan med klimatrelaterade utsläpp under byggtiden och landskapspåverkan. Klimatnyttan av ett ökat hållbart resande under hela järnvägens livslängd bedöms ändå vida överstiga klimatpåverkan under byggprocessen. Genom god planering, genomtänkta teknikval och hårda miljökrav i upphandlingen kan projektets miljö- och klimatpåverkan minimeras. Genom en kort byggtid kan systemet med nya stambanor för höghastighets</w:t>
      </w:r>
      <w:r w:rsidR="008104CC">
        <w:softHyphen/>
      </w:r>
      <w:r>
        <w:t>tåg snabbt tas i bruk och därmed generera klimatnytta.</w:t>
      </w:r>
      <w:r w:rsidR="002613B0">
        <w:t xml:space="preserve"> Därför bör de nya stambanorna byggas ut så snabbt som möjligt.</w:t>
      </w:r>
    </w:p>
    <w:p w:rsidRPr="001C51F1" w:rsidR="001C51F1" w:rsidP="001C51F1" w:rsidRDefault="001C51F1" w14:paraId="73A5BBAA" w14:textId="6414ABA1">
      <w:r>
        <w:t>Genom regeringens initiativ med Fossilfritt Sverige har ett antal branscher tagit fram färdplaner för hur de ska bli</w:t>
      </w:r>
      <w:r w:rsidR="002613B0">
        <w:t xml:space="preserve"> koldioxidneutrala. Bland andra har betong-, cement-, stål- </w:t>
      </w:r>
      <w:r w:rsidR="002613B0">
        <w:lastRenderedPageBreak/>
        <w:t>och bygg- och anläggningsbranschen tagit fram färdplaner. Det är dock viktigt att deras insatser också möts av en ökad efterfrågan på klimatneutrala material och processer så att de får en avsättning för sina produkter. Byggandet av nya stambanor för höghastig</w:t>
      </w:r>
      <w:r w:rsidR="008104CC">
        <w:softHyphen/>
      </w:r>
      <w:r w:rsidR="002613B0">
        <w:t xml:space="preserve">hetståg är ett stort projekt som kommer att pågå under många år och behöva betydande insatser i form av </w:t>
      </w:r>
      <w:r w:rsidR="00393933">
        <w:t xml:space="preserve">både </w:t>
      </w:r>
      <w:r w:rsidR="002613B0">
        <w:t>material och arbete. Därför skulle bygget kunna utgöra en viktig marknad för avsättning av klimatneutrala byggprodukter. Då regeringen har inlett arbe</w:t>
      </w:r>
      <w:r w:rsidR="008104CC">
        <w:softHyphen/>
      </w:r>
      <w:bookmarkStart w:name="_GoBack" w:id="1"/>
      <w:bookmarkEnd w:id="1"/>
      <w:r w:rsidR="002613B0">
        <w:t xml:space="preserve">tet med att ställa om Sveriges industri bör även offentlig sektor ta ansvar för att i upphandlingar </w:t>
      </w:r>
      <w:r w:rsidR="00030C49">
        <w:t>ställa miljö- och klimatkrav, inte minst vid upphandlingen av nya stam</w:t>
      </w:r>
      <w:r w:rsidR="008104CC">
        <w:softHyphen/>
      </w:r>
      <w:r w:rsidR="00030C49">
        <w:t>banor för höghastighetståg.</w:t>
      </w:r>
    </w:p>
    <w:sdt>
      <w:sdtPr>
        <w:rPr>
          <w:i/>
          <w:noProof/>
        </w:rPr>
        <w:alias w:val="CC_Underskrifter"/>
        <w:tag w:val="CC_Underskrifter"/>
        <w:id w:val="583496634"/>
        <w:lock w:val="sdtContentLocked"/>
        <w:placeholder>
          <w:docPart w:val="1BC9D54B9FC14F1DB62A7CCB429BE43C"/>
        </w:placeholder>
      </w:sdtPr>
      <w:sdtEndPr>
        <w:rPr>
          <w:i w:val="0"/>
          <w:noProof w:val="0"/>
        </w:rPr>
      </w:sdtEndPr>
      <w:sdtContent>
        <w:p w:rsidR="00F65300" w:rsidP="00E74FE6" w:rsidRDefault="00F65300" w14:paraId="73A5BBAB" w14:textId="77777777"/>
        <w:p w:rsidRPr="008E0FE2" w:rsidR="004801AC" w:rsidP="00E74FE6" w:rsidRDefault="008104CC" w14:paraId="73A5BB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Emma Hult (MP)</w:t>
            </w:r>
          </w:p>
        </w:tc>
      </w:tr>
    </w:tbl>
    <w:p w:rsidR="00E81B74" w:rsidRDefault="00E81B74" w14:paraId="73A5BBB0" w14:textId="77777777"/>
    <w:sectPr w:rsidR="00E81B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5BBB2" w14:textId="77777777" w:rsidR="00537E7E" w:rsidRDefault="00537E7E" w:rsidP="000C1CAD">
      <w:pPr>
        <w:spacing w:line="240" w:lineRule="auto"/>
      </w:pPr>
      <w:r>
        <w:separator/>
      </w:r>
    </w:p>
  </w:endnote>
  <w:endnote w:type="continuationSeparator" w:id="0">
    <w:p w14:paraId="73A5BBB3" w14:textId="77777777" w:rsidR="00537E7E" w:rsidRDefault="00537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BBB8" w14:textId="77777777" w:rsidR="00537E7E" w:rsidRDefault="00537E7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BBB9" w14:textId="77777777" w:rsidR="00537E7E" w:rsidRDefault="00537E7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4F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BBC1" w14:textId="77777777" w:rsidR="00537E7E" w:rsidRPr="00E74FE6" w:rsidRDefault="00537E7E" w:rsidP="00E74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5BBB0" w14:textId="77777777" w:rsidR="00537E7E" w:rsidRDefault="00537E7E" w:rsidP="000C1CAD">
      <w:pPr>
        <w:spacing w:line="240" w:lineRule="auto"/>
      </w:pPr>
      <w:r>
        <w:separator/>
      </w:r>
    </w:p>
  </w:footnote>
  <w:footnote w:type="continuationSeparator" w:id="0">
    <w:p w14:paraId="73A5BBB1" w14:textId="77777777" w:rsidR="00537E7E" w:rsidRDefault="00537E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E7E" w:rsidP="00776B74" w:rsidRDefault="00537E7E" w14:paraId="73A5B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A5BBC3" wp14:anchorId="73A5B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37E7E" w:rsidP="008103B5" w:rsidRDefault="008104CC" w14:paraId="73A5BBC6" w14:textId="77777777">
                          <w:pPr>
                            <w:jc w:val="right"/>
                          </w:pPr>
                          <w:sdt>
                            <w:sdtPr>
                              <w:alias w:val="CC_Noformat_Partikod"/>
                              <w:tag w:val="CC_Noformat_Partikod"/>
                              <w:id w:val="-53464382"/>
                              <w:placeholder>
                                <w:docPart w:val="A31C9513C65C492CACC4FB755D889A25"/>
                              </w:placeholder>
                              <w:text/>
                            </w:sdtPr>
                            <w:sdtEndPr/>
                            <w:sdtContent>
                              <w:r w:rsidR="00537E7E">
                                <w:t>MP</w:t>
                              </w:r>
                            </w:sdtContent>
                          </w:sdt>
                          <w:sdt>
                            <w:sdtPr>
                              <w:alias w:val="CC_Noformat_Partinummer"/>
                              <w:tag w:val="CC_Noformat_Partinummer"/>
                              <w:id w:val="-1709555926"/>
                              <w:placeholder>
                                <w:docPart w:val="A003BE36CFD9464698FB73A6EE2DBD14"/>
                              </w:placeholder>
                              <w:text/>
                            </w:sdtPr>
                            <w:sdtEndPr/>
                            <w:sdtContent>
                              <w:r w:rsidR="00F65300">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A5BB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37E7E" w:rsidP="008103B5" w:rsidRDefault="008104CC" w14:paraId="73A5BBC6" w14:textId="77777777">
                    <w:pPr>
                      <w:jc w:val="right"/>
                    </w:pPr>
                    <w:sdt>
                      <w:sdtPr>
                        <w:alias w:val="CC_Noformat_Partikod"/>
                        <w:tag w:val="CC_Noformat_Partikod"/>
                        <w:id w:val="-53464382"/>
                        <w:placeholder>
                          <w:docPart w:val="A31C9513C65C492CACC4FB755D889A25"/>
                        </w:placeholder>
                        <w:text/>
                      </w:sdtPr>
                      <w:sdtEndPr/>
                      <w:sdtContent>
                        <w:r w:rsidR="00537E7E">
                          <w:t>MP</w:t>
                        </w:r>
                      </w:sdtContent>
                    </w:sdt>
                    <w:sdt>
                      <w:sdtPr>
                        <w:alias w:val="CC_Noformat_Partinummer"/>
                        <w:tag w:val="CC_Noformat_Partinummer"/>
                        <w:id w:val="-1709555926"/>
                        <w:placeholder>
                          <w:docPart w:val="A003BE36CFD9464698FB73A6EE2DBD14"/>
                        </w:placeholder>
                        <w:text/>
                      </w:sdtPr>
                      <w:sdtEndPr/>
                      <w:sdtContent>
                        <w:r w:rsidR="00F65300">
                          <w:t>1305</w:t>
                        </w:r>
                      </w:sdtContent>
                    </w:sdt>
                  </w:p>
                </w:txbxContent>
              </v:textbox>
              <w10:wrap anchorx="page"/>
            </v:shape>
          </w:pict>
        </mc:Fallback>
      </mc:AlternateContent>
    </w:r>
  </w:p>
  <w:p w:rsidRPr="00293C4F" w:rsidR="00537E7E" w:rsidP="00776B74" w:rsidRDefault="00537E7E" w14:paraId="73A5BB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E7E" w:rsidP="008563AC" w:rsidRDefault="00537E7E" w14:paraId="73A5BBB6" w14:textId="77777777">
    <w:pPr>
      <w:jc w:val="right"/>
    </w:pPr>
  </w:p>
  <w:p w:rsidR="00537E7E" w:rsidP="00776B74" w:rsidRDefault="00537E7E" w14:paraId="73A5BB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E7E" w:rsidP="008563AC" w:rsidRDefault="008104CC" w14:paraId="73A5BBBA" w14:textId="77777777">
    <w:pPr>
      <w:jc w:val="right"/>
    </w:pPr>
    <w:sdt>
      <w:sdtPr>
        <w:alias w:val="cc_Logo"/>
        <w:tag w:val="cc_Logo"/>
        <w:id w:val="-2124838662"/>
        <w:lock w:val="sdtContentLocked"/>
      </w:sdtPr>
      <w:sdtEndPr/>
      <w:sdtContent>
        <w:r w:rsidR="00537E7E">
          <w:rPr>
            <w:noProof/>
            <w:lang w:eastAsia="sv-SE"/>
          </w:rPr>
          <w:drawing>
            <wp:anchor distT="0" distB="0" distL="114300" distR="114300" simplePos="0" relativeHeight="251663360" behindDoc="0" locked="0" layoutInCell="1" allowOverlap="1" wp14:editId="73A5BBC5" wp14:anchorId="73A5B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37E7E" w:rsidP="00A314CF" w:rsidRDefault="008104CC" w14:paraId="73A5BB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537E7E">
      <w:t xml:space="preserve"> </w:t>
    </w:r>
    <w:sdt>
      <w:sdtPr>
        <w:alias w:val="CC_Noformat_Partikod"/>
        <w:tag w:val="CC_Noformat_Partikod"/>
        <w:id w:val="1471015553"/>
        <w:text/>
      </w:sdtPr>
      <w:sdtEndPr/>
      <w:sdtContent>
        <w:r w:rsidR="00537E7E">
          <w:t>MP</w:t>
        </w:r>
      </w:sdtContent>
    </w:sdt>
    <w:sdt>
      <w:sdtPr>
        <w:alias w:val="CC_Noformat_Partinummer"/>
        <w:tag w:val="CC_Noformat_Partinummer"/>
        <w:id w:val="-2014525982"/>
        <w:text/>
      </w:sdtPr>
      <w:sdtEndPr/>
      <w:sdtContent>
        <w:r w:rsidR="00F65300">
          <w:t>1305</w:t>
        </w:r>
      </w:sdtContent>
    </w:sdt>
  </w:p>
  <w:p w:rsidRPr="008227B3" w:rsidR="00537E7E" w:rsidP="008227B3" w:rsidRDefault="008104CC" w14:paraId="73A5BBBC" w14:textId="77777777">
    <w:pPr>
      <w:pStyle w:val="MotionTIllRiksdagen"/>
    </w:pPr>
    <w:sdt>
      <w:sdtPr>
        <w:alias w:val="CC_Boilerplate_1"/>
        <w:tag w:val="CC_Boilerplate_1"/>
        <w:id w:val="2134750458"/>
        <w:lock w:val="sdtContentLocked"/>
        <w15:appearance w15:val="hidden"/>
        <w:text/>
      </w:sdtPr>
      <w:sdtEndPr/>
      <w:sdtContent>
        <w:r w:rsidRPr="008227B3" w:rsidR="00537E7E">
          <w:t>Motion till riksdagen </w:t>
        </w:r>
      </w:sdtContent>
    </w:sdt>
  </w:p>
  <w:p w:rsidRPr="008227B3" w:rsidR="00537E7E" w:rsidP="00B37A37" w:rsidRDefault="008104CC" w14:paraId="73A5BB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:1528</w:t>
        </w:r>
      </w:sdtContent>
    </w:sdt>
  </w:p>
  <w:p w:rsidR="00537E7E" w:rsidP="00E03A3D" w:rsidRDefault="008104CC" w14:paraId="73A5BBBE" w14:textId="77777777">
    <w:pPr>
      <w:pStyle w:val="Motionr"/>
    </w:pPr>
    <w:sdt>
      <w:sdtPr>
        <w:alias w:val="CC_Noformat_Avtext"/>
        <w:tag w:val="CC_Noformat_Avtext"/>
        <w:id w:val="-2020768203"/>
        <w:lock w:val="sdtContentLocked"/>
        <w15:appearance w15:val="hidden"/>
        <w:text/>
      </w:sdtPr>
      <w:sdtEndPr/>
      <w:sdtContent>
        <w:r>
          <w:t>av Emma Berginger och Emma Hult (båda MP)</w:t>
        </w:r>
      </w:sdtContent>
    </w:sdt>
  </w:p>
  <w:sdt>
    <w:sdtPr>
      <w:alias w:val="CC_Noformat_Rubtext"/>
      <w:tag w:val="CC_Noformat_Rubtext"/>
      <w:id w:val="-218060500"/>
      <w:lock w:val="sdtLocked"/>
      <w:text/>
    </w:sdtPr>
    <w:sdtEndPr/>
    <w:sdtContent>
      <w:p w:rsidR="00537E7E" w:rsidP="00283E0F" w:rsidRDefault="00537E7E" w14:paraId="73A5BBBF" w14:textId="77777777">
        <w:pPr>
          <w:pStyle w:val="FSHRub2"/>
        </w:pPr>
        <w:r>
          <w:t>Bygg de nya stambanorna för höghastighetståg med grön betong och andra miljökrav</w:t>
        </w:r>
      </w:p>
    </w:sdtContent>
  </w:sdt>
  <w:sdt>
    <w:sdtPr>
      <w:alias w:val="CC_Boilerplate_3"/>
      <w:tag w:val="CC_Boilerplate_3"/>
      <w:id w:val="1606463544"/>
      <w:lock w:val="sdtContentLocked"/>
      <w15:appearance w15:val="hidden"/>
      <w:text w:multiLine="1"/>
    </w:sdtPr>
    <w:sdtEndPr/>
    <w:sdtContent>
      <w:p w:rsidR="00537E7E" w:rsidP="00283E0F" w:rsidRDefault="00537E7E" w14:paraId="73A5BB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7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9"/>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1F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B0"/>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933"/>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7E"/>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62C"/>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5"/>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77E"/>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16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8C"/>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C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AE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5B"/>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8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AE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C9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9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25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FE6"/>
    <w:rsid w:val="00E75807"/>
    <w:rsid w:val="00E7589F"/>
    <w:rsid w:val="00E7597A"/>
    <w:rsid w:val="00E75CE2"/>
    <w:rsid w:val="00E75EFD"/>
    <w:rsid w:val="00E77FD3"/>
    <w:rsid w:val="00E803FC"/>
    <w:rsid w:val="00E8053F"/>
    <w:rsid w:val="00E81920"/>
    <w:rsid w:val="00E81B7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0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A5BBA5"/>
  <w15:chartTrackingRefBased/>
  <w15:docId w15:val="{6ABB277D-63B3-4F42-9E44-FF75B776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8D954ED05641B9979C6EDD9DE768CB"/>
        <w:category>
          <w:name w:val="Allmänt"/>
          <w:gallery w:val="placeholder"/>
        </w:category>
        <w:types>
          <w:type w:val="bbPlcHdr"/>
        </w:types>
        <w:behaviors>
          <w:behavior w:val="content"/>
        </w:behaviors>
        <w:guid w:val="{D19FC620-C15D-445C-8E71-5EB74D046C2D}"/>
      </w:docPartPr>
      <w:docPartBody>
        <w:p w:rsidR="006347A8" w:rsidRDefault="00AB2ABE">
          <w:pPr>
            <w:pStyle w:val="BD8D954ED05641B9979C6EDD9DE768CB"/>
          </w:pPr>
          <w:r w:rsidRPr="005A0A93">
            <w:rPr>
              <w:rStyle w:val="Platshllartext"/>
            </w:rPr>
            <w:t>Förslag till riksdagsbeslut</w:t>
          </w:r>
        </w:p>
      </w:docPartBody>
    </w:docPart>
    <w:docPart>
      <w:docPartPr>
        <w:name w:val="92443CAD17894F31A56F25B43FEF95DD"/>
        <w:category>
          <w:name w:val="Allmänt"/>
          <w:gallery w:val="placeholder"/>
        </w:category>
        <w:types>
          <w:type w:val="bbPlcHdr"/>
        </w:types>
        <w:behaviors>
          <w:behavior w:val="content"/>
        </w:behaviors>
        <w:guid w:val="{F0DDA20D-09B3-43B1-96B6-4C52387FEDE6}"/>
      </w:docPartPr>
      <w:docPartBody>
        <w:p w:rsidR="006347A8" w:rsidRDefault="00AB2ABE">
          <w:pPr>
            <w:pStyle w:val="92443CAD17894F31A56F25B43FEF95DD"/>
          </w:pPr>
          <w:r w:rsidRPr="005A0A93">
            <w:rPr>
              <w:rStyle w:val="Platshllartext"/>
            </w:rPr>
            <w:t>Motivering</w:t>
          </w:r>
        </w:p>
      </w:docPartBody>
    </w:docPart>
    <w:docPart>
      <w:docPartPr>
        <w:name w:val="A31C9513C65C492CACC4FB755D889A25"/>
        <w:category>
          <w:name w:val="Allmänt"/>
          <w:gallery w:val="placeholder"/>
        </w:category>
        <w:types>
          <w:type w:val="bbPlcHdr"/>
        </w:types>
        <w:behaviors>
          <w:behavior w:val="content"/>
        </w:behaviors>
        <w:guid w:val="{C05ECD2A-A30D-4CEC-8BBB-D7536A2A8126}"/>
      </w:docPartPr>
      <w:docPartBody>
        <w:p w:rsidR="006347A8" w:rsidRDefault="00AB2ABE">
          <w:pPr>
            <w:pStyle w:val="A31C9513C65C492CACC4FB755D889A25"/>
          </w:pPr>
          <w:r>
            <w:rPr>
              <w:rStyle w:val="Platshllartext"/>
            </w:rPr>
            <w:t xml:space="preserve"> </w:t>
          </w:r>
        </w:p>
      </w:docPartBody>
    </w:docPart>
    <w:docPart>
      <w:docPartPr>
        <w:name w:val="A003BE36CFD9464698FB73A6EE2DBD14"/>
        <w:category>
          <w:name w:val="Allmänt"/>
          <w:gallery w:val="placeholder"/>
        </w:category>
        <w:types>
          <w:type w:val="bbPlcHdr"/>
        </w:types>
        <w:behaviors>
          <w:behavior w:val="content"/>
        </w:behaviors>
        <w:guid w:val="{0836EB0E-F3AE-4936-8795-9343C1A49620}"/>
      </w:docPartPr>
      <w:docPartBody>
        <w:p w:rsidR="006347A8" w:rsidRDefault="00AB2ABE">
          <w:pPr>
            <w:pStyle w:val="A003BE36CFD9464698FB73A6EE2DBD14"/>
          </w:pPr>
          <w:r>
            <w:t xml:space="preserve"> </w:t>
          </w:r>
        </w:p>
      </w:docPartBody>
    </w:docPart>
    <w:docPart>
      <w:docPartPr>
        <w:name w:val="1BC9D54B9FC14F1DB62A7CCB429BE43C"/>
        <w:category>
          <w:name w:val="Allmänt"/>
          <w:gallery w:val="placeholder"/>
        </w:category>
        <w:types>
          <w:type w:val="bbPlcHdr"/>
        </w:types>
        <w:behaviors>
          <w:behavior w:val="content"/>
        </w:behaviors>
        <w:guid w:val="{071A8E52-0813-4CEE-AA3C-3B64A4D09230}"/>
      </w:docPartPr>
      <w:docPartBody>
        <w:p w:rsidR="00500D2D" w:rsidRDefault="00500D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BE"/>
    <w:rsid w:val="00500D2D"/>
    <w:rsid w:val="006347A8"/>
    <w:rsid w:val="00AB2ABE"/>
    <w:rsid w:val="00B74912"/>
    <w:rsid w:val="00D57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8D954ED05641B9979C6EDD9DE768CB">
    <w:name w:val="BD8D954ED05641B9979C6EDD9DE768CB"/>
  </w:style>
  <w:style w:type="paragraph" w:customStyle="1" w:styleId="518BA7281CD54838BCBD986CF9A88352">
    <w:name w:val="518BA7281CD54838BCBD986CF9A883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41D60F4C214C98A855D46EC4DADE5D">
    <w:name w:val="9741D60F4C214C98A855D46EC4DADE5D"/>
  </w:style>
  <w:style w:type="paragraph" w:customStyle="1" w:styleId="92443CAD17894F31A56F25B43FEF95DD">
    <w:name w:val="92443CAD17894F31A56F25B43FEF95DD"/>
  </w:style>
  <w:style w:type="paragraph" w:customStyle="1" w:styleId="F6CED4B0AC5E47FA92870EEB2A7AF68B">
    <w:name w:val="F6CED4B0AC5E47FA92870EEB2A7AF68B"/>
  </w:style>
  <w:style w:type="paragraph" w:customStyle="1" w:styleId="A05098E29B1846B7934BD1A6AEF28C19">
    <w:name w:val="A05098E29B1846B7934BD1A6AEF28C19"/>
  </w:style>
  <w:style w:type="paragraph" w:customStyle="1" w:styleId="A31C9513C65C492CACC4FB755D889A25">
    <w:name w:val="A31C9513C65C492CACC4FB755D889A25"/>
  </w:style>
  <w:style w:type="paragraph" w:customStyle="1" w:styleId="A003BE36CFD9464698FB73A6EE2DBD14">
    <w:name w:val="A003BE36CFD9464698FB73A6EE2DB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BE1F3-8FD6-4277-8D8E-49AD02145261}"/>
</file>

<file path=customXml/itemProps2.xml><?xml version="1.0" encoding="utf-8"?>
<ds:datastoreItem xmlns:ds="http://schemas.openxmlformats.org/officeDocument/2006/customXml" ds:itemID="{ED8916B9-A658-48E5-A970-F385BFD42EEC}"/>
</file>

<file path=customXml/itemProps3.xml><?xml version="1.0" encoding="utf-8"?>
<ds:datastoreItem xmlns:ds="http://schemas.openxmlformats.org/officeDocument/2006/customXml" ds:itemID="{2C7CB224-F955-4369-AC2B-E9B417980A7F}"/>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1747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MP1305 Bygg de nya stambanorna för höghastighetståg med grön betong och andra miljökrav</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