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7E6" w:rsidRPr="006038E3" w:rsidRDefault="004B57E6">
      <w:pPr>
        <w:pStyle w:val="Hemstlrubrik"/>
      </w:pPr>
      <w:r w:rsidRPr="006038E3">
        <w:t>Förslag till riksdagsbeslut</w:t>
      </w:r>
    </w:p>
    <w:p w:rsidR="004B57E6" w:rsidRPr="006038E3" w:rsidRDefault="004B57E6">
      <w:pPr>
        <w:pStyle w:val="Hemstlatt"/>
        <w:ind w:left="0"/>
      </w:pPr>
      <w:r w:rsidRPr="006038E3">
        <w:t>Riksdagen tillkännager för regeringen som sin mening vad som anförs i motionen om att tillsätta en ny utredning av Estoniakatastr</w:t>
      </w:r>
      <w:r w:rsidRPr="006038E3">
        <w:t>o</w:t>
      </w:r>
      <w:r w:rsidRPr="006038E3">
        <w:t>fen.</w:t>
      </w:r>
    </w:p>
    <w:p w:rsidR="004B57E6" w:rsidRPr="006038E3" w:rsidRDefault="004B57E6">
      <w:pPr>
        <w:pStyle w:val="Rubrik1"/>
      </w:pPr>
      <w:r w:rsidRPr="006038E3">
        <w:t>Motivering</w:t>
      </w:r>
    </w:p>
    <w:p w:rsidR="004B57E6" w:rsidRPr="006038E3" w:rsidRDefault="004B57E6">
      <w:r w:rsidRPr="006038E3">
        <w:t>Det är nu 13 år sedan den tragiska Estoniakatastrofen inträffade. Många anh</w:t>
      </w:r>
      <w:r w:rsidRPr="006038E3">
        <w:t>ö</w:t>
      </w:r>
      <w:r w:rsidRPr="006038E3">
        <w:t>riga frågar sig fortfarande varför. Den förklaring som getts förkastas av många. Flera vill dessutom att deras anhöriga ska bärgas för att de ska kunna begrava dem.</w:t>
      </w:r>
    </w:p>
    <w:p w:rsidR="004B57E6" w:rsidRPr="006038E3" w:rsidRDefault="004B57E6">
      <w:pPr>
        <w:pStyle w:val="Normaltindrag"/>
      </w:pPr>
      <w:r w:rsidRPr="006038E3">
        <w:t>Väldigt många vill att hela sanningen om katastrofen läggs i dagern. Med</w:t>
      </w:r>
      <w:r w:rsidRPr="006038E3">
        <w:t>i</w:t>
      </w:r>
      <w:r w:rsidRPr="006038E3">
        <w:t>er har på senare tid åter lyft fram frågan och visat att det finns fler vinklar än de som tas upp i offentliga dokument. Efter det att haveriutredningen lades fram har nya fakta som kan ha haft avgörande betydelse för katastrofen ko</w:t>
      </w:r>
      <w:r w:rsidRPr="006038E3">
        <w:t>m</w:t>
      </w:r>
      <w:r w:rsidRPr="006038E3">
        <w:t>mit fram.</w:t>
      </w:r>
    </w:p>
    <w:p w:rsidR="004B57E6" w:rsidRPr="006038E3" w:rsidRDefault="004B57E6">
      <w:pPr>
        <w:pStyle w:val="Normaltindrag"/>
      </w:pPr>
      <w:r w:rsidRPr="006038E3">
        <w:t>Chefen för FN:s internrevision, Inga-Britt Ahlenius, säger i medier att u</w:t>
      </w:r>
      <w:r w:rsidRPr="006038E3">
        <w:t>t</w:t>
      </w:r>
      <w:r w:rsidRPr="006038E3">
        <w:t>redningen som lagts fram är en skam för Sverige. Enligt henne är det obegri</w:t>
      </w:r>
      <w:r w:rsidRPr="006038E3">
        <w:t>p</w:t>
      </w:r>
      <w:r w:rsidRPr="006038E3">
        <w:t>ligt att man i den internationella haverikommissionen placerade representa</w:t>
      </w:r>
      <w:r w:rsidRPr="006038E3">
        <w:t>n</w:t>
      </w:r>
      <w:r w:rsidRPr="006038E3">
        <w:t>ter för alla intressenter. Genom en sådan sammansättning kunde utredningens slutresultat knappast komma att beskriva katastrofförloppet på ett förtroend</w:t>
      </w:r>
      <w:r w:rsidRPr="006038E3">
        <w:t>e</w:t>
      </w:r>
      <w:r w:rsidRPr="006038E3">
        <w:t>fullt sätt.</w:t>
      </w:r>
    </w:p>
    <w:p w:rsidR="004B57E6" w:rsidRPr="006038E3" w:rsidRDefault="004B57E6">
      <w:pPr>
        <w:pStyle w:val="Normaltindrag"/>
      </w:pPr>
      <w:r w:rsidRPr="006038E3">
        <w:t>Ett flertal expertutlåtanden samt dykningar som gjordes några dagar efter förlisningen, liksom Jutta Rabes dykningar år 2000, ger vid handen att den förklaring haverikommissionen ger i sin rappor</w:t>
      </w:r>
      <w:r w:rsidRPr="006038E3">
        <w:t>t – att bogvisiret lossnade – inte är en rimlig förklaring till Estonias förlisning. Tvärtom menar många experter att det måste ha uppstått hål i skrovet under vattenlinjen för att fö</w:t>
      </w:r>
      <w:r w:rsidRPr="006038E3">
        <w:t>r</w:t>
      </w:r>
      <w:r w:rsidRPr="006038E3">
        <w:t>klara det snabba sjunkförloppet, vilket också observationer vid dykningar visar.</w:t>
      </w:r>
    </w:p>
    <w:p w:rsidR="004B57E6" w:rsidRPr="006038E3" w:rsidRDefault="004B57E6">
      <w:pPr>
        <w:pStyle w:val="Normaltindrag"/>
      </w:pPr>
      <w:r w:rsidRPr="006038E3">
        <w:lastRenderedPageBreak/>
        <w:t>Lennart Berglund, ordförande för Stiftelsen för Estoniaoffren och Anhör</w:t>
      </w:r>
      <w:r w:rsidRPr="006038E3">
        <w:t>i</w:t>
      </w:r>
      <w:r w:rsidRPr="006038E3">
        <w:t>ga, SEA, utrycker att det enda rimliga är att på nytt utreda vad som hände. Han menar att det går att ta reda på vad som är sant och inte.</w:t>
      </w:r>
    </w:p>
    <w:p w:rsidR="004B57E6" w:rsidRPr="006038E3" w:rsidRDefault="004B57E6">
      <w:pPr>
        <w:pStyle w:val="Normaltindrag"/>
      </w:pPr>
      <w:r w:rsidRPr="006038E3">
        <w:t>Uppgifter om militära transporter med fartyget Estonia som har kommit fram efter haveriutredningens rapport, Jutta Rabes dykningar år 2000, de tidiga dykningarna 1994, oberoende expertutlåtanden samt anhörigas öns</w:t>
      </w:r>
      <w:r w:rsidRPr="006038E3">
        <w:t>k</w:t>
      </w:r>
      <w:r w:rsidRPr="006038E3">
        <w:t>ningar att bärga de omkomna är definitivt skäl nog för att tillsätta en ny u</w:t>
      </w:r>
      <w:r w:rsidRPr="006038E3">
        <w:t>t</w:t>
      </w:r>
      <w:r w:rsidRPr="006038E3">
        <w:t>redning av Estoniakatastrofen. Ledamöter i en sådan utredning måste för trovärdighetens skull vara oberoende experter och sakkunniga.</w:t>
      </w:r>
    </w:p>
    <w:p w:rsidR="004B57E6" w:rsidRPr="006038E3" w:rsidRDefault="004B57E6">
      <w:pPr>
        <w:pStyle w:val="Normaltindrag"/>
      </w:pPr>
      <w:r w:rsidRPr="006038E3">
        <w:t>Regeringen bör därför enligt min mening tillsätta och genomföra en ny, förutsättningslös utredning av Estoniakatastrofen.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38E3">
        <w:trPr>
          <w:cantSplit/>
        </w:trPr>
        <w:tc>
          <w:tcPr>
            <w:tcW w:w="3046" w:type="dxa"/>
          </w:tcPr>
          <w:p w:rsidR="004B57E6" w:rsidRPr="006038E3" w:rsidRDefault="004B57E6">
            <w:pPr>
              <w:pStyle w:val="UnderskriftDatum"/>
              <w:spacing w:before="240"/>
            </w:pPr>
            <w:r w:rsidRPr="006038E3">
              <w:t>Stockholm den 2 oktober 2007</w:t>
            </w:r>
          </w:p>
        </w:tc>
        <w:tc>
          <w:tcPr>
            <w:tcW w:w="3047" w:type="dxa"/>
          </w:tcPr>
          <w:p w:rsidR="004B57E6" w:rsidRPr="006038E3" w:rsidRDefault="004B57E6">
            <w:pPr>
              <w:pStyle w:val="Underskrifter"/>
              <w:spacing w:before="240"/>
            </w:pPr>
          </w:p>
        </w:tc>
      </w:tr>
      <w:tr w:rsidR="00000000" w:rsidRPr="006038E3">
        <w:trPr>
          <w:cantSplit/>
        </w:trPr>
        <w:tc>
          <w:tcPr>
            <w:tcW w:w="3046" w:type="dxa"/>
          </w:tcPr>
          <w:p w:rsidR="004B57E6" w:rsidRPr="006038E3" w:rsidRDefault="004B57E6">
            <w:pPr>
              <w:pStyle w:val="Underskrifter"/>
            </w:pPr>
            <w:r w:rsidRPr="006038E3">
              <w:t>Kjell Eldensjö (kd)</w:t>
            </w:r>
          </w:p>
        </w:tc>
        <w:tc>
          <w:tcPr>
            <w:tcW w:w="3046" w:type="dxa"/>
          </w:tcPr>
          <w:p w:rsidR="004B57E6" w:rsidRPr="006038E3" w:rsidRDefault="004B57E6">
            <w:pPr>
              <w:pStyle w:val="Underskrifter"/>
            </w:pPr>
          </w:p>
        </w:tc>
      </w:tr>
    </w:tbl>
    <w:p w:rsidR="004B57E6" w:rsidRPr="006038E3" w:rsidRDefault="004B57E6">
      <w:pPr>
        <w:pStyle w:val="Normaltindrag"/>
      </w:pPr>
    </w:p>
    <w:sectPr w:rsidR="004B57E6" w:rsidRPr="00603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7E6" w:rsidRPr="006038E3" w:rsidRDefault="004B57E6">
      <w:r w:rsidRPr="006038E3">
        <w:separator/>
      </w:r>
    </w:p>
  </w:endnote>
  <w:endnote w:type="continuationSeparator" w:id="0">
    <w:p w:rsidR="004B57E6" w:rsidRPr="006038E3" w:rsidRDefault="004B57E6">
      <w:r w:rsidRPr="00603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6038E3">
    <w:pPr>
      <w:pStyle w:val="Sidfot"/>
    </w:pPr>
    <w:r w:rsidRPr="006038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158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E6" w:rsidRDefault="004B57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57E6" w:rsidRDefault="004B57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6038E3">
    <w:pPr>
      <w:pStyle w:val="Sidfot"/>
    </w:pPr>
    <w:r w:rsidRPr="006038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67360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E6" w:rsidRDefault="004B57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7E6" w:rsidRDefault="004B57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6038E3">
    <w:pPr>
      <w:pStyle w:val="Sidfot"/>
    </w:pPr>
    <w:r w:rsidRPr="006038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8978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E6" w:rsidRDefault="004B57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57E6" w:rsidRDefault="004B57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7E6" w:rsidRPr="006038E3" w:rsidRDefault="004B57E6">
      <w:r w:rsidRPr="006038E3">
        <w:separator/>
      </w:r>
    </w:p>
  </w:footnote>
  <w:footnote w:type="continuationSeparator" w:id="0">
    <w:p w:rsidR="004B57E6" w:rsidRPr="006038E3" w:rsidRDefault="004B57E6">
      <w:r w:rsidRPr="006038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6038E3">
    <w:pPr>
      <w:pStyle w:val="Sidhuvud"/>
    </w:pPr>
    <w:r w:rsidRPr="006038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3715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E6" w:rsidRDefault="004B57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57E6" w:rsidRDefault="004B57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6038E3">
    <w:pPr>
      <w:pStyle w:val="Sidhuvud"/>
    </w:pPr>
    <w:r w:rsidRPr="006038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9025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E6" w:rsidRDefault="004B57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57E6" w:rsidRDefault="004B57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7E6" w:rsidRPr="006038E3" w:rsidRDefault="004B57E6">
    <w:pPr>
      <w:pStyle w:val="FSHNormal"/>
      <w:tabs>
        <w:tab w:val="right" w:pos="5840"/>
      </w:tabs>
    </w:pPr>
    <w:r w:rsidRPr="006038E3">
      <w:br/>
    </w:r>
    <w:r w:rsidRPr="006038E3">
      <w:fldChar w:fldCharType="begin" w:fldLock="1"/>
    </w:r>
    <w:r w:rsidRPr="006038E3">
      <w:instrText xml:space="preserve"> DOCPROPERTY</w:instrText>
    </w:r>
    <w:r w:rsidRPr="006038E3">
      <w:rPr>
        <w:sz w:val="18"/>
      </w:rPr>
      <w:instrText xml:space="preserve"> "YearUser" *\charformat </w:instrText>
    </w:r>
    <w:r w:rsidRPr="006038E3">
      <w:fldChar w:fldCharType="separate"/>
    </w:r>
    <w:r w:rsidRPr="006038E3">
      <w:t>2007/08</w:t>
    </w:r>
    <w:r w:rsidRPr="006038E3">
      <w:fldChar w:fldCharType="end"/>
    </w:r>
    <w:r w:rsidRPr="006038E3">
      <w:t xml:space="preserve"> </w:t>
    </w:r>
    <w:r w:rsidRPr="006038E3">
      <w:tab/>
      <w:t xml:space="preserve">mnr: </w:t>
    </w:r>
    <w:r w:rsidRPr="006038E3">
      <w:fldChar w:fldCharType="begin" w:fldLock="1"/>
    </w:r>
    <w:r w:rsidRPr="006038E3">
      <w:instrText xml:space="preserve"> DOCPROPERTY</w:instrText>
    </w:r>
    <w:r w:rsidRPr="006038E3">
      <w:rPr>
        <w:sz w:val="18"/>
      </w:rPr>
      <w:instrText xml:space="preserve"> "Motionsnummer" *\charformat </w:instrText>
    </w:r>
    <w:r w:rsidRPr="006038E3">
      <w:fldChar w:fldCharType="separate"/>
    </w:r>
    <w:r w:rsidRPr="006038E3">
      <w:t>T347</w:t>
    </w:r>
    <w:r w:rsidRPr="006038E3">
      <w:fldChar w:fldCharType="end"/>
    </w:r>
    <w:r w:rsidRPr="006038E3">
      <w:br/>
    </w:r>
    <w:r w:rsidRPr="006038E3">
      <w:fldChar w:fldCharType="begin" w:fldLock="1"/>
    </w:r>
    <w:r w:rsidRPr="006038E3">
      <w:instrText xml:space="preserve"> DOCPROPERTY</w:instrText>
    </w:r>
    <w:r w:rsidRPr="006038E3">
      <w:rPr>
        <w:sz w:val="18"/>
      </w:rPr>
      <w:instrText xml:space="preserve"> "Samling" *\charformat </w:instrText>
    </w:r>
    <w:r w:rsidRPr="006038E3">
      <w:fldChar w:fldCharType="end"/>
    </w:r>
    <w:r w:rsidRPr="006038E3">
      <w:tab/>
      <w:t xml:space="preserve">pnr: </w:t>
    </w:r>
    <w:r w:rsidRPr="006038E3">
      <w:fldChar w:fldCharType="begin" w:fldLock="1"/>
    </w:r>
    <w:r w:rsidRPr="006038E3">
      <w:instrText xml:space="preserve"> DOCPROPERTY</w:instrText>
    </w:r>
    <w:r w:rsidRPr="006038E3">
      <w:rPr>
        <w:sz w:val="18"/>
      </w:rPr>
      <w:instrText xml:space="preserve"> "Partinummer" *\charformat </w:instrText>
    </w:r>
    <w:r w:rsidRPr="006038E3">
      <w:fldChar w:fldCharType="separate"/>
    </w:r>
    <w:r w:rsidRPr="006038E3">
      <w:t>kd619</w:t>
    </w:r>
    <w:r w:rsidRPr="006038E3">
      <w:fldChar w:fldCharType="end"/>
    </w:r>
  </w:p>
  <w:p w:rsidR="004B57E6" w:rsidRPr="006038E3" w:rsidRDefault="004B57E6">
    <w:pPr>
      <w:pStyle w:val="FSHRub1"/>
    </w:pPr>
    <w:r w:rsidRPr="006038E3">
      <w:t>Motion till riksdagen</w:t>
    </w:r>
    <w:r w:rsidRPr="006038E3">
      <w:br/>
    </w:r>
    <w:r w:rsidRPr="006038E3">
      <w:fldChar w:fldCharType="begin" w:fldLock="1"/>
    </w:r>
    <w:r w:rsidRPr="006038E3">
      <w:instrText xml:space="preserve"> DOCPROPERTY "YearUser" *\charformat </w:instrText>
    </w:r>
    <w:r w:rsidRPr="006038E3">
      <w:fldChar w:fldCharType="separate"/>
    </w:r>
    <w:r w:rsidRPr="006038E3">
      <w:t>2007/08</w:t>
    </w:r>
    <w:r w:rsidRPr="006038E3">
      <w:fldChar w:fldCharType="end"/>
    </w:r>
    <w:r w:rsidRPr="006038E3">
      <w:t>:</w:t>
    </w:r>
    <w:r w:rsidRPr="006038E3">
      <w:fldChar w:fldCharType="begin" w:fldLock="1"/>
    </w:r>
    <w:r w:rsidRPr="006038E3">
      <w:instrText xml:space="preserve"> DOCPROPERTY "Motionsnummer" *\charformat </w:instrText>
    </w:r>
    <w:r w:rsidRPr="006038E3">
      <w:fldChar w:fldCharType="separate"/>
    </w:r>
    <w:r w:rsidRPr="006038E3">
      <w:t>T347</w:t>
    </w:r>
    <w:r w:rsidRPr="006038E3">
      <w:fldChar w:fldCharType="end"/>
    </w:r>
  </w:p>
  <w:p w:rsidR="004B57E6" w:rsidRPr="006038E3" w:rsidRDefault="004B57E6">
    <w:pPr>
      <w:pStyle w:val="FSHNormalS5"/>
    </w:pPr>
    <w:r w:rsidRPr="006038E3">
      <w:fldChar w:fldCharType="begin" w:fldLock="1"/>
    </w:r>
    <w:r w:rsidRPr="006038E3">
      <w:instrText xml:space="preserve"> DOCPROPERTY "MotionarText" *\charformat </w:instrText>
    </w:r>
    <w:r w:rsidRPr="006038E3">
      <w:fldChar w:fldCharType="separate"/>
    </w:r>
    <w:r w:rsidRPr="006038E3">
      <w:t>av Kjell Eldensjö (kd)</w:t>
    </w:r>
    <w:r w:rsidRPr="006038E3">
      <w:fldChar w:fldCharType="end"/>
    </w:r>
    <w:r w:rsidRPr="006038E3">
      <w:br/>
    </w:r>
    <w:r w:rsidRPr="006038E3">
      <w:fldChar w:fldCharType="begin" w:fldLock="1"/>
    </w:r>
    <w:r w:rsidRPr="006038E3">
      <w:instrText xml:space="preserve"> DOCPROPERTY "SvarFrasKort" *\charformat </w:instrText>
    </w:r>
    <w:r w:rsidRPr="006038E3">
      <w:fldChar w:fldCharType="end"/>
    </w:r>
  </w:p>
  <w:p w:rsidR="004B57E6" w:rsidRPr="006038E3" w:rsidRDefault="004B57E6">
    <w:pPr>
      <w:pStyle w:val="FSHTitel"/>
    </w:pPr>
    <w:r w:rsidRPr="006038E3">
      <w:fldChar w:fldCharType="begin" w:fldLock="1"/>
    </w:r>
    <w:r w:rsidRPr="006038E3">
      <w:instrText xml:space="preserve"> DOCPROPERTY</w:instrText>
    </w:r>
    <w:r w:rsidRPr="006038E3">
      <w:rPr>
        <w:sz w:val="18"/>
      </w:rPr>
      <w:instrText xml:space="preserve"> "RubrikSvar" *\charformat </w:instrText>
    </w:r>
    <w:r w:rsidRPr="006038E3">
      <w:fldChar w:fldCharType="separate"/>
    </w:r>
    <w:r w:rsidRPr="006038E3">
      <w:t>Utredning av Estoniakatastrofen</w:t>
    </w:r>
    <w:r w:rsidRPr="006038E3">
      <w:fldChar w:fldCharType="end"/>
    </w:r>
  </w:p>
  <w:p w:rsidR="004B57E6" w:rsidRPr="006038E3" w:rsidRDefault="004B57E6">
    <w:pPr>
      <w:pStyle w:val="Normal00"/>
    </w:pPr>
  </w:p>
  <w:p w:rsidR="004B57E6" w:rsidRPr="006038E3" w:rsidRDefault="004B57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4164757">
    <w:abstractNumId w:val="8"/>
  </w:num>
  <w:num w:numId="2" w16cid:durableId="712197236">
    <w:abstractNumId w:val="9"/>
  </w:num>
  <w:num w:numId="3" w16cid:durableId="1614745746">
    <w:abstractNumId w:val="8"/>
  </w:num>
  <w:num w:numId="4" w16cid:durableId="2000574142">
    <w:abstractNumId w:val="9"/>
  </w:num>
  <w:num w:numId="5" w16cid:durableId="101806802">
    <w:abstractNumId w:val="13"/>
  </w:num>
  <w:num w:numId="6" w16cid:durableId="781459622">
    <w:abstractNumId w:val="10"/>
  </w:num>
  <w:num w:numId="7" w16cid:durableId="890115627">
    <w:abstractNumId w:val="11"/>
  </w:num>
  <w:num w:numId="8" w16cid:durableId="615715430">
    <w:abstractNumId w:val="12"/>
  </w:num>
  <w:num w:numId="9" w16cid:durableId="1973830137">
    <w:abstractNumId w:val="8"/>
  </w:num>
  <w:num w:numId="10" w16cid:durableId="759716799">
    <w:abstractNumId w:val="3"/>
  </w:num>
  <w:num w:numId="11" w16cid:durableId="1723670497">
    <w:abstractNumId w:val="2"/>
  </w:num>
  <w:num w:numId="12" w16cid:durableId="1037855176">
    <w:abstractNumId w:val="1"/>
  </w:num>
  <w:num w:numId="13" w16cid:durableId="2104454963">
    <w:abstractNumId w:val="0"/>
  </w:num>
  <w:num w:numId="14" w16cid:durableId="1228538605">
    <w:abstractNumId w:val="9"/>
  </w:num>
  <w:num w:numId="15" w16cid:durableId="1944726369">
    <w:abstractNumId w:val="7"/>
  </w:num>
  <w:num w:numId="16" w16cid:durableId="1569074522">
    <w:abstractNumId w:val="6"/>
  </w:num>
  <w:num w:numId="17" w16cid:durableId="362436491">
    <w:abstractNumId w:val="5"/>
  </w:num>
  <w:num w:numId="18" w16cid:durableId="664432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74F4286D-A093-4714-AA63-B051A457C221}"/>
  </w:docVars>
  <w:rsids>
    <w:rsidRoot w:val="00C20C76"/>
    <w:rsid w:val="004B57E6"/>
    <w:rsid w:val="006038E3"/>
    <w:rsid w:val="00C2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C65BF1-35F0-4162-8B0C-C8FD7587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2041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kd619</vt:lpstr>
    </vt:vector>
  </TitlesOfParts>
  <Company>Riksdagen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kd619</dc:title>
  <dc:subject>kd619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2007-11-22T15:03:00Z</cp:lastPrinted>
  <dcterms:created xsi:type="dcterms:W3CDTF">2025-12-17T09:41:00Z</dcterms:created>
  <dcterms:modified xsi:type="dcterms:W3CDTF">2025-12-17T09:41:00Z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Utredning av Estoniakatastrofen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av Estoniakatastrofen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Kjell Eldensjö (kd)</vt:lpwstr>
  </property>
  <property fmtid="{D5CDD505-2E9C-101B-9397-08002B2CF9AE}" pid="26" name="MotionarLista">
    <vt:lpwstr>Eldensjö, Kjell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Kjell Eldensjö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20072008000001070100000006190069</vt:lpwstr>
  </property>
  <property fmtid="{D5CDD505-2E9C-101B-9397-08002B2CF9AE}" pid="47" name="datum">
    <vt:lpwstr>071002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20072008000001070100000006190069</vt:lpwstr>
  </property>
  <property fmtid="{D5CDD505-2E9C-101B-9397-08002B2CF9AE}" pid="50" name="nummer">
    <vt:lpwstr>347</vt:lpwstr>
  </property>
  <property fmtid="{D5CDD505-2E9C-101B-9397-08002B2CF9AE}" pid="51" name="utskottsbeteckning">
    <vt:lpwstr>T</vt:lpwstr>
  </property>
  <property fmtid="{D5CDD505-2E9C-101B-9397-08002B2CF9AE}" pid="52" name="GlobalUID">
    <vt:lpwstr>{841FA7FB-454E-4799-90D7-47A9108F601B}</vt:lpwstr>
  </property>
  <property fmtid="{D5CDD505-2E9C-101B-9397-08002B2CF9AE}" pid="53" name="Överföringar">
    <vt:i4>0</vt:i4>
  </property>
  <property fmtid="{D5CDD505-2E9C-101B-9397-08002B2CF9AE}" pid="54" name="Checksum">
    <vt:lpwstr>*0018536131433*</vt:lpwstr>
  </property>
  <property fmtid="{D5CDD505-2E9C-101B-9397-08002B2CF9AE}" pid="55" name="skuggnummer">
    <vt:lpwstr>1483</vt:lpwstr>
  </property>
  <property fmtid="{D5CDD505-2E9C-101B-9397-08002B2CF9AE}" pid="56" name="urixVersion">
    <vt:lpwstr>3.2.0.8</vt:lpwstr>
  </property>
  <property fmtid="{D5CDD505-2E9C-101B-9397-08002B2CF9AE}" pid="57" name="urixOrigin">
    <vt:lpwstr>071122 16:04:53.740</vt:lpwstr>
  </property>
  <property fmtid="{D5CDD505-2E9C-101B-9397-08002B2CF9AE}" pid="58" name="urixGuid">
    <vt:lpwstr>{FD30D7DD-375F-4FC8-84F7-62A89E78E991}</vt:lpwstr>
  </property>
</Properties>
</file>