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7EEC13E" w14:textId="77777777">
        <w:tc>
          <w:tcPr>
            <w:tcW w:w="2268" w:type="dxa"/>
          </w:tcPr>
          <w:p w14:paraId="54CEB9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99D05A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3440DB9" w14:textId="77777777">
        <w:tc>
          <w:tcPr>
            <w:tcW w:w="2268" w:type="dxa"/>
          </w:tcPr>
          <w:p w14:paraId="5D783E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90BC2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9EBB561" w14:textId="77777777">
        <w:tc>
          <w:tcPr>
            <w:tcW w:w="3402" w:type="dxa"/>
            <w:gridSpan w:val="2"/>
          </w:tcPr>
          <w:p w14:paraId="64CF33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BF0A4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9F81B3D" w14:textId="77777777">
        <w:tc>
          <w:tcPr>
            <w:tcW w:w="2268" w:type="dxa"/>
          </w:tcPr>
          <w:p w14:paraId="429A2D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C59529" w14:textId="77777777" w:rsidR="006E4E11" w:rsidRPr="00ED583F" w:rsidRDefault="001C543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Fi2016/03828/S3</w:t>
            </w:r>
          </w:p>
        </w:tc>
      </w:tr>
      <w:tr w:rsidR="006E4E11" w14:paraId="52E1EE1B" w14:textId="77777777">
        <w:tc>
          <w:tcPr>
            <w:tcW w:w="2268" w:type="dxa"/>
          </w:tcPr>
          <w:p w14:paraId="4E39C8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D672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52FB7AA" w14:textId="77777777">
        <w:trPr>
          <w:trHeight w:val="284"/>
        </w:trPr>
        <w:tc>
          <w:tcPr>
            <w:tcW w:w="4911" w:type="dxa"/>
          </w:tcPr>
          <w:p w14:paraId="4078610B" w14:textId="77777777" w:rsidR="006E4E11" w:rsidRDefault="001C543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F694471" w14:textId="77777777">
        <w:trPr>
          <w:trHeight w:val="284"/>
        </w:trPr>
        <w:tc>
          <w:tcPr>
            <w:tcW w:w="4911" w:type="dxa"/>
          </w:tcPr>
          <w:p w14:paraId="72A5D856" w14:textId="77777777" w:rsidR="006E4E11" w:rsidRDefault="001C543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3DAD86F3" w14:textId="77777777">
        <w:trPr>
          <w:trHeight w:val="284"/>
        </w:trPr>
        <w:tc>
          <w:tcPr>
            <w:tcW w:w="4911" w:type="dxa"/>
          </w:tcPr>
          <w:p w14:paraId="64737D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808E7C" w14:textId="77777777">
        <w:trPr>
          <w:trHeight w:val="284"/>
        </w:trPr>
        <w:tc>
          <w:tcPr>
            <w:tcW w:w="4911" w:type="dxa"/>
          </w:tcPr>
          <w:p w14:paraId="451EE694" w14:textId="59299BCB" w:rsidR="006E4E11" w:rsidRDefault="006E4E11" w:rsidP="00D4576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C126F5" w14:textId="77777777">
        <w:trPr>
          <w:trHeight w:val="284"/>
        </w:trPr>
        <w:tc>
          <w:tcPr>
            <w:tcW w:w="4911" w:type="dxa"/>
          </w:tcPr>
          <w:p w14:paraId="57E719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AFE330" w14:textId="77777777">
        <w:trPr>
          <w:trHeight w:val="284"/>
        </w:trPr>
        <w:tc>
          <w:tcPr>
            <w:tcW w:w="4911" w:type="dxa"/>
          </w:tcPr>
          <w:p w14:paraId="28007C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C345B5" w14:textId="77777777">
        <w:trPr>
          <w:trHeight w:val="284"/>
        </w:trPr>
        <w:tc>
          <w:tcPr>
            <w:tcW w:w="4911" w:type="dxa"/>
          </w:tcPr>
          <w:p w14:paraId="37AB75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8D5C1C" w14:textId="77777777">
        <w:trPr>
          <w:trHeight w:val="284"/>
        </w:trPr>
        <w:tc>
          <w:tcPr>
            <w:tcW w:w="4911" w:type="dxa"/>
          </w:tcPr>
          <w:p w14:paraId="29561C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5CC0D4" w14:textId="77777777">
        <w:trPr>
          <w:trHeight w:val="284"/>
        </w:trPr>
        <w:tc>
          <w:tcPr>
            <w:tcW w:w="4911" w:type="dxa"/>
          </w:tcPr>
          <w:p w14:paraId="351388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5E569E" w14:textId="77777777" w:rsidR="006E4E11" w:rsidRDefault="001C543E">
      <w:pPr>
        <w:framePr w:w="4400" w:h="2523" w:wrap="notBeside" w:vAnchor="page" w:hAnchor="page" w:x="6453" w:y="2445"/>
        <w:ind w:left="142"/>
      </w:pPr>
      <w:r>
        <w:t>Till riksdagen</w:t>
      </w:r>
    </w:p>
    <w:p w14:paraId="6C2D9774" w14:textId="77777777" w:rsidR="006E4E11" w:rsidRDefault="001C543E" w:rsidP="001C543E">
      <w:pPr>
        <w:pStyle w:val="RKrubrik"/>
        <w:pBdr>
          <w:bottom w:val="single" w:sz="4" w:space="1" w:color="auto"/>
        </w:pBdr>
        <w:spacing w:before="0" w:after="0"/>
      </w:pPr>
      <w:r>
        <w:t>Svar på fråga 2016/17:229 av Maria Malmer Stenergard (M) Skattelagstiftningens rättssäkerhet</w:t>
      </w:r>
    </w:p>
    <w:p w14:paraId="2C1835DA" w14:textId="77777777" w:rsidR="006E4E11" w:rsidRDefault="006E4E11">
      <w:pPr>
        <w:pStyle w:val="RKnormal"/>
      </w:pPr>
    </w:p>
    <w:p w14:paraId="37D6B7A6" w14:textId="77777777" w:rsidR="006E4E11" w:rsidRDefault="001C543E" w:rsidP="001C543E">
      <w:pPr>
        <w:pStyle w:val="RKnormal"/>
      </w:pPr>
      <w:r>
        <w:t>Maria Malmer Stenergard har frågat mig vad jag avser att göra för att öka tydligheten i skattelagstiftningen och därmed öka rättssäkerheten inom skattelagstiftningen.</w:t>
      </w:r>
    </w:p>
    <w:p w14:paraId="435031C6" w14:textId="77777777" w:rsidR="001C543E" w:rsidRDefault="001C543E" w:rsidP="001C543E">
      <w:pPr>
        <w:pStyle w:val="RKnormal"/>
      </w:pPr>
    </w:p>
    <w:p w14:paraId="3A6AE1CA" w14:textId="03B9107A" w:rsidR="00FF3F53" w:rsidRDefault="001C543E" w:rsidP="001C543E">
      <w:pPr>
        <w:pStyle w:val="RKnormal"/>
      </w:pPr>
      <w:r>
        <w:t xml:space="preserve">Frågan är ställd mot bakgrund av en kartläggning som </w:t>
      </w:r>
      <w:r w:rsidRPr="001C543E">
        <w:t>Skattebetalarnas förening</w:t>
      </w:r>
      <w:r>
        <w:t xml:space="preserve"> </w:t>
      </w:r>
      <w:r w:rsidR="00C42977">
        <w:t xml:space="preserve">har </w:t>
      </w:r>
      <w:r>
        <w:t>gjort avseende</w:t>
      </w:r>
      <w:r w:rsidR="00C42977" w:rsidRPr="00C42977">
        <w:t xml:space="preserve"> </w:t>
      </w:r>
      <w:r>
        <w:t xml:space="preserve">överklaganden av </w:t>
      </w:r>
      <w:r w:rsidR="00C42977">
        <w:t xml:space="preserve">Skatteverkets beslut och av </w:t>
      </w:r>
      <w:r>
        <w:t xml:space="preserve">domar från förvaltningsrätten i skattemål. </w:t>
      </w:r>
    </w:p>
    <w:p w14:paraId="5DCA9815" w14:textId="77777777" w:rsidR="00D60814" w:rsidRDefault="00D60814" w:rsidP="001C543E">
      <w:pPr>
        <w:pStyle w:val="RKnormal"/>
      </w:pPr>
    </w:p>
    <w:p w14:paraId="1154AA8C" w14:textId="12AC7FB8" w:rsidR="0018444C" w:rsidRDefault="0018444C" w:rsidP="0018444C">
      <w:pPr>
        <w:pStyle w:val="RKnormal"/>
      </w:pPr>
      <w:r>
        <w:t>För förtroende och rättssäkerhet är det viktigt att Skatteverkets rättsliga bedömningar är korrekta. Det är en naturlig del av Skatteverkets verk</w:t>
      </w:r>
      <w:r>
        <w:softHyphen/>
        <w:t xml:space="preserve">samhet att föra processer för att få ett oklart rättsläge klarlagt. </w:t>
      </w:r>
    </w:p>
    <w:p w14:paraId="1D1A3D40" w14:textId="77777777" w:rsidR="0018444C" w:rsidRDefault="0018444C" w:rsidP="0018444C">
      <w:pPr>
        <w:pStyle w:val="RKnormal"/>
      </w:pPr>
    </w:p>
    <w:p w14:paraId="193A3DB5" w14:textId="4712B392" w:rsidR="00D60814" w:rsidRDefault="00D60814" w:rsidP="001410B3">
      <w:pPr>
        <w:pStyle w:val="RKnormal"/>
      </w:pPr>
      <w:r w:rsidRPr="00FF3F53">
        <w:t xml:space="preserve">En viktig princip för </w:t>
      </w:r>
      <w:r>
        <w:t xml:space="preserve">regeringens </w:t>
      </w:r>
      <w:r w:rsidRPr="00FF3F53">
        <w:t>skattepolitik är att skattereglerna ska vara generella</w:t>
      </w:r>
      <w:r>
        <w:t xml:space="preserve"> och tydliga. </w:t>
      </w:r>
      <w:r w:rsidR="009B64E3">
        <w:t>Det</w:t>
      </w:r>
      <w:r w:rsidR="009B64E3" w:rsidRPr="00FF3F53">
        <w:t xml:space="preserve"> bidrar till ett leg</w:t>
      </w:r>
      <w:r w:rsidR="009B64E3">
        <w:t>itimt och rättvist skatte</w:t>
      </w:r>
      <w:r w:rsidR="009B64E3">
        <w:softHyphen/>
        <w:t>system.</w:t>
      </w:r>
      <w:r w:rsidR="009B64E3" w:rsidRPr="00FF3F53">
        <w:t xml:space="preserve"> </w:t>
      </w:r>
      <w:r w:rsidR="003A78AD">
        <w:t>Regel</w:t>
      </w:r>
      <w:r w:rsidR="001410B3">
        <w:t>verket ska vara möjligt att förstå och inte leda till onödigt stora administrativa kostnader för dem som ti</w:t>
      </w:r>
      <w:r w:rsidR="003A78AD">
        <w:t>llämpar reglerna. Detta ska sär</w:t>
      </w:r>
      <w:r w:rsidR="001410B3">
        <w:t xml:space="preserve">skilt beaktas vid utformningen av </w:t>
      </w:r>
      <w:r w:rsidR="003A78AD">
        <w:t>nya skatteregler. Nyttan av för</w:t>
      </w:r>
      <w:r w:rsidR="001410B3">
        <w:t>enk</w:t>
      </w:r>
      <w:r w:rsidR="001410B3">
        <w:softHyphen/>
        <w:t>lingar ska dock alltid vägas mot behovet av att värna skatteintäkterna, åstadkomma rättvisa mellan skattskyldiga samt motverka skattefusk och skatteundandragande.</w:t>
      </w:r>
      <w:r w:rsidR="009B64E3" w:rsidRPr="009B64E3">
        <w:t xml:space="preserve"> </w:t>
      </w:r>
    </w:p>
    <w:p w14:paraId="72445EF5" w14:textId="77777777" w:rsidR="0018444C" w:rsidRDefault="0018444C" w:rsidP="00D60814">
      <w:pPr>
        <w:pStyle w:val="RKnormal"/>
      </w:pPr>
    </w:p>
    <w:p w14:paraId="2DEA670D" w14:textId="77777777" w:rsidR="001C543E" w:rsidRDefault="001C543E">
      <w:pPr>
        <w:pStyle w:val="RKnormal"/>
      </w:pPr>
      <w:r>
        <w:t>Stockholm den 7 november 2016</w:t>
      </w:r>
    </w:p>
    <w:p w14:paraId="14802BA7" w14:textId="77777777" w:rsidR="001C543E" w:rsidRDefault="001C543E">
      <w:pPr>
        <w:pStyle w:val="RKnormal"/>
      </w:pPr>
    </w:p>
    <w:p w14:paraId="6DF153AA" w14:textId="77777777" w:rsidR="0018444C" w:rsidRDefault="0018444C">
      <w:pPr>
        <w:pStyle w:val="RKnormal"/>
      </w:pPr>
    </w:p>
    <w:p w14:paraId="337FB225" w14:textId="77777777" w:rsidR="003A78AD" w:rsidRDefault="003A78AD">
      <w:pPr>
        <w:pStyle w:val="RKnormal"/>
      </w:pPr>
      <w:bookmarkStart w:id="0" w:name="_GoBack"/>
      <w:bookmarkEnd w:id="0"/>
    </w:p>
    <w:p w14:paraId="1417558D" w14:textId="77777777" w:rsidR="001C543E" w:rsidRDefault="001C543E">
      <w:pPr>
        <w:pStyle w:val="RKnormal"/>
      </w:pPr>
    </w:p>
    <w:p w14:paraId="5E39B852" w14:textId="77777777" w:rsidR="001C543E" w:rsidRDefault="001C543E">
      <w:pPr>
        <w:pStyle w:val="RKnormal"/>
      </w:pPr>
      <w:r>
        <w:t>Magdalena Andersson</w:t>
      </w:r>
    </w:p>
    <w:sectPr w:rsidR="001C543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DC572" w14:textId="77777777" w:rsidR="001C543E" w:rsidRDefault="001C543E">
      <w:r>
        <w:separator/>
      </w:r>
    </w:p>
  </w:endnote>
  <w:endnote w:type="continuationSeparator" w:id="0">
    <w:p w14:paraId="2B62F666" w14:textId="77777777" w:rsidR="001C543E" w:rsidRDefault="001C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1012C" w14:textId="77777777" w:rsidR="001C543E" w:rsidRDefault="001C543E">
      <w:r>
        <w:separator/>
      </w:r>
    </w:p>
  </w:footnote>
  <w:footnote w:type="continuationSeparator" w:id="0">
    <w:p w14:paraId="5D399731" w14:textId="77777777" w:rsidR="001C543E" w:rsidRDefault="001C5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C49B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8444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0F7AD6" w14:textId="77777777">
      <w:trPr>
        <w:cantSplit/>
      </w:trPr>
      <w:tc>
        <w:tcPr>
          <w:tcW w:w="3119" w:type="dxa"/>
        </w:tcPr>
        <w:p w14:paraId="7D14E57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B40D5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770162D" w14:textId="77777777" w:rsidR="00E80146" w:rsidRDefault="00E80146">
          <w:pPr>
            <w:pStyle w:val="Sidhuvud"/>
            <w:ind w:right="360"/>
          </w:pPr>
        </w:p>
      </w:tc>
    </w:tr>
  </w:tbl>
  <w:p w14:paraId="56E8505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5306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9D0565" w14:textId="77777777">
      <w:trPr>
        <w:cantSplit/>
      </w:trPr>
      <w:tc>
        <w:tcPr>
          <w:tcW w:w="3119" w:type="dxa"/>
        </w:tcPr>
        <w:p w14:paraId="5D6E941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342AC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5A91ED" w14:textId="77777777" w:rsidR="00E80146" w:rsidRDefault="00E80146">
          <w:pPr>
            <w:pStyle w:val="Sidhuvud"/>
            <w:ind w:right="360"/>
          </w:pPr>
        </w:p>
      </w:tc>
    </w:tr>
  </w:tbl>
  <w:p w14:paraId="15E4B46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AC349" w14:textId="5879C53C" w:rsidR="001C543E" w:rsidRDefault="00FD1C1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59F077" wp14:editId="11ADED6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728B5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58151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2F06A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1E031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3E"/>
    <w:rsid w:val="001410B3"/>
    <w:rsid w:val="00150384"/>
    <w:rsid w:val="00160901"/>
    <w:rsid w:val="001805B7"/>
    <w:rsid w:val="0018444C"/>
    <w:rsid w:val="001C543E"/>
    <w:rsid w:val="00367B1C"/>
    <w:rsid w:val="0037616A"/>
    <w:rsid w:val="003A78AD"/>
    <w:rsid w:val="004A328D"/>
    <w:rsid w:val="0058762B"/>
    <w:rsid w:val="006E4E11"/>
    <w:rsid w:val="007242A3"/>
    <w:rsid w:val="0073658E"/>
    <w:rsid w:val="007A6855"/>
    <w:rsid w:val="00801820"/>
    <w:rsid w:val="0092027A"/>
    <w:rsid w:val="00933FFE"/>
    <w:rsid w:val="00955E31"/>
    <w:rsid w:val="00992E72"/>
    <w:rsid w:val="009B64E3"/>
    <w:rsid w:val="00AF26D1"/>
    <w:rsid w:val="00B57E1C"/>
    <w:rsid w:val="00C42977"/>
    <w:rsid w:val="00CC7DEB"/>
    <w:rsid w:val="00D133D7"/>
    <w:rsid w:val="00D45769"/>
    <w:rsid w:val="00D60814"/>
    <w:rsid w:val="00E80146"/>
    <w:rsid w:val="00E904D0"/>
    <w:rsid w:val="00EC25F9"/>
    <w:rsid w:val="00ED583F"/>
    <w:rsid w:val="00F15539"/>
    <w:rsid w:val="00FD1C10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51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D1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D1C10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D45769"/>
    <w:pPr>
      <w:overflowPunct/>
      <w:autoSpaceDE/>
      <w:autoSpaceDN/>
      <w:adjustRightInd/>
      <w:spacing w:line="240" w:lineRule="atLeast"/>
      <w:textAlignment w:val="auto"/>
    </w:pPr>
    <w:rPr>
      <w:rFonts w:eastAsiaTheme="minorHAnsi" w:cstheme="minorBidi"/>
      <w:szCs w:val="22"/>
    </w:rPr>
  </w:style>
  <w:style w:type="character" w:customStyle="1" w:styleId="BrdtextChar">
    <w:name w:val="Brödtext Char"/>
    <w:basedOn w:val="Standardstycketeckensnitt"/>
    <w:link w:val="Brdtext"/>
    <w:rsid w:val="00D45769"/>
    <w:rPr>
      <w:rFonts w:ascii="OrigGarmnd BT" w:eastAsiaTheme="minorHAnsi" w:hAnsi="OrigGarmnd BT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D1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D1C10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D45769"/>
    <w:pPr>
      <w:overflowPunct/>
      <w:autoSpaceDE/>
      <w:autoSpaceDN/>
      <w:adjustRightInd/>
      <w:spacing w:line="240" w:lineRule="atLeast"/>
      <w:textAlignment w:val="auto"/>
    </w:pPr>
    <w:rPr>
      <w:rFonts w:eastAsiaTheme="minorHAnsi" w:cstheme="minorBidi"/>
      <w:szCs w:val="22"/>
    </w:rPr>
  </w:style>
  <w:style w:type="character" w:customStyle="1" w:styleId="BrdtextChar">
    <w:name w:val="Brödtext Char"/>
    <w:basedOn w:val="Standardstycketeckensnitt"/>
    <w:link w:val="Brdtext"/>
    <w:rsid w:val="00D45769"/>
    <w:rPr>
      <w:rFonts w:ascii="OrigGarmnd BT" w:eastAsiaTheme="minorHAnsi" w:hAnsi="OrigGarmnd BT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8d6355e5-9557-446f-8ec8-8f20fe6dd5f5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60D25C-5AD2-46EC-B120-AEC710F669C5}"/>
</file>

<file path=customXml/itemProps2.xml><?xml version="1.0" encoding="utf-8"?>
<ds:datastoreItem xmlns:ds="http://schemas.openxmlformats.org/officeDocument/2006/customXml" ds:itemID="{47A1A275-C43A-4CDA-B8DF-93FE4CF7E3FD}"/>
</file>

<file path=customXml/itemProps3.xml><?xml version="1.0" encoding="utf-8"?>
<ds:datastoreItem xmlns:ds="http://schemas.openxmlformats.org/officeDocument/2006/customXml" ds:itemID="{53000DAC-A875-4296-AC96-5129FE93D6B3}"/>
</file>

<file path=customXml/itemProps4.xml><?xml version="1.0" encoding="utf-8"?>
<ds:datastoreItem xmlns:ds="http://schemas.openxmlformats.org/officeDocument/2006/customXml" ds:itemID="{47A1A275-C43A-4CDA-B8DF-93FE4CF7E3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642DCC-BEBE-4C26-B9C1-FD1EE5288FFD}"/>
</file>

<file path=customXml/itemProps6.xml><?xml version="1.0" encoding="utf-8"?>
<ds:datastoreItem xmlns:ds="http://schemas.openxmlformats.org/officeDocument/2006/customXml" ds:itemID="{47A1A275-C43A-4CDA-B8DF-93FE4CF7E3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Garmer</dc:creator>
  <cp:lastModifiedBy>Lotta Nordqvist</cp:lastModifiedBy>
  <cp:revision>6</cp:revision>
  <cp:lastPrinted>2016-11-04T07:41:00Z</cp:lastPrinted>
  <dcterms:created xsi:type="dcterms:W3CDTF">2016-11-02T15:38:00Z</dcterms:created>
  <dcterms:modified xsi:type="dcterms:W3CDTF">2016-11-04T07:42:00Z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0b950467-c4ae-48a5-9cbf-83e02f63974e</vt:lpwstr>
  </property>
</Properties>
</file>