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A9FD8F40354B5699791BAF16DCFD46"/>
        </w:placeholder>
        <w:text/>
      </w:sdtPr>
      <w:sdtEndPr/>
      <w:sdtContent>
        <w:p w:rsidRPr="009B062B" w:rsidR="00AF30DD" w:rsidP="00CB6559" w:rsidRDefault="00AF30DD" w14:paraId="007B695A" w14:textId="77777777">
          <w:pPr>
            <w:pStyle w:val="Rubrik1"/>
            <w:spacing w:after="300"/>
          </w:pPr>
          <w:r w:rsidRPr="009B062B">
            <w:t>Förslag till riksdagsbeslut</w:t>
          </w:r>
        </w:p>
      </w:sdtContent>
    </w:sdt>
    <w:bookmarkStart w:name="_Hlk52460972" w:displacedByCustomXml="next" w:id="0"/>
    <w:sdt>
      <w:sdtPr>
        <w:alias w:val="Yrkande 1"/>
        <w:tag w:val="3f930a2f-ca90-4859-b428-a57f27dce23a"/>
        <w:id w:val="-285192083"/>
        <w:lock w:val="sdtLocked"/>
      </w:sdtPr>
      <w:sdtEndPr/>
      <w:sdtContent>
        <w:p w:rsidR="00C526C8" w:rsidRDefault="000A5682" w14:paraId="09E02891" w14:textId="29B6138F">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6A05B24232A4754A1967CD2FA6887BE"/>
        </w:placeholder>
        <w:text/>
      </w:sdtPr>
      <w:sdtEndPr/>
      <w:sdtContent>
        <w:p w:rsidRPr="009B062B" w:rsidR="006D79C9" w:rsidP="00333E95" w:rsidRDefault="006D79C9" w14:paraId="2CF8B573" w14:textId="77777777">
          <w:pPr>
            <w:pStyle w:val="Rubrik1"/>
          </w:pPr>
          <w:r>
            <w:t>Motivering</w:t>
          </w:r>
        </w:p>
      </w:sdtContent>
    </w:sdt>
    <w:p w:rsidR="00C8216F" w:rsidP="00C8216F" w:rsidRDefault="00C8216F" w14:paraId="5C55C9FD" w14:textId="2E7264D9">
      <w:pPr>
        <w:pStyle w:val="Normalutanindragellerluft"/>
      </w:pPr>
      <w:r>
        <w:t>Företag i Sverige är idag utsatta för stark konkurrens från företag i andra länder. Kon</w:t>
      </w:r>
      <w:r w:rsidR="00893743">
        <w:softHyphen/>
      </w:r>
      <w:r>
        <w:t>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w:t>
      </w:r>
      <w:r w:rsidR="00893743">
        <w:softHyphen/>
      </w:r>
      <w:r>
        <w:t xml:space="preserve">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w:t>
      </w:r>
      <w:r w:rsidR="00AD0415">
        <w:t xml:space="preserve">att </w:t>
      </w:r>
      <w:r>
        <w:t>svenska företag inte förlorar konkurrenskraft gentemot andra länder.</w:t>
      </w:r>
    </w:p>
    <w:p w:rsidRPr="00C8216F" w:rsidR="00422B9E" w:rsidP="00C8216F" w:rsidRDefault="00C8216F" w14:paraId="6232E2DC" w14:textId="42EAA449">
      <w:r w:rsidRPr="00C8216F">
        <w:t xml:space="preserve">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alltmer avgörande för att </w:t>
      </w:r>
      <w:r w:rsidRPr="00C8216F">
        <w:lastRenderedPageBreak/>
        <w:t>Sverige ska kunna ligga i världstoppen när det gäller företagsamhet och konkurrens</w:t>
      </w:r>
      <w:r w:rsidR="00893743">
        <w:softHyphen/>
      </w:r>
      <w:r w:rsidRPr="00C8216F">
        <w:t>villkor. Därför bör möjligheten till en tätare och kontinuerlig jämförelse och översyn av branschspecifika kostnader och regler i våra konkurrentländer finnas så att Sverige inte förlorar konkurrenskraft och arbetstillfällen.</w:t>
      </w:r>
    </w:p>
    <w:bookmarkStart w:name="_GoBack" w:displacedByCustomXml="next" w:id="2"/>
    <w:bookmarkEnd w:displacedByCustomXml="next" w:id="2"/>
    <w:sdt>
      <w:sdtPr>
        <w:rPr>
          <w:i/>
          <w:noProof/>
        </w:rPr>
        <w:alias w:val="CC_Underskrifter"/>
        <w:tag w:val="CC_Underskrifter"/>
        <w:id w:val="583496634"/>
        <w:lock w:val="sdtContentLocked"/>
        <w:placeholder>
          <w:docPart w:val="C63DA4E2F4344CAFBC4DE05B34188858"/>
        </w:placeholder>
      </w:sdtPr>
      <w:sdtEndPr>
        <w:rPr>
          <w:i w:val="0"/>
          <w:noProof w:val="0"/>
        </w:rPr>
      </w:sdtEndPr>
      <w:sdtContent>
        <w:p w:rsidR="00CB6559" w:rsidP="006F45B4" w:rsidRDefault="00CB6559" w14:paraId="0A5F6DB0" w14:textId="77777777"/>
        <w:p w:rsidRPr="008E0FE2" w:rsidR="004801AC" w:rsidP="006F45B4" w:rsidRDefault="00893743" w14:paraId="3B31175F" w14:textId="414590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E3344" w:rsidRDefault="000E3344" w14:paraId="47603B63" w14:textId="77777777"/>
    <w:sectPr w:rsidR="000E33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F7B65" w14:textId="77777777" w:rsidR="00793C44" w:rsidRDefault="00793C44" w:rsidP="000C1CAD">
      <w:pPr>
        <w:spacing w:line="240" w:lineRule="auto"/>
      </w:pPr>
      <w:r>
        <w:separator/>
      </w:r>
    </w:p>
  </w:endnote>
  <w:endnote w:type="continuationSeparator" w:id="0">
    <w:p w14:paraId="2F3AD49C" w14:textId="77777777" w:rsidR="00793C44" w:rsidRDefault="00793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93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63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873E" w14:textId="77777777" w:rsidR="00A81797" w:rsidRDefault="00A81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5811" w14:textId="77777777" w:rsidR="00793C44" w:rsidRDefault="00793C44" w:rsidP="000C1CAD">
      <w:pPr>
        <w:spacing w:line="240" w:lineRule="auto"/>
      </w:pPr>
      <w:r>
        <w:separator/>
      </w:r>
    </w:p>
  </w:footnote>
  <w:footnote w:type="continuationSeparator" w:id="0">
    <w:p w14:paraId="0D417523" w14:textId="77777777" w:rsidR="00793C44" w:rsidRDefault="00793C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FE9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1B844" wp14:anchorId="36DB4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743" w14:paraId="60E5BAC5" w14:textId="77777777">
                          <w:pPr>
                            <w:jc w:val="right"/>
                          </w:pPr>
                          <w:sdt>
                            <w:sdtPr>
                              <w:alias w:val="CC_Noformat_Partikod"/>
                              <w:tag w:val="CC_Noformat_Partikod"/>
                              <w:id w:val="-53464382"/>
                              <w:placeholder>
                                <w:docPart w:val="AC7357BB92B74A49A7583EEF5BC6FD28"/>
                              </w:placeholder>
                              <w:text/>
                            </w:sdtPr>
                            <w:sdtEndPr/>
                            <w:sdtContent>
                              <w:r w:rsidR="00C8216F">
                                <w:t>M</w:t>
                              </w:r>
                            </w:sdtContent>
                          </w:sdt>
                          <w:sdt>
                            <w:sdtPr>
                              <w:alias w:val="CC_Noformat_Partinummer"/>
                              <w:tag w:val="CC_Noformat_Partinummer"/>
                              <w:id w:val="-1709555926"/>
                              <w:placeholder>
                                <w:docPart w:val="3CA23B620E9B44F28735D0844D81B72D"/>
                              </w:placeholder>
                              <w:text/>
                            </w:sdtPr>
                            <w:sdtEndPr/>
                            <w:sdtContent>
                              <w:r w:rsidR="00C8216F">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B43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743" w14:paraId="60E5BAC5" w14:textId="77777777">
                    <w:pPr>
                      <w:jc w:val="right"/>
                    </w:pPr>
                    <w:sdt>
                      <w:sdtPr>
                        <w:alias w:val="CC_Noformat_Partikod"/>
                        <w:tag w:val="CC_Noformat_Partikod"/>
                        <w:id w:val="-53464382"/>
                        <w:placeholder>
                          <w:docPart w:val="AC7357BB92B74A49A7583EEF5BC6FD28"/>
                        </w:placeholder>
                        <w:text/>
                      </w:sdtPr>
                      <w:sdtEndPr/>
                      <w:sdtContent>
                        <w:r w:rsidR="00C8216F">
                          <w:t>M</w:t>
                        </w:r>
                      </w:sdtContent>
                    </w:sdt>
                    <w:sdt>
                      <w:sdtPr>
                        <w:alias w:val="CC_Noformat_Partinummer"/>
                        <w:tag w:val="CC_Noformat_Partinummer"/>
                        <w:id w:val="-1709555926"/>
                        <w:placeholder>
                          <w:docPart w:val="3CA23B620E9B44F28735D0844D81B72D"/>
                        </w:placeholder>
                        <w:text/>
                      </w:sdtPr>
                      <w:sdtEndPr/>
                      <w:sdtContent>
                        <w:r w:rsidR="00C8216F">
                          <w:t>1157</w:t>
                        </w:r>
                      </w:sdtContent>
                    </w:sdt>
                  </w:p>
                </w:txbxContent>
              </v:textbox>
              <w10:wrap anchorx="page"/>
            </v:shape>
          </w:pict>
        </mc:Fallback>
      </mc:AlternateContent>
    </w:r>
  </w:p>
  <w:p w:rsidRPr="00293C4F" w:rsidR="00262EA3" w:rsidP="00776B74" w:rsidRDefault="00262EA3" w14:paraId="7B09A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DA6D8" w14:textId="77777777">
    <w:pPr>
      <w:jc w:val="right"/>
    </w:pPr>
  </w:p>
  <w:p w:rsidR="00262EA3" w:rsidP="00776B74" w:rsidRDefault="00262EA3" w14:paraId="528671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743" w14:paraId="0BD6E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1B9E8" wp14:anchorId="00F6D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743" w14:paraId="4F14D1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16F">
          <w:t>M</w:t>
        </w:r>
      </w:sdtContent>
    </w:sdt>
    <w:sdt>
      <w:sdtPr>
        <w:alias w:val="CC_Noformat_Partinummer"/>
        <w:tag w:val="CC_Noformat_Partinummer"/>
        <w:id w:val="-2014525982"/>
        <w:text/>
      </w:sdtPr>
      <w:sdtEndPr/>
      <w:sdtContent>
        <w:r w:rsidR="00C8216F">
          <w:t>1157</w:t>
        </w:r>
      </w:sdtContent>
    </w:sdt>
  </w:p>
  <w:p w:rsidRPr="008227B3" w:rsidR="00262EA3" w:rsidP="008227B3" w:rsidRDefault="00893743" w14:paraId="6CA409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743" w14:paraId="6C152A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265BDA9704C479D946D9B43AB5D9C7F"/>
        </w:placeholder>
        <w:showingPlcHdr/>
        <w15:appearance w15:val="hidden"/>
        <w:text/>
      </w:sdtPr>
      <w:sdtEndPr>
        <w:rPr>
          <w:rStyle w:val="Rubrik1Char"/>
          <w:rFonts w:asciiTheme="majorHAnsi" w:hAnsiTheme="majorHAnsi"/>
          <w:sz w:val="38"/>
        </w:rPr>
      </w:sdtEndPr>
      <w:sdtContent>
        <w:r>
          <w:t>:943</w:t>
        </w:r>
      </w:sdtContent>
    </w:sdt>
  </w:p>
  <w:p w:rsidR="00262EA3" w:rsidP="00E03A3D" w:rsidRDefault="00893743" w14:paraId="030CC1A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8216F" w14:paraId="1B6CEF78" w14:textId="77777777">
        <w:pPr>
          <w:pStyle w:val="FSHRub2"/>
        </w:pPr>
        <w:r>
          <w:t>Regelbunden översyn så att inte svenska företag förlorar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D2B87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21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17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68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4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B3"/>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5B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44"/>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4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8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97"/>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15"/>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C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6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5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9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7B0528"/>
  <w15:chartTrackingRefBased/>
  <w15:docId w15:val="{A96A97B3-9FCA-4546-A31F-433D591B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A9FD8F40354B5699791BAF16DCFD46"/>
        <w:category>
          <w:name w:val="Allmänt"/>
          <w:gallery w:val="placeholder"/>
        </w:category>
        <w:types>
          <w:type w:val="bbPlcHdr"/>
        </w:types>
        <w:behaviors>
          <w:behavior w:val="content"/>
        </w:behaviors>
        <w:guid w:val="{4B7210A5-9780-46EB-92EC-6CB9489DDFE3}"/>
      </w:docPartPr>
      <w:docPartBody>
        <w:p w:rsidR="00905D5C" w:rsidRDefault="00352DAA">
          <w:pPr>
            <w:pStyle w:val="B8A9FD8F40354B5699791BAF16DCFD46"/>
          </w:pPr>
          <w:r w:rsidRPr="005A0A93">
            <w:rPr>
              <w:rStyle w:val="Platshllartext"/>
            </w:rPr>
            <w:t>Förslag till riksdagsbeslut</w:t>
          </w:r>
        </w:p>
      </w:docPartBody>
    </w:docPart>
    <w:docPart>
      <w:docPartPr>
        <w:name w:val="06A05B24232A4754A1967CD2FA6887BE"/>
        <w:category>
          <w:name w:val="Allmänt"/>
          <w:gallery w:val="placeholder"/>
        </w:category>
        <w:types>
          <w:type w:val="bbPlcHdr"/>
        </w:types>
        <w:behaviors>
          <w:behavior w:val="content"/>
        </w:behaviors>
        <w:guid w:val="{41832E71-4888-48A7-B103-781211CF6572}"/>
      </w:docPartPr>
      <w:docPartBody>
        <w:p w:rsidR="00905D5C" w:rsidRDefault="00352DAA">
          <w:pPr>
            <w:pStyle w:val="06A05B24232A4754A1967CD2FA6887BE"/>
          </w:pPr>
          <w:r w:rsidRPr="005A0A93">
            <w:rPr>
              <w:rStyle w:val="Platshllartext"/>
            </w:rPr>
            <w:t>Motivering</w:t>
          </w:r>
        </w:p>
      </w:docPartBody>
    </w:docPart>
    <w:docPart>
      <w:docPartPr>
        <w:name w:val="AC7357BB92B74A49A7583EEF5BC6FD28"/>
        <w:category>
          <w:name w:val="Allmänt"/>
          <w:gallery w:val="placeholder"/>
        </w:category>
        <w:types>
          <w:type w:val="bbPlcHdr"/>
        </w:types>
        <w:behaviors>
          <w:behavior w:val="content"/>
        </w:behaviors>
        <w:guid w:val="{077AFF3B-CB46-46A7-962B-F3A18CCC6D26}"/>
      </w:docPartPr>
      <w:docPartBody>
        <w:p w:rsidR="00905D5C" w:rsidRDefault="00352DAA">
          <w:pPr>
            <w:pStyle w:val="AC7357BB92B74A49A7583EEF5BC6FD28"/>
          </w:pPr>
          <w:r>
            <w:rPr>
              <w:rStyle w:val="Platshllartext"/>
            </w:rPr>
            <w:t xml:space="preserve"> </w:t>
          </w:r>
        </w:p>
      </w:docPartBody>
    </w:docPart>
    <w:docPart>
      <w:docPartPr>
        <w:name w:val="3CA23B620E9B44F28735D0844D81B72D"/>
        <w:category>
          <w:name w:val="Allmänt"/>
          <w:gallery w:val="placeholder"/>
        </w:category>
        <w:types>
          <w:type w:val="bbPlcHdr"/>
        </w:types>
        <w:behaviors>
          <w:behavior w:val="content"/>
        </w:behaviors>
        <w:guid w:val="{CCE1D956-7AA7-49E0-9585-D3A863FB90EB}"/>
      </w:docPartPr>
      <w:docPartBody>
        <w:p w:rsidR="00905D5C" w:rsidRDefault="00352DAA">
          <w:pPr>
            <w:pStyle w:val="3CA23B620E9B44F28735D0844D81B72D"/>
          </w:pPr>
          <w:r>
            <w:t xml:space="preserve"> </w:t>
          </w:r>
        </w:p>
      </w:docPartBody>
    </w:docPart>
    <w:docPart>
      <w:docPartPr>
        <w:name w:val="1265BDA9704C479D946D9B43AB5D9C7F"/>
        <w:category>
          <w:name w:val="Allmänt"/>
          <w:gallery w:val="placeholder"/>
        </w:category>
        <w:types>
          <w:type w:val="bbPlcHdr"/>
        </w:types>
        <w:behaviors>
          <w:behavior w:val="content"/>
        </w:behaviors>
        <w:guid w:val="{6FE79606-750B-4A38-8378-C2FB22B19CEF}"/>
      </w:docPartPr>
      <w:docPartBody>
        <w:p w:rsidR="00DD369B" w:rsidRDefault="002F1020" w:rsidP="002F1020">
          <w:pPr>
            <w:pStyle w:val="1265BDA9704C479D946D9B43AB5D9C7F"/>
          </w:pPr>
          <w:r w:rsidRPr="009B4005">
            <w:rPr>
              <w:rStyle w:val="Platshllartext"/>
            </w:rPr>
            <w:t xml:space="preserve"> </w:t>
          </w:r>
        </w:p>
      </w:docPartBody>
    </w:docPart>
    <w:docPart>
      <w:docPartPr>
        <w:name w:val="C63DA4E2F4344CAFBC4DE05B34188858"/>
        <w:category>
          <w:name w:val="Allmänt"/>
          <w:gallery w:val="placeholder"/>
        </w:category>
        <w:types>
          <w:type w:val="bbPlcHdr"/>
        </w:types>
        <w:behaviors>
          <w:behavior w:val="content"/>
        </w:behaviors>
        <w:guid w:val="{E63B25A5-11AB-46C1-A62B-F1814742BA59}"/>
      </w:docPartPr>
      <w:docPartBody>
        <w:p w:rsidR="00851170" w:rsidRDefault="00851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AA"/>
    <w:rsid w:val="002F1020"/>
    <w:rsid w:val="00352DAA"/>
    <w:rsid w:val="007F1686"/>
    <w:rsid w:val="00851170"/>
    <w:rsid w:val="00905D5C"/>
    <w:rsid w:val="00DD3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020"/>
    <w:rPr>
      <w:color w:val="F4B083" w:themeColor="accent2" w:themeTint="99"/>
    </w:rPr>
  </w:style>
  <w:style w:type="paragraph" w:customStyle="1" w:styleId="B8A9FD8F40354B5699791BAF16DCFD46">
    <w:name w:val="B8A9FD8F40354B5699791BAF16DCFD46"/>
  </w:style>
  <w:style w:type="paragraph" w:customStyle="1" w:styleId="6B3DB6F42C2D4792A5FD996C359D04E1">
    <w:name w:val="6B3DB6F42C2D4792A5FD996C359D04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7E088B83174B208DC8FC10348BFB48">
    <w:name w:val="D57E088B83174B208DC8FC10348BFB48"/>
  </w:style>
  <w:style w:type="paragraph" w:customStyle="1" w:styleId="06A05B24232A4754A1967CD2FA6887BE">
    <w:name w:val="06A05B24232A4754A1967CD2FA6887BE"/>
  </w:style>
  <w:style w:type="paragraph" w:customStyle="1" w:styleId="8B8804606A1449398BDED45BE764CB9B">
    <w:name w:val="8B8804606A1449398BDED45BE764CB9B"/>
  </w:style>
  <w:style w:type="paragraph" w:customStyle="1" w:styleId="6A3BD4EB40E44049B1F91166B6F3E6E7">
    <w:name w:val="6A3BD4EB40E44049B1F91166B6F3E6E7"/>
  </w:style>
  <w:style w:type="paragraph" w:customStyle="1" w:styleId="AC7357BB92B74A49A7583EEF5BC6FD28">
    <w:name w:val="AC7357BB92B74A49A7583EEF5BC6FD28"/>
  </w:style>
  <w:style w:type="paragraph" w:customStyle="1" w:styleId="3CA23B620E9B44F28735D0844D81B72D">
    <w:name w:val="3CA23B620E9B44F28735D0844D81B72D"/>
  </w:style>
  <w:style w:type="paragraph" w:customStyle="1" w:styleId="1265BDA9704C479D946D9B43AB5D9C7F">
    <w:name w:val="1265BDA9704C479D946D9B43AB5D9C7F"/>
    <w:rsid w:val="002F102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4816A-254C-43A0-B13D-106F6D1C75D2}"/>
</file>

<file path=customXml/itemProps2.xml><?xml version="1.0" encoding="utf-8"?>
<ds:datastoreItem xmlns:ds="http://schemas.openxmlformats.org/officeDocument/2006/customXml" ds:itemID="{FD88DDE1-CED5-4F68-92E0-840B2DB16CB2}"/>
</file>

<file path=customXml/itemProps3.xml><?xml version="1.0" encoding="utf-8"?>
<ds:datastoreItem xmlns:ds="http://schemas.openxmlformats.org/officeDocument/2006/customXml" ds:itemID="{CF366EE4-2BBB-4F05-B06E-0418A5786319}"/>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1973</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