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C9FBDCD12FA46DB839ACF5FE15CEEC6"/>
        </w:placeholder>
        <w:text/>
      </w:sdtPr>
      <w:sdtEndPr/>
      <w:sdtContent>
        <w:p w:rsidRPr="009B062B" w:rsidR="00AF30DD" w:rsidP="00D21071" w:rsidRDefault="00AF30DD" w14:paraId="50F3DC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6d208f-3005-47fc-b4e2-c182e39502ee"/>
        <w:id w:val="1582642853"/>
        <w:lock w:val="sdtLocked"/>
      </w:sdtPr>
      <w:sdtEndPr/>
      <w:sdtContent>
        <w:p w:rsidR="00A600DD" w:rsidRDefault="008D00DC" w14:paraId="556D5C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utsatta partners ofrivilliga skuldsättning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0CBFEEAFBA41F9A80FE250197B01EA"/>
        </w:placeholder>
        <w:text/>
      </w:sdtPr>
      <w:sdtEndPr/>
      <w:sdtContent>
        <w:p w:rsidRPr="009B062B" w:rsidR="006D79C9" w:rsidP="00333E95" w:rsidRDefault="006D79C9" w14:paraId="3AC394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554B7" w:rsidP="00B554B7" w:rsidRDefault="0039607C" w14:paraId="48F010ED" w14:textId="58BED5D9">
      <w:r>
        <w:t>En stor mängd personer, oftast kvinnor, befinner sig i destruktiva förhållanden. Denna grupp är särskilt utsatt både fysi</w:t>
      </w:r>
      <w:r w:rsidR="0007003F">
        <w:t>skt, psykiskt och många gånger även ekono</w:t>
      </w:r>
      <w:r w:rsidR="00B554B7">
        <w:softHyphen/>
      </w:r>
      <w:r w:rsidR="0007003F">
        <w:t>miskt. För ökad jämställdhet bör tydliga åtgärder vidtas.</w:t>
      </w:r>
    </w:p>
    <w:p w:rsidR="00B554B7" w:rsidP="00B554B7" w:rsidRDefault="0007003F" w14:paraId="1A729B23" w14:textId="77777777">
      <w:r>
        <w:t xml:space="preserve">Ett problem är den skuldsättning som utsatta personer kan hamna i på grund av det tryck som sätts på dem av den förtryckande partnern. Ett typexempel är olika typer av lån som personen kan tvingas </w:t>
      </w:r>
      <w:r w:rsidR="008D00DC">
        <w:t xml:space="preserve">att </w:t>
      </w:r>
      <w:r>
        <w:t>ta, exempelvis för att bekosta husköp eller andra kapitalintensiva inköp. Skulder som personen i</w:t>
      </w:r>
      <w:r w:rsidR="008D00DC">
        <w:t xml:space="preserve"> </w:t>
      </w:r>
      <w:r>
        <w:t>fråga sedan blir kvar med, även om hen tar sig ur den destruktiva relationen. Speciellt problematiskt blir det om de inköpta varorna förlorar i värde eller om de konsumeras/ägs gemensamt trots att det endast är en part som dragit på sig skulder.</w:t>
      </w:r>
    </w:p>
    <w:p w:rsidR="00B554B7" w:rsidP="00B554B7" w:rsidRDefault="0007003F" w14:paraId="223FEBD5" w14:textId="77777777">
      <w:r>
        <w:t xml:space="preserve">Vid lånesituationer i exempelvis </w:t>
      </w:r>
      <w:r w:rsidR="008D00DC">
        <w:t xml:space="preserve">en </w:t>
      </w:r>
      <w:r>
        <w:t>bank är det inte ovanligt att den fört</w:t>
      </w:r>
      <w:r w:rsidR="008D00DC">
        <w:t>r</w:t>
      </w:r>
      <w:r>
        <w:t xml:space="preserve">yckande partnern, eller </w:t>
      </w:r>
      <w:r w:rsidR="008D00DC">
        <w:t xml:space="preserve">en </w:t>
      </w:r>
      <w:r>
        <w:t xml:space="preserve">närstående till denna, medverkar vid bankmöten och annat, trots att det </w:t>
      </w:r>
      <w:r w:rsidRPr="00B554B7">
        <w:rPr>
          <w:spacing w:val="-1"/>
        </w:rPr>
        <w:t>endast är en part som ska stå för lånet. Detta för att bibehålla kontrollen över den utsatta.</w:t>
      </w:r>
      <w:r>
        <w:t xml:space="preserve"> Det gör det svårare att larma om missförhållanden eller att uttrycka en ovilja att belåna sig.</w:t>
      </w:r>
    </w:p>
    <w:p w:rsidR="00B554B7" w:rsidP="00B554B7" w:rsidRDefault="0007003F" w14:paraId="258E2219" w14:textId="403A341A">
      <w:r w:rsidRPr="00B554B7">
        <w:rPr>
          <w:spacing w:val="-2"/>
        </w:rPr>
        <w:t>Betydligt högre krav bör ställas på bankerna att säkerställa att låntagare inte är utsatta.</w:t>
      </w:r>
      <w:r w:rsidRPr="00B554B7">
        <w:rPr>
          <w:spacing w:val="-1"/>
        </w:rPr>
        <w:t xml:space="preserve"> Ett första steg vore att i de fall en ensam låntagare ska ta bolån eller större </w:t>
      </w:r>
      <w:proofErr w:type="spellStart"/>
      <w:r w:rsidRPr="00B554B7">
        <w:rPr>
          <w:spacing w:val="-1"/>
        </w:rPr>
        <w:t>konsumtions</w:t>
      </w:r>
      <w:r w:rsidR="00B554B7">
        <w:rPr>
          <w:spacing w:val="-1"/>
        </w:rPr>
        <w:softHyphen/>
      </w:r>
      <w:r w:rsidRPr="00B554B7">
        <w:rPr>
          <w:spacing w:val="-1"/>
        </w:rPr>
        <w:t>lån</w:t>
      </w:r>
      <w:proofErr w:type="spellEnd"/>
      <w:r>
        <w:t xml:space="preserve"> trots att samboskap eller gifte</w:t>
      </w:r>
      <w:r w:rsidR="008D00DC">
        <w:t>r</w:t>
      </w:r>
      <w:r>
        <w:t xml:space="preserve">mål föreligger bör </w:t>
      </w:r>
      <w:r w:rsidR="008D00DC">
        <w:t xml:space="preserve">ett </w:t>
      </w:r>
      <w:r>
        <w:t xml:space="preserve">möte i enrum vara obligatoriskt, </w:t>
      </w:r>
      <w:r w:rsidRPr="00B554B7">
        <w:rPr>
          <w:spacing w:val="-2"/>
        </w:rPr>
        <w:t>för att de inte ska vara påverkade av andra. Ytterligare åtgärder kan också vara berättigade</w:t>
      </w:r>
      <w:r>
        <w:t xml:space="preserve"> och bör utredas vidare.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47E5A3E7A041D281D3CEE4899DF6BD"/>
        </w:placeholder>
      </w:sdtPr>
      <w:sdtEndPr>
        <w:rPr>
          <w:i w:val="0"/>
          <w:noProof w:val="0"/>
        </w:rPr>
      </w:sdtEndPr>
      <w:sdtContent>
        <w:p w:rsidR="00D21071" w:rsidP="00D21071" w:rsidRDefault="00D21071" w14:paraId="1A8C9826" w14:textId="3E678CB7"/>
        <w:p w:rsidRPr="008E0FE2" w:rsidR="004801AC" w:rsidP="00D21071" w:rsidRDefault="00B554B7" w14:paraId="3074287D" w14:textId="0C0C38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00DD" w14:paraId="6BED46C8" w14:textId="77777777">
        <w:trPr>
          <w:cantSplit/>
        </w:trPr>
        <w:tc>
          <w:tcPr>
            <w:tcW w:w="50" w:type="pct"/>
            <w:vAlign w:val="bottom"/>
          </w:tcPr>
          <w:p w:rsidR="00A600DD" w:rsidRDefault="008D00DC" w14:paraId="5C83AAAD" w14:textId="77777777">
            <w:pPr>
              <w:pStyle w:val="Underskrifter"/>
            </w:pPr>
            <w:r>
              <w:lastRenderedPageBreak/>
              <w:t>Rickard Nordin (C)</w:t>
            </w:r>
          </w:p>
        </w:tc>
        <w:tc>
          <w:tcPr>
            <w:tcW w:w="50" w:type="pct"/>
            <w:vAlign w:val="bottom"/>
          </w:tcPr>
          <w:p w:rsidR="00A600DD" w:rsidRDefault="00A600DD" w14:paraId="4237A622" w14:textId="77777777">
            <w:pPr>
              <w:pStyle w:val="Underskrifter"/>
            </w:pPr>
          </w:p>
        </w:tc>
      </w:tr>
    </w:tbl>
    <w:p w:rsidR="00495CD3" w:rsidRDefault="00495CD3" w14:paraId="3F380D94" w14:textId="77777777"/>
    <w:sectPr w:rsidR="00495CD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19A2" w14:textId="77777777" w:rsidR="0039607C" w:rsidRDefault="0039607C" w:rsidP="000C1CAD">
      <w:pPr>
        <w:spacing w:line="240" w:lineRule="auto"/>
      </w:pPr>
      <w:r>
        <w:separator/>
      </w:r>
    </w:p>
  </w:endnote>
  <w:endnote w:type="continuationSeparator" w:id="0">
    <w:p w14:paraId="1A1AA7A6" w14:textId="77777777" w:rsidR="0039607C" w:rsidRDefault="003960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A7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D9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C512" w14:textId="60633152" w:rsidR="00262EA3" w:rsidRPr="00D21071" w:rsidRDefault="00262EA3" w:rsidP="00D210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A329" w14:textId="77777777" w:rsidR="0039607C" w:rsidRDefault="0039607C" w:rsidP="000C1CAD">
      <w:pPr>
        <w:spacing w:line="240" w:lineRule="auto"/>
      </w:pPr>
      <w:r>
        <w:separator/>
      </w:r>
    </w:p>
  </w:footnote>
  <w:footnote w:type="continuationSeparator" w:id="0">
    <w:p w14:paraId="37841CB7" w14:textId="77777777" w:rsidR="0039607C" w:rsidRDefault="003960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A7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7C844E" wp14:editId="3EEC85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52EC2" w14:textId="77777777" w:rsidR="00262EA3" w:rsidRDefault="00B554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9607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7C844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452EC2" w14:textId="77777777" w:rsidR="00262EA3" w:rsidRDefault="00B554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9607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A00A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1471" w14:textId="77777777" w:rsidR="00262EA3" w:rsidRDefault="00262EA3" w:rsidP="008563AC">
    <w:pPr>
      <w:jc w:val="right"/>
    </w:pPr>
  </w:p>
  <w:p w14:paraId="4C76FC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6925" w14:textId="77777777" w:rsidR="00262EA3" w:rsidRDefault="00B554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D0C917" wp14:editId="6EBF34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74B0B7" w14:textId="77777777" w:rsidR="00262EA3" w:rsidRDefault="00B554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107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607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0AC5B7D" w14:textId="77777777" w:rsidR="00262EA3" w:rsidRPr="008227B3" w:rsidRDefault="00B554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3E7963" w14:textId="77777777" w:rsidR="00262EA3" w:rsidRPr="008227B3" w:rsidRDefault="00B554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107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1071">
          <w:t>:346</w:t>
        </w:r>
      </w:sdtContent>
    </w:sdt>
  </w:p>
  <w:p w14:paraId="4AC3C6E6" w14:textId="77777777" w:rsidR="00262EA3" w:rsidRDefault="00B554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21071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B23534" w14:textId="77777777" w:rsidR="00262EA3" w:rsidRDefault="0039607C" w:rsidP="00283E0F">
        <w:pPr>
          <w:pStyle w:val="FSHRub2"/>
        </w:pPr>
        <w:r>
          <w:t>Utsatta partners ofrivilliga skuldsättning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AFE8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960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03F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07C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CD3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0DC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0DD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380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4B7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2EB5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4D0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07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E5F669"/>
  <w15:chartTrackingRefBased/>
  <w15:docId w15:val="{E55B8F5B-9609-4058-97BF-7980C8C9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9FBDCD12FA46DB839ACF5FE15CE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F4A8F-1BF5-4003-9EAD-861AC08D9ABC}"/>
      </w:docPartPr>
      <w:docPartBody>
        <w:p w:rsidR="00E04A59" w:rsidRDefault="00E04A59">
          <w:pPr>
            <w:pStyle w:val="8C9FBDCD12FA46DB839ACF5FE15CEE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0CBFEEAFBA41F9A80FE250197B0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C6135-91F8-4CF2-879E-E066A73B3672}"/>
      </w:docPartPr>
      <w:docPartBody>
        <w:p w:rsidR="00E04A59" w:rsidRDefault="00E04A59">
          <w:pPr>
            <w:pStyle w:val="8F0CBFEEAFBA41F9A80FE250197B01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47E5A3E7A041D281D3CEE4899DF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222B5-B185-4195-BAD0-CC2B275EC686}"/>
      </w:docPartPr>
      <w:docPartBody>
        <w:p w:rsidR="00582917" w:rsidRDefault="005829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59"/>
    <w:rsid w:val="00582917"/>
    <w:rsid w:val="00E0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9FBDCD12FA46DB839ACF5FE15CEEC6">
    <w:name w:val="8C9FBDCD12FA46DB839ACF5FE15CEEC6"/>
  </w:style>
  <w:style w:type="paragraph" w:customStyle="1" w:styleId="8F0CBFEEAFBA41F9A80FE250197B01EA">
    <w:name w:val="8F0CBFEEAFBA41F9A80FE250197B0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DCD64-D2BD-43F5-906F-3E808B53D9E4}"/>
</file>

<file path=customXml/itemProps2.xml><?xml version="1.0" encoding="utf-8"?>
<ds:datastoreItem xmlns:ds="http://schemas.openxmlformats.org/officeDocument/2006/customXml" ds:itemID="{7751CF00-A5B9-4468-8CA6-6C29FA94CF7F}"/>
</file>

<file path=customXml/itemProps3.xml><?xml version="1.0" encoding="utf-8"?>
<ds:datastoreItem xmlns:ds="http://schemas.openxmlformats.org/officeDocument/2006/customXml" ds:itemID="{21B1D06B-4295-4687-8E5D-8336F90C7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276</Words>
  <Characters>1466</Characters>
  <Application>Microsoft Office Word</Application>
  <DocSecurity>0</DocSecurity>
  <Lines>34</Lines>
  <Paragraphs>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Minska utsatta partners ofrivilliga skuldsättning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1733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