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C6E6959CBF412494CDC78C83DA0FF9"/>
        </w:placeholder>
        <w:text/>
      </w:sdtPr>
      <w:sdtEndPr/>
      <w:sdtContent>
        <w:p w:rsidRPr="009B062B" w:rsidR="00AF30DD" w:rsidP="007D7C9E" w:rsidRDefault="00AF30DD" w14:paraId="05E84171" w14:textId="77777777">
          <w:pPr>
            <w:pStyle w:val="Rubrik1"/>
            <w:spacing w:after="300"/>
          </w:pPr>
          <w:r w:rsidRPr="009B062B">
            <w:t>Förslag till riksdagsbeslut</w:t>
          </w:r>
        </w:p>
      </w:sdtContent>
    </w:sdt>
    <w:sdt>
      <w:sdtPr>
        <w:alias w:val="Yrkande 1"/>
        <w:tag w:val="7143980c-7e42-423c-ba54-612a0d3160a9"/>
        <w:id w:val="1370184526"/>
        <w:lock w:val="sdtLocked"/>
      </w:sdtPr>
      <w:sdtEndPr/>
      <w:sdtContent>
        <w:p w:rsidR="00720F14" w:rsidRDefault="0024074D" w14:paraId="05E84172" w14:textId="77777777">
          <w:pPr>
            <w:pStyle w:val="Frslagstext"/>
            <w:numPr>
              <w:ilvl w:val="0"/>
              <w:numId w:val="0"/>
            </w:numPr>
          </w:pPr>
          <w:r>
            <w:t>Riksdagen ställer sig bakom det som anförs i motionen om polisutbildning i Tensta samt polisens hästutbildning till Hästa gård i Akalla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97548B4B940BAA5ABE26E8AC9CC68"/>
        </w:placeholder>
        <w:text/>
      </w:sdtPr>
      <w:sdtEndPr/>
      <w:sdtContent>
        <w:p w:rsidRPr="009B062B" w:rsidR="006D79C9" w:rsidP="00333E95" w:rsidRDefault="006D79C9" w14:paraId="05E84173" w14:textId="77777777">
          <w:pPr>
            <w:pStyle w:val="Rubrik1"/>
          </w:pPr>
          <w:r>
            <w:t>Motivering</w:t>
          </w:r>
        </w:p>
      </w:sdtContent>
    </w:sdt>
    <w:p w:rsidRPr="007D7C9E" w:rsidR="007D7C9E" w:rsidP="007D7C9E" w:rsidRDefault="007B0BC4" w14:paraId="05E84174" w14:textId="1DF83415">
      <w:pPr>
        <w:pStyle w:val="Normalutanindragellerluft"/>
      </w:pPr>
      <w:r w:rsidRPr="007D7C9E">
        <w:t xml:space="preserve">Många i Järva är oerhört glada för det nya polishuset i Rinkeby. Förutom den förstärkta tryggheten innebär det också att det är </w:t>
      </w:r>
      <w:r w:rsidR="0068601E">
        <w:t xml:space="preserve">den </w:t>
      </w:r>
      <w:r w:rsidRPr="007D7C9E">
        <w:t>första stora myndigheten som kommer till området på länge. Ett av de stora politiska misstagen var när myndigheter och social service flyttade från Järva för mer än ett decennium sedan. Med polishuset kommer fler arbetstillfällen och fler som kommer att handla, träna och förhoppningsvis på fler sätt bidra till utvecklingen i södra Järva.</w:t>
      </w:r>
    </w:p>
    <w:p w:rsidRPr="007D7C9E" w:rsidR="007D7C9E" w:rsidP="007D7C9E" w:rsidRDefault="007B0BC4" w14:paraId="05E84175" w14:textId="13735FF7">
      <w:r w:rsidRPr="007D7C9E">
        <w:t>Järva har de</w:t>
      </w:r>
      <w:r w:rsidR="0068601E">
        <w:t>t</w:t>
      </w:r>
      <w:r w:rsidRPr="007D7C9E">
        <w:t xml:space="preserve"> senaste året varit hårt tyngt av gängkriminalitet och bara under sommaren 2020 har det varit flera som blivit mördade i området eller personer med koppling till Järva. Det kommer att behövas mycket förebyggande arbete men också fortsatt översyn av olika straffskalor och förstärkning av </w:t>
      </w:r>
      <w:r w:rsidR="0068601E">
        <w:t>t</w:t>
      </w:r>
      <w:r w:rsidRPr="007D7C9E">
        <w:t>ullen.</w:t>
      </w:r>
    </w:p>
    <w:p w:rsidRPr="007D7C9E" w:rsidR="007D7C9E" w:rsidP="007D7C9E" w:rsidRDefault="007B0BC4" w14:paraId="05E84176" w14:textId="6F415F3F">
      <w:r w:rsidRPr="007D7C9E">
        <w:t xml:space="preserve">En del i det förebyggande arbetet men också </w:t>
      </w:r>
      <w:r w:rsidR="0068601E">
        <w:t xml:space="preserve">för </w:t>
      </w:r>
      <w:r w:rsidRPr="007D7C9E">
        <w:t xml:space="preserve">att öka förståelsen av Järva vore att förlägga delar av polisutbildningen </w:t>
      </w:r>
      <w:r w:rsidR="0068601E">
        <w:t>till</w:t>
      </w:r>
      <w:r w:rsidRPr="007D7C9E">
        <w:t xml:space="preserve"> exempelvis de i</w:t>
      </w:r>
      <w:r w:rsidR="0068601E">
        <w:t>cke</w:t>
      </w:r>
      <w:r w:rsidRPr="007D7C9E">
        <w:t xml:space="preserve"> utnyttjade lokalerna på </w:t>
      </w:r>
      <w:r w:rsidRPr="007D7C9E" w:rsidR="0068601E">
        <w:t xml:space="preserve">gamla Ross </w:t>
      </w:r>
      <w:r w:rsidRPr="007D7C9E">
        <w:t>Tensta Gymnasium. Det skulle precis som i Rinkeby innebära att fler personer skulle få anställning men också att flödet inom Stockholm skulle öka. Dessutom får de som går en polisutbildning i Tensta också en större förståelse för ett område som Järva</w:t>
      </w:r>
      <w:r w:rsidR="0068601E">
        <w:t>, v</w:t>
      </w:r>
      <w:r w:rsidRPr="007D7C9E">
        <w:t>ilket skulle vara mycket positivt på sikt.</w:t>
      </w:r>
    </w:p>
    <w:p w:rsidRPr="007D7C9E" w:rsidR="00BB6339" w:rsidP="007D7C9E" w:rsidRDefault="007B0BC4" w14:paraId="05E84177" w14:textId="0126D848">
      <w:r w:rsidRPr="007D7C9E">
        <w:t xml:space="preserve">Utöver detta skulle </w:t>
      </w:r>
      <w:r w:rsidRPr="007D7C9E" w:rsidR="00087EE4">
        <w:t>Hästa gård,</w:t>
      </w:r>
      <w:r w:rsidRPr="007D7C9E">
        <w:t xml:space="preserve"> som ligger i Akalla på </w:t>
      </w:r>
      <w:r w:rsidR="0068601E">
        <w:t>n</w:t>
      </w:r>
      <w:r w:rsidRPr="007D7C9E">
        <w:t>orra Järva</w:t>
      </w:r>
      <w:r w:rsidRPr="007D7C9E" w:rsidR="00087EE4">
        <w:t>, kunna vara intressant för polisens hästutbildning</w:t>
      </w:r>
      <w:r w:rsidRPr="007D7C9E">
        <w:t>. Där finns redan den infrastruktur som behövs för att genomföra polisens hästutbildning och lokaler som det skulle gå att genomföra teori</w:t>
      </w:r>
      <w:r w:rsidR="00D56283">
        <w:softHyphen/>
      </w:r>
      <w:bookmarkStart w:name="_GoBack" w:id="1"/>
      <w:bookmarkEnd w:id="1"/>
      <w:r w:rsidRPr="007D7C9E">
        <w:t xml:space="preserve">utbildning i. Detta skulle också innebära en förstärkning av den lokala gården vilket i förlängningen </w:t>
      </w:r>
      <w:r w:rsidRPr="007D7C9E" w:rsidR="0068601E">
        <w:t xml:space="preserve">också skulle </w:t>
      </w:r>
      <w:r w:rsidRPr="007D7C9E">
        <w:t>medföra positiva bieffekter till Akalla.</w:t>
      </w:r>
    </w:p>
    <w:sdt>
      <w:sdtPr>
        <w:rPr>
          <w:i/>
          <w:noProof/>
        </w:rPr>
        <w:alias w:val="CC_Underskrifter"/>
        <w:tag w:val="CC_Underskrifter"/>
        <w:id w:val="583496634"/>
        <w:lock w:val="sdtContentLocked"/>
        <w:placeholder>
          <w:docPart w:val="AACFCA6E08DC4DA4BF3B45A1F04C9976"/>
        </w:placeholder>
      </w:sdtPr>
      <w:sdtEndPr>
        <w:rPr>
          <w:i w:val="0"/>
          <w:noProof w:val="0"/>
        </w:rPr>
      </w:sdtEndPr>
      <w:sdtContent>
        <w:p w:rsidR="007D7C9E" w:rsidP="007D7C9E" w:rsidRDefault="007D7C9E" w14:paraId="05E84178" w14:textId="77777777"/>
        <w:p w:rsidRPr="008E0FE2" w:rsidR="004801AC" w:rsidP="007D7C9E" w:rsidRDefault="00D56283" w14:paraId="05E841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7D4391" w:rsidRDefault="007D4391" w14:paraId="05E8417D" w14:textId="77777777"/>
    <w:sectPr w:rsidR="007D43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417F" w14:textId="77777777" w:rsidR="007B0BC4" w:rsidRDefault="007B0BC4" w:rsidP="000C1CAD">
      <w:pPr>
        <w:spacing w:line="240" w:lineRule="auto"/>
      </w:pPr>
      <w:r>
        <w:separator/>
      </w:r>
    </w:p>
  </w:endnote>
  <w:endnote w:type="continuationSeparator" w:id="0">
    <w:p w14:paraId="05E84180" w14:textId="77777777" w:rsidR="007B0BC4" w:rsidRDefault="007B0B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41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41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418E" w14:textId="77777777" w:rsidR="00262EA3" w:rsidRPr="007D7C9E" w:rsidRDefault="00262EA3" w:rsidP="007D7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417D" w14:textId="77777777" w:rsidR="007B0BC4" w:rsidRDefault="007B0BC4" w:rsidP="000C1CAD">
      <w:pPr>
        <w:spacing w:line="240" w:lineRule="auto"/>
      </w:pPr>
      <w:r>
        <w:separator/>
      </w:r>
    </w:p>
  </w:footnote>
  <w:footnote w:type="continuationSeparator" w:id="0">
    <w:p w14:paraId="05E8417E" w14:textId="77777777" w:rsidR="007B0BC4" w:rsidRDefault="007B0B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E841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E84190" wp14:anchorId="05E84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6283" w14:paraId="05E84193" w14:textId="77777777">
                          <w:pPr>
                            <w:jc w:val="right"/>
                          </w:pPr>
                          <w:sdt>
                            <w:sdtPr>
                              <w:alias w:val="CC_Noformat_Partikod"/>
                              <w:tag w:val="CC_Noformat_Partikod"/>
                              <w:id w:val="-53464382"/>
                              <w:placeholder>
                                <w:docPart w:val="A08630D6C36C43588F1A1352C449129A"/>
                              </w:placeholder>
                              <w:text/>
                            </w:sdtPr>
                            <w:sdtEndPr/>
                            <w:sdtContent>
                              <w:r w:rsidR="007B0BC4">
                                <w:t>S</w:t>
                              </w:r>
                            </w:sdtContent>
                          </w:sdt>
                          <w:sdt>
                            <w:sdtPr>
                              <w:alias w:val="CC_Noformat_Partinummer"/>
                              <w:tag w:val="CC_Noformat_Partinummer"/>
                              <w:id w:val="-1709555926"/>
                              <w:placeholder>
                                <w:docPart w:val="066DCCC522424CAEAAA3C7EFBF5F6764"/>
                              </w:placeholder>
                              <w:text/>
                            </w:sdtPr>
                            <w:sdtEndPr/>
                            <w:sdtContent>
                              <w:r w:rsidR="007B0BC4">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E841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6283" w14:paraId="05E84193" w14:textId="77777777">
                    <w:pPr>
                      <w:jc w:val="right"/>
                    </w:pPr>
                    <w:sdt>
                      <w:sdtPr>
                        <w:alias w:val="CC_Noformat_Partikod"/>
                        <w:tag w:val="CC_Noformat_Partikod"/>
                        <w:id w:val="-53464382"/>
                        <w:placeholder>
                          <w:docPart w:val="A08630D6C36C43588F1A1352C449129A"/>
                        </w:placeholder>
                        <w:text/>
                      </w:sdtPr>
                      <w:sdtEndPr/>
                      <w:sdtContent>
                        <w:r w:rsidR="007B0BC4">
                          <w:t>S</w:t>
                        </w:r>
                      </w:sdtContent>
                    </w:sdt>
                    <w:sdt>
                      <w:sdtPr>
                        <w:alias w:val="CC_Noformat_Partinummer"/>
                        <w:tag w:val="CC_Noformat_Partinummer"/>
                        <w:id w:val="-1709555926"/>
                        <w:placeholder>
                          <w:docPart w:val="066DCCC522424CAEAAA3C7EFBF5F6764"/>
                        </w:placeholder>
                        <w:text/>
                      </w:sdtPr>
                      <w:sdtEndPr/>
                      <w:sdtContent>
                        <w:r w:rsidR="007B0BC4">
                          <w:t>1097</w:t>
                        </w:r>
                      </w:sdtContent>
                    </w:sdt>
                  </w:p>
                </w:txbxContent>
              </v:textbox>
              <w10:wrap anchorx="page"/>
            </v:shape>
          </w:pict>
        </mc:Fallback>
      </mc:AlternateContent>
    </w:r>
  </w:p>
  <w:p w:rsidRPr="00293C4F" w:rsidR="00262EA3" w:rsidP="00776B74" w:rsidRDefault="00262EA3" w14:paraId="05E841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E84183" w14:textId="77777777">
    <w:pPr>
      <w:jc w:val="right"/>
    </w:pPr>
  </w:p>
  <w:p w:rsidR="00262EA3" w:rsidP="00776B74" w:rsidRDefault="00262EA3" w14:paraId="05E841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6283" w14:paraId="05E841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84192" wp14:anchorId="05E841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6283" w14:paraId="05E841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0BC4">
          <w:t>S</w:t>
        </w:r>
      </w:sdtContent>
    </w:sdt>
    <w:sdt>
      <w:sdtPr>
        <w:alias w:val="CC_Noformat_Partinummer"/>
        <w:tag w:val="CC_Noformat_Partinummer"/>
        <w:id w:val="-2014525982"/>
        <w:text/>
      </w:sdtPr>
      <w:sdtEndPr/>
      <w:sdtContent>
        <w:r w:rsidR="007B0BC4">
          <w:t>1097</w:t>
        </w:r>
      </w:sdtContent>
    </w:sdt>
  </w:p>
  <w:p w:rsidRPr="008227B3" w:rsidR="00262EA3" w:rsidP="008227B3" w:rsidRDefault="00D56283" w14:paraId="05E841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6283" w14:paraId="05E841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:2011</w:t>
        </w:r>
      </w:sdtContent>
    </w:sdt>
  </w:p>
  <w:p w:rsidR="00262EA3" w:rsidP="00E03A3D" w:rsidRDefault="00D56283" w14:paraId="05E8418B"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7B0BC4" w14:paraId="05E8418C" w14:textId="77777777">
        <w:pPr>
          <w:pStyle w:val="FSHRub2"/>
        </w:pPr>
        <w:r>
          <w:t>Förstärkt polisutbildning i Järva</w:t>
        </w:r>
      </w:p>
    </w:sdtContent>
  </w:sdt>
  <w:sdt>
    <w:sdtPr>
      <w:alias w:val="CC_Boilerplate_3"/>
      <w:tag w:val="CC_Boilerplate_3"/>
      <w:id w:val="1606463544"/>
      <w:lock w:val="sdtContentLocked"/>
      <w15:appearance w15:val="hidden"/>
      <w:text w:multiLine="1"/>
    </w:sdtPr>
    <w:sdtEndPr/>
    <w:sdtContent>
      <w:p w:rsidR="00262EA3" w:rsidP="00283E0F" w:rsidRDefault="00262EA3" w14:paraId="05E841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0B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E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B9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4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1E"/>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F14"/>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25"/>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BC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91"/>
    <w:rsid w:val="007D5A70"/>
    <w:rsid w:val="007D5E2B"/>
    <w:rsid w:val="007D6916"/>
    <w:rsid w:val="007D71DA"/>
    <w:rsid w:val="007D7C3D"/>
    <w:rsid w:val="007D7C9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F0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A1"/>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283"/>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B2"/>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E84170"/>
  <w15:chartTrackingRefBased/>
  <w15:docId w15:val="{4BC5D1C8-5354-4BE7-8746-892CC541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E6959CBF412494CDC78C83DA0FF9"/>
        <w:category>
          <w:name w:val="Allmänt"/>
          <w:gallery w:val="placeholder"/>
        </w:category>
        <w:types>
          <w:type w:val="bbPlcHdr"/>
        </w:types>
        <w:behaviors>
          <w:behavior w:val="content"/>
        </w:behaviors>
        <w:guid w:val="{982569B6-AC18-42E7-BD5F-5C267F2BCBC8}"/>
      </w:docPartPr>
      <w:docPartBody>
        <w:p w:rsidR="009B1B2D" w:rsidRDefault="009B1B2D">
          <w:pPr>
            <w:pStyle w:val="A3C6E6959CBF412494CDC78C83DA0FF9"/>
          </w:pPr>
          <w:r w:rsidRPr="005A0A93">
            <w:rPr>
              <w:rStyle w:val="Platshllartext"/>
            </w:rPr>
            <w:t>Förslag till riksdagsbeslut</w:t>
          </w:r>
        </w:p>
      </w:docPartBody>
    </w:docPart>
    <w:docPart>
      <w:docPartPr>
        <w:name w:val="BA697548B4B940BAA5ABE26E8AC9CC68"/>
        <w:category>
          <w:name w:val="Allmänt"/>
          <w:gallery w:val="placeholder"/>
        </w:category>
        <w:types>
          <w:type w:val="bbPlcHdr"/>
        </w:types>
        <w:behaviors>
          <w:behavior w:val="content"/>
        </w:behaviors>
        <w:guid w:val="{E163F1CC-1CB0-4A6D-9A65-2937D0DB69C1}"/>
      </w:docPartPr>
      <w:docPartBody>
        <w:p w:rsidR="009B1B2D" w:rsidRDefault="009B1B2D">
          <w:pPr>
            <w:pStyle w:val="BA697548B4B940BAA5ABE26E8AC9CC68"/>
          </w:pPr>
          <w:r w:rsidRPr="005A0A93">
            <w:rPr>
              <w:rStyle w:val="Platshllartext"/>
            </w:rPr>
            <w:t>Motivering</w:t>
          </w:r>
        </w:p>
      </w:docPartBody>
    </w:docPart>
    <w:docPart>
      <w:docPartPr>
        <w:name w:val="A08630D6C36C43588F1A1352C449129A"/>
        <w:category>
          <w:name w:val="Allmänt"/>
          <w:gallery w:val="placeholder"/>
        </w:category>
        <w:types>
          <w:type w:val="bbPlcHdr"/>
        </w:types>
        <w:behaviors>
          <w:behavior w:val="content"/>
        </w:behaviors>
        <w:guid w:val="{5864C812-028A-49AA-82C7-CA71854B803E}"/>
      </w:docPartPr>
      <w:docPartBody>
        <w:p w:rsidR="009B1B2D" w:rsidRDefault="009B1B2D">
          <w:pPr>
            <w:pStyle w:val="A08630D6C36C43588F1A1352C449129A"/>
          </w:pPr>
          <w:r>
            <w:rPr>
              <w:rStyle w:val="Platshllartext"/>
            </w:rPr>
            <w:t xml:space="preserve"> </w:t>
          </w:r>
        </w:p>
      </w:docPartBody>
    </w:docPart>
    <w:docPart>
      <w:docPartPr>
        <w:name w:val="066DCCC522424CAEAAA3C7EFBF5F6764"/>
        <w:category>
          <w:name w:val="Allmänt"/>
          <w:gallery w:val="placeholder"/>
        </w:category>
        <w:types>
          <w:type w:val="bbPlcHdr"/>
        </w:types>
        <w:behaviors>
          <w:behavior w:val="content"/>
        </w:behaviors>
        <w:guid w:val="{B2CBB451-EB05-4CEA-96F3-03617C26E84A}"/>
      </w:docPartPr>
      <w:docPartBody>
        <w:p w:rsidR="009B1B2D" w:rsidRDefault="009B1B2D">
          <w:pPr>
            <w:pStyle w:val="066DCCC522424CAEAAA3C7EFBF5F6764"/>
          </w:pPr>
          <w:r>
            <w:t xml:space="preserve"> </w:t>
          </w:r>
        </w:p>
      </w:docPartBody>
    </w:docPart>
    <w:docPart>
      <w:docPartPr>
        <w:name w:val="AACFCA6E08DC4DA4BF3B45A1F04C9976"/>
        <w:category>
          <w:name w:val="Allmänt"/>
          <w:gallery w:val="placeholder"/>
        </w:category>
        <w:types>
          <w:type w:val="bbPlcHdr"/>
        </w:types>
        <w:behaviors>
          <w:behavior w:val="content"/>
        </w:behaviors>
        <w:guid w:val="{B966243F-A39F-432D-BDA9-BE7EDF55C410}"/>
      </w:docPartPr>
      <w:docPartBody>
        <w:p w:rsidR="00C51BE4" w:rsidRDefault="00C51B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2D"/>
    <w:rsid w:val="009B1B2D"/>
    <w:rsid w:val="00C51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C6E6959CBF412494CDC78C83DA0FF9">
    <w:name w:val="A3C6E6959CBF412494CDC78C83DA0FF9"/>
  </w:style>
  <w:style w:type="paragraph" w:customStyle="1" w:styleId="3A6056C29801404BB6263D7C85E3B7DD">
    <w:name w:val="3A6056C29801404BB6263D7C85E3B7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22417C27A94EF382F155A85AFF91B7">
    <w:name w:val="B622417C27A94EF382F155A85AFF91B7"/>
  </w:style>
  <w:style w:type="paragraph" w:customStyle="1" w:styleId="BA697548B4B940BAA5ABE26E8AC9CC68">
    <w:name w:val="BA697548B4B940BAA5ABE26E8AC9CC68"/>
  </w:style>
  <w:style w:type="paragraph" w:customStyle="1" w:styleId="9635A10132884B3684A6371AE4C0B833">
    <w:name w:val="9635A10132884B3684A6371AE4C0B833"/>
  </w:style>
  <w:style w:type="paragraph" w:customStyle="1" w:styleId="07B3853842CC4C2AAC4B795091F97801">
    <w:name w:val="07B3853842CC4C2AAC4B795091F97801"/>
  </w:style>
  <w:style w:type="paragraph" w:customStyle="1" w:styleId="A08630D6C36C43588F1A1352C449129A">
    <w:name w:val="A08630D6C36C43588F1A1352C449129A"/>
  </w:style>
  <w:style w:type="paragraph" w:customStyle="1" w:styleId="066DCCC522424CAEAAA3C7EFBF5F6764">
    <w:name w:val="066DCCC522424CAEAAA3C7EFBF5F6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2C17D-78BB-4B6D-8D7F-C224AFEA2CCB}"/>
</file>

<file path=customXml/itemProps2.xml><?xml version="1.0" encoding="utf-8"?>
<ds:datastoreItem xmlns:ds="http://schemas.openxmlformats.org/officeDocument/2006/customXml" ds:itemID="{13C6DFF4-629A-4821-86A2-2173018669DC}"/>
</file>

<file path=customXml/itemProps3.xml><?xml version="1.0" encoding="utf-8"?>
<ds:datastoreItem xmlns:ds="http://schemas.openxmlformats.org/officeDocument/2006/customXml" ds:itemID="{A8EE1DF4-F9C0-444A-82DF-113A2A7128C0}"/>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1622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S1097 Förstärkt polisutbildning i Järva</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