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3BC" w:rsidRPr="003A35DE" w:rsidRDefault="005673BC">
      <w:pPr>
        <w:pStyle w:val="Hemstlrubrik"/>
      </w:pPr>
      <w:r w:rsidRPr="003A35DE">
        <w:t>Förslag till riksdagsbeslut</w:t>
      </w:r>
    </w:p>
    <w:p w:rsidR="005673BC" w:rsidRPr="003A35DE" w:rsidRDefault="005673BC">
      <w:pPr>
        <w:pStyle w:val="Hemstlatt"/>
        <w:ind w:left="0"/>
      </w:pPr>
      <w:r w:rsidRPr="003A35DE">
        <w:t>Riksdagen tillkännager för regeringen som sin mening vad i motionen an</w:t>
      </w:r>
      <w:r w:rsidRPr="003A35DE">
        <w:t>förs om utvidgande av arvsrätten.</w:t>
      </w:r>
    </w:p>
    <w:p w:rsidR="005673BC" w:rsidRPr="003A35DE" w:rsidRDefault="005673BC">
      <w:pPr>
        <w:pStyle w:val="Rubrik1"/>
      </w:pPr>
      <w:r w:rsidRPr="003A35DE">
        <w:t>Motivering</w:t>
      </w:r>
    </w:p>
    <w:p w:rsidR="005673BC" w:rsidRPr="003A35DE" w:rsidRDefault="005673BC">
      <w:r w:rsidRPr="003A35DE">
        <w:t>1929 upphörde arvsrätt för kusiner i samband med att lagen (1928:281) om Allmänna arvsfonden infördes. Motivet för att bilda Allmänna arvsfonden var att använda de arv som saknade arvingar till behjärtansvärda ändamål. Samt</w:t>
      </w:r>
      <w:r w:rsidRPr="003A35DE">
        <w:t>i</w:t>
      </w:r>
      <w:r w:rsidRPr="003A35DE">
        <w:t xml:space="preserve">digt försvann arvsrätten för farfar, morfar samt deras barn. Senare försvann också arvsrätten för kusiner. </w:t>
      </w:r>
    </w:p>
    <w:p w:rsidR="005673BC" w:rsidRPr="003A35DE" w:rsidRDefault="005673BC">
      <w:pPr>
        <w:pStyle w:val="Normaltindrag"/>
      </w:pPr>
      <w:r w:rsidRPr="003A35DE">
        <w:t>Jag anser att arvsrätten åter skall utvidgas så att kusiner blir arvsberättig</w:t>
      </w:r>
      <w:r w:rsidRPr="003A35DE">
        <w:t>a</w:t>
      </w:r>
      <w:r w:rsidRPr="003A35DE">
        <w:t>de. Den nuvarande begränsningen av arvsrätten kan enligt min uppfattning inte försvaras på sakliga grunder utan måste ses som ett uttryck för en gången tids värderingar. Jag vill också understryka det principiellt oriktiga i att staten inträder som arvinge då en avliden efterlämnar så nära släktingar som kusiner, något som kan te sig direkt stötande i fall då fondens medel kanske också används till ändamål som varit helt främmande för den avlidne.</w:t>
      </w:r>
    </w:p>
    <w:p w:rsidR="005673BC" w:rsidRPr="003A35DE" w:rsidRDefault="005673BC">
      <w:pPr>
        <w:pStyle w:val="Normaltindrag"/>
      </w:pPr>
      <w:r w:rsidRPr="003A35DE">
        <w:t xml:space="preserve">De personer som för närvarande har arvsrätt efter en ogift </w:t>
      </w:r>
      <w:r w:rsidRPr="003A35DE">
        <w:t xml:space="preserve">arvlåtare är i första hand den avlidnes bröstarvingar (barn, barnbarn o s v). Om det inte finns några bröstarvingar går arvet till den avlidnes far- och morföräldrar och senare deras barn (d v s fastrar, mostrar och morbröder). </w:t>
      </w:r>
    </w:p>
    <w:p w:rsidR="005673BC" w:rsidRPr="003A35DE" w:rsidRDefault="005673BC">
      <w:pPr>
        <w:pStyle w:val="Normaltindrag"/>
      </w:pPr>
      <w:r w:rsidRPr="003A35DE">
        <w:t>Om någon gift person avlider, så är också den kvarvarande maken berätt</w:t>
      </w:r>
      <w:r w:rsidRPr="003A35DE">
        <w:t>i</w:t>
      </w:r>
      <w:r w:rsidRPr="003A35DE">
        <w:t xml:space="preserve">gad till arv. Om det inte finns någon efterlevande med ett släktskap som är så nära som ovan, så tillfaller arvet Allmänna arvsfonden. Den avlidnes kusiner har alltså ingen rätt till den avlidnes kvarlåtenskap, inte ens om de är dennes enda släktingar i livet. </w:t>
      </w:r>
    </w:p>
    <w:p w:rsidR="005673BC" w:rsidRPr="003A35DE" w:rsidRDefault="005673BC">
      <w:pPr>
        <w:pStyle w:val="Normaltindrag"/>
      </w:pPr>
      <w:r w:rsidRPr="003A35DE">
        <w:t>Familjen är den mest grundläggande gemenskapen. Genom familjen får individen ett historiskt sammanhang, förankring och ett kontaktnät över gen</w:t>
      </w:r>
      <w:r w:rsidRPr="003A35DE">
        <w:t>e</w:t>
      </w:r>
      <w:r w:rsidRPr="003A35DE">
        <w:lastRenderedPageBreak/>
        <w:t>rationsgränserna. Många vuxna personer saknar nuförtiden en egen familj, de lever i singelhushåll, och värdet av släkten har med all sannolikhet ökat. Dessutom är det många människor som lever i tron att kusiner är arvsberätt</w:t>
      </w:r>
      <w:r w:rsidRPr="003A35DE">
        <w:t>i</w:t>
      </w:r>
      <w:r w:rsidRPr="003A35DE">
        <w:t>gade och därför inte upprättar något testamente. De avlider i tron att deras kvarlåtenskap går till den släkt man har och känner samband och tillhörighet med. Därutöver måste tas med i beaktande att för många personer som har sitt ursprung utanför Sveriges gränser är det faktum att ku</w:t>
      </w:r>
      <w:r w:rsidRPr="003A35DE">
        <w:t>sin inte räknas som ”släkt” i den meningen att man är arvsberättigad mycket svårförståelig, om inte obegriplig.</w:t>
      </w:r>
    </w:p>
    <w:p w:rsidR="005673BC" w:rsidRPr="003A35DE" w:rsidRDefault="005673BC">
      <w:pPr>
        <w:pStyle w:val="Normaltindrag"/>
      </w:pPr>
      <w:r w:rsidRPr="003A35DE">
        <w:t>Min uppfattning är att det är oriktigt att staten skall träda in som ”arvinge” om det finns så nära släktingar som kusiner i livet. Detta är jag övertygad om är i överensstämmande med det allmänna rättsmedvetandet och den tro de flesta människor lever i. Arvsrätten bör därför utvidgas så att kusiner åter blir arvsberättigade.</w:t>
      </w:r>
    </w:p>
    <w:p w:rsidR="005673BC" w:rsidRPr="003A35DE" w:rsidRDefault="005673BC">
      <w:pPr>
        <w:pStyle w:val="Normaltindrag"/>
      </w:pPr>
      <w:r w:rsidRPr="003A35DE">
        <w:t>Situationen att en person som avlider saknar andra, närmare anhöriga, än kusiner, må vara sällsynt, men svåra olyckor kan i ett slag utplåna en hel familj. Visserligen finns möjligheten att reglera situationen genom testame</w:t>
      </w:r>
      <w:r w:rsidRPr="003A35DE">
        <w:t>n</w:t>
      </w:r>
      <w:r w:rsidRPr="003A35DE">
        <w:t>te, men av förståeliga skäl har det många gånger inte skrivits något sådant, vilket får till följd att det inte finns någon arvsberättigad eller testamentstag</w:t>
      </w:r>
      <w:r w:rsidRPr="003A35DE">
        <w:t>a</w:t>
      </w:r>
      <w:r w:rsidRPr="003A35DE">
        <w:t xml:space="preserve">re. Om även kusiner hade arvsrätt kunde i sådana fall finnas en möjlighet att trots allt behålla familjens egendom i släkten, något som säkerligen skulle stå i överensstämmelse med såväl de förolyckades önskan som allmänhetens rättsmedvetande. </w:t>
      </w:r>
    </w:p>
    <w:p w:rsidR="005673BC" w:rsidRPr="003A35DE" w:rsidRDefault="005673BC">
      <w:pPr>
        <w:pStyle w:val="Normaltindrag"/>
      </w:pPr>
      <w:r w:rsidRPr="003A35DE">
        <w:t>Arvsrätten bör därför utvidgas så att kusiner åter blir arvsberättigade.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5DE">
        <w:trPr>
          <w:cantSplit/>
        </w:trPr>
        <w:tc>
          <w:tcPr>
            <w:tcW w:w="3046" w:type="dxa"/>
          </w:tcPr>
          <w:p w:rsidR="005673BC" w:rsidRPr="003A35DE" w:rsidRDefault="005673BC">
            <w:pPr>
              <w:pStyle w:val="UnderskriftDatum"/>
              <w:spacing w:before="240"/>
            </w:pPr>
            <w:r w:rsidRPr="003A35DE">
              <w:t>Stockholm den 19 oktober 2006</w:t>
            </w:r>
          </w:p>
        </w:tc>
        <w:tc>
          <w:tcPr>
            <w:tcW w:w="3047" w:type="dxa"/>
          </w:tcPr>
          <w:p w:rsidR="005673BC" w:rsidRPr="003A35DE" w:rsidRDefault="005673BC">
            <w:pPr>
              <w:pStyle w:val="Underskrifter"/>
              <w:spacing w:before="240"/>
            </w:pPr>
          </w:p>
        </w:tc>
      </w:tr>
      <w:tr w:rsidR="00000000" w:rsidRPr="003A35DE">
        <w:trPr>
          <w:cantSplit/>
        </w:trPr>
        <w:tc>
          <w:tcPr>
            <w:tcW w:w="3046" w:type="dxa"/>
          </w:tcPr>
          <w:p w:rsidR="005673BC" w:rsidRPr="003A35DE" w:rsidRDefault="005673BC">
            <w:pPr>
              <w:pStyle w:val="Underskrifter"/>
            </w:pPr>
            <w:r w:rsidRPr="003A35DE">
              <w:t>Magdalena Andersson (m)</w:t>
            </w:r>
          </w:p>
        </w:tc>
        <w:tc>
          <w:tcPr>
            <w:tcW w:w="3046" w:type="dxa"/>
          </w:tcPr>
          <w:p w:rsidR="005673BC" w:rsidRPr="003A35DE" w:rsidRDefault="005673BC">
            <w:pPr>
              <w:pStyle w:val="Underskrifter"/>
            </w:pPr>
          </w:p>
        </w:tc>
      </w:tr>
    </w:tbl>
    <w:p w:rsidR="005673BC" w:rsidRPr="003A35DE" w:rsidRDefault="005673BC">
      <w:pPr>
        <w:pStyle w:val="Normaltindrag"/>
      </w:pPr>
    </w:p>
    <w:sectPr w:rsidR="005673BC" w:rsidRPr="003A35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3BC" w:rsidRPr="003A35DE" w:rsidRDefault="005673BC">
      <w:r w:rsidRPr="003A35DE">
        <w:separator/>
      </w:r>
    </w:p>
  </w:endnote>
  <w:endnote w:type="continuationSeparator" w:id="0">
    <w:p w:rsidR="005673BC" w:rsidRPr="003A35DE" w:rsidRDefault="005673BC">
      <w:r w:rsidRPr="003A35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3A35DE">
    <w:pPr>
      <w:pStyle w:val="Sidfot"/>
    </w:pPr>
    <w:r w:rsidRPr="003A35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8980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BC" w:rsidRDefault="005673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3BC" w:rsidRDefault="005673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3A35DE">
    <w:pPr>
      <w:pStyle w:val="Sidfot"/>
    </w:pPr>
    <w:r w:rsidRPr="003A35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9400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BC" w:rsidRDefault="005673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3BC" w:rsidRDefault="005673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3A35DE">
    <w:pPr>
      <w:pStyle w:val="Sidfot"/>
    </w:pPr>
    <w:r w:rsidRPr="003A35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9957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BC" w:rsidRDefault="005673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3BC" w:rsidRDefault="005673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3BC" w:rsidRPr="003A35DE" w:rsidRDefault="005673BC">
      <w:r w:rsidRPr="003A35DE">
        <w:separator/>
      </w:r>
    </w:p>
  </w:footnote>
  <w:footnote w:type="continuationSeparator" w:id="0">
    <w:p w:rsidR="005673BC" w:rsidRPr="003A35DE" w:rsidRDefault="005673BC">
      <w:r w:rsidRPr="003A35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3A35DE">
    <w:pPr>
      <w:pStyle w:val="Sidhuvud"/>
    </w:pPr>
    <w:r w:rsidRPr="003A35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1586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BC" w:rsidRDefault="005673B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3BC" w:rsidRDefault="005673BC">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3A35DE">
    <w:pPr>
      <w:pStyle w:val="Sidhuvud"/>
    </w:pPr>
    <w:r w:rsidRPr="003A35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529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3BC" w:rsidRDefault="005673B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3BC" w:rsidRDefault="005673BC">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C220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3BC" w:rsidRPr="003A35DE" w:rsidRDefault="005673BC">
    <w:pPr>
      <w:pStyle w:val="FSHNormal"/>
      <w:tabs>
        <w:tab w:val="right" w:pos="5840"/>
      </w:tabs>
    </w:pPr>
    <w:r w:rsidRPr="003A35DE">
      <w:br/>
    </w:r>
    <w:r w:rsidRPr="003A35DE">
      <w:fldChar w:fldCharType="begin" w:fldLock="1"/>
    </w:r>
    <w:r w:rsidRPr="003A35DE">
      <w:instrText xml:space="preserve"> DOCPROPERTY</w:instrText>
    </w:r>
    <w:r w:rsidRPr="003A35DE">
      <w:rPr>
        <w:sz w:val="18"/>
      </w:rPr>
      <w:instrText xml:space="preserve"> "YearUser" *\charformat </w:instrText>
    </w:r>
    <w:r w:rsidRPr="003A35DE">
      <w:fldChar w:fldCharType="separate"/>
    </w:r>
    <w:r w:rsidRPr="003A35DE">
      <w:t>2006/07</w:t>
    </w:r>
    <w:r w:rsidRPr="003A35DE">
      <w:fldChar w:fldCharType="end"/>
    </w:r>
    <w:r w:rsidRPr="003A35DE">
      <w:t xml:space="preserve"> </w:t>
    </w:r>
    <w:r w:rsidRPr="003A35DE">
      <w:tab/>
      <w:t xml:space="preserve">mnr: </w:t>
    </w:r>
    <w:r w:rsidRPr="003A35DE">
      <w:fldChar w:fldCharType="begin" w:fldLock="1"/>
    </w:r>
    <w:r w:rsidRPr="003A35DE">
      <w:instrText xml:space="preserve"> DOCPROPERTY</w:instrText>
    </w:r>
    <w:r w:rsidRPr="003A35DE">
      <w:rPr>
        <w:sz w:val="18"/>
      </w:rPr>
      <w:instrText xml:space="preserve"> "Motionsnummer" *\charformat </w:instrText>
    </w:r>
    <w:r w:rsidRPr="003A35DE">
      <w:fldChar w:fldCharType="separate"/>
    </w:r>
    <w:r w:rsidRPr="003A35DE">
      <w:t>C220</w:t>
    </w:r>
    <w:r w:rsidRPr="003A35DE">
      <w:fldChar w:fldCharType="end"/>
    </w:r>
    <w:r w:rsidRPr="003A35DE">
      <w:br/>
    </w:r>
    <w:r w:rsidRPr="003A35DE">
      <w:fldChar w:fldCharType="begin" w:fldLock="1"/>
    </w:r>
    <w:r w:rsidRPr="003A35DE">
      <w:instrText xml:space="preserve"> DOCPROPERTY</w:instrText>
    </w:r>
    <w:r w:rsidRPr="003A35DE">
      <w:rPr>
        <w:sz w:val="18"/>
      </w:rPr>
      <w:instrText xml:space="preserve"> "Samling" *\charformat </w:instrText>
    </w:r>
    <w:r w:rsidRPr="003A35DE">
      <w:fldChar w:fldCharType="end"/>
    </w:r>
    <w:r w:rsidRPr="003A35DE">
      <w:tab/>
      <w:t xml:space="preserve">pnr: </w:t>
    </w:r>
    <w:r w:rsidRPr="003A35DE">
      <w:fldChar w:fldCharType="begin" w:fldLock="1"/>
    </w:r>
    <w:r w:rsidRPr="003A35DE">
      <w:instrText xml:space="preserve"> DOCPROPERTY</w:instrText>
    </w:r>
    <w:r w:rsidRPr="003A35DE">
      <w:rPr>
        <w:sz w:val="18"/>
      </w:rPr>
      <w:instrText xml:space="preserve"> "Partinummer" *\charformat </w:instrText>
    </w:r>
    <w:r w:rsidRPr="003A35DE">
      <w:fldChar w:fldCharType="separate"/>
    </w:r>
    <w:r w:rsidRPr="003A35DE">
      <w:t>m1015</w:t>
    </w:r>
    <w:r w:rsidRPr="003A35DE">
      <w:fldChar w:fldCharType="end"/>
    </w:r>
  </w:p>
  <w:p w:rsidR="005673BC" w:rsidRPr="003A35DE" w:rsidRDefault="005673BC">
    <w:pPr>
      <w:pStyle w:val="FSHRub1"/>
    </w:pPr>
    <w:r w:rsidRPr="003A35DE">
      <w:t>Motion till riksdagen</w:t>
    </w:r>
    <w:r w:rsidRPr="003A35DE">
      <w:br/>
    </w:r>
    <w:r w:rsidRPr="003A35DE">
      <w:fldChar w:fldCharType="begin" w:fldLock="1"/>
    </w:r>
    <w:r w:rsidRPr="003A35DE">
      <w:instrText xml:space="preserve"> DOCPROPERTY "YearUser" *\charformat </w:instrText>
    </w:r>
    <w:r w:rsidRPr="003A35DE">
      <w:fldChar w:fldCharType="separate"/>
    </w:r>
    <w:r w:rsidRPr="003A35DE">
      <w:t>2006/07</w:t>
    </w:r>
    <w:r w:rsidRPr="003A35DE">
      <w:fldChar w:fldCharType="end"/>
    </w:r>
    <w:r w:rsidRPr="003A35DE">
      <w:t>:</w:t>
    </w:r>
    <w:r w:rsidRPr="003A35DE">
      <w:fldChar w:fldCharType="begin" w:fldLock="1"/>
    </w:r>
    <w:r w:rsidRPr="003A35DE">
      <w:instrText xml:space="preserve"> DOCPROPERTY "Motionsnummer" *\charformat </w:instrText>
    </w:r>
    <w:r w:rsidRPr="003A35DE">
      <w:fldChar w:fldCharType="separate"/>
    </w:r>
    <w:r w:rsidRPr="003A35DE">
      <w:t>C220</w:t>
    </w:r>
    <w:r w:rsidRPr="003A35DE">
      <w:fldChar w:fldCharType="end"/>
    </w:r>
  </w:p>
  <w:p w:rsidR="005673BC" w:rsidRPr="003A35DE" w:rsidRDefault="005673BC">
    <w:pPr>
      <w:pStyle w:val="FSHNormalS5"/>
    </w:pPr>
    <w:r w:rsidRPr="003A35DE">
      <w:fldChar w:fldCharType="begin" w:fldLock="1"/>
    </w:r>
    <w:r w:rsidRPr="003A35DE">
      <w:instrText xml:space="preserve"> DOCPROPERTY "MotionarText" *\charformat </w:instrText>
    </w:r>
    <w:r w:rsidRPr="003A35DE">
      <w:fldChar w:fldCharType="separate"/>
    </w:r>
    <w:r w:rsidRPr="003A35DE">
      <w:t>av Magdalena Andersson (m)</w:t>
    </w:r>
    <w:r w:rsidRPr="003A35DE">
      <w:fldChar w:fldCharType="end"/>
    </w:r>
    <w:r w:rsidRPr="003A35DE">
      <w:br/>
    </w:r>
    <w:r w:rsidRPr="003A35DE">
      <w:fldChar w:fldCharType="begin" w:fldLock="1"/>
    </w:r>
    <w:r w:rsidRPr="003A35DE">
      <w:instrText xml:space="preserve"> DOCPROPERTY "SvarFrasKort" *\charformat </w:instrText>
    </w:r>
    <w:r w:rsidRPr="003A35DE">
      <w:fldChar w:fldCharType="end"/>
    </w:r>
  </w:p>
  <w:p w:rsidR="005673BC" w:rsidRPr="003A35DE" w:rsidRDefault="005673BC">
    <w:pPr>
      <w:pStyle w:val="FSHTitel"/>
    </w:pPr>
    <w:r w:rsidRPr="003A35DE">
      <w:fldChar w:fldCharType="begin" w:fldLock="1"/>
    </w:r>
    <w:r w:rsidRPr="003A35DE">
      <w:instrText xml:space="preserve"> DOCPROPERTY</w:instrText>
    </w:r>
    <w:r w:rsidRPr="003A35DE">
      <w:rPr>
        <w:sz w:val="18"/>
      </w:rPr>
      <w:instrText xml:space="preserve"> "RubrikSvar" *\charformat </w:instrText>
    </w:r>
    <w:r w:rsidRPr="003A35DE">
      <w:fldChar w:fldCharType="separate"/>
    </w:r>
    <w:r w:rsidRPr="003A35DE">
      <w:t>Arvsrätt för kusiner</w:t>
    </w:r>
    <w:r w:rsidRPr="003A35DE">
      <w:fldChar w:fldCharType="end"/>
    </w:r>
  </w:p>
  <w:p w:rsidR="005673BC" w:rsidRPr="003A35DE" w:rsidRDefault="005673BC">
    <w:pPr>
      <w:pStyle w:val="Normal00"/>
    </w:pPr>
  </w:p>
  <w:p w:rsidR="005673BC" w:rsidRPr="003A35DE" w:rsidRDefault="005673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79823103">
    <w:abstractNumId w:val="13"/>
  </w:num>
  <w:num w:numId="2" w16cid:durableId="1636373326">
    <w:abstractNumId w:val="10"/>
  </w:num>
  <w:num w:numId="3" w16cid:durableId="1516724399">
    <w:abstractNumId w:val="11"/>
  </w:num>
  <w:num w:numId="4" w16cid:durableId="1695303591">
    <w:abstractNumId w:val="12"/>
  </w:num>
  <w:num w:numId="5" w16cid:durableId="432285731">
    <w:abstractNumId w:val="8"/>
  </w:num>
  <w:num w:numId="6" w16cid:durableId="258761327">
    <w:abstractNumId w:val="3"/>
  </w:num>
  <w:num w:numId="7" w16cid:durableId="47725279">
    <w:abstractNumId w:val="2"/>
  </w:num>
  <w:num w:numId="8" w16cid:durableId="906450567">
    <w:abstractNumId w:val="1"/>
  </w:num>
  <w:num w:numId="9" w16cid:durableId="952203276">
    <w:abstractNumId w:val="0"/>
  </w:num>
  <w:num w:numId="10" w16cid:durableId="651179564">
    <w:abstractNumId w:val="9"/>
  </w:num>
  <w:num w:numId="11" w16cid:durableId="1834760554">
    <w:abstractNumId w:val="7"/>
  </w:num>
  <w:num w:numId="12" w16cid:durableId="1233661638">
    <w:abstractNumId w:val="6"/>
  </w:num>
  <w:num w:numId="13" w16cid:durableId="268242789">
    <w:abstractNumId w:val="5"/>
  </w:num>
  <w:num w:numId="14" w16cid:durableId="1535462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9"/>
    <w:docVar w:name="PersonGUIDs" w:val="{1557C84A-DF4D-4F21-8775-CD4E6EDB1C80}"/>
  </w:docVars>
  <w:rsids>
    <w:rsidRoot w:val="003F18E2"/>
    <w:rsid w:val="003A35DE"/>
    <w:rsid w:val="003F18E2"/>
    <w:rsid w:val="005673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093AF2-02FB-4437-BED5-58EFAAC1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5FEA"/>
    <w:pPr>
      <w:spacing w:before="125" w:line="250" w:lineRule="atLeast"/>
      <w:jc w:val="both"/>
    </w:pPr>
    <w:rPr>
      <w:sz w:val="19"/>
      <w:lang w:val="sv-SE" w:eastAsia="sv-SE"/>
    </w:rPr>
  </w:style>
  <w:style w:type="paragraph" w:styleId="Rubrik1">
    <w:name w:val="heading 1"/>
    <w:basedOn w:val="Normal"/>
    <w:next w:val="Normal"/>
    <w:qFormat/>
    <w:rsid w:val="001F5FE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5FEA"/>
    <w:pPr>
      <w:spacing w:before="500" w:line="250" w:lineRule="exact"/>
      <w:outlineLvl w:val="1"/>
    </w:pPr>
    <w:rPr>
      <w:sz w:val="27"/>
    </w:rPr>
  </w:style>
  <w:style w:type="paragraph" w:styleId="Rubrik3">
    <w:name w:val="heading 3"/>
    <w:aliases w:val="Mellanrubrik"/>
    <w:basedOn w:val="Rubrik2"/>
    <w:next w:val="Normal"/>
    <w:qFormat/>
    <w:rsid w:val="001F5FEA"/>
    <w:pPr>
      <w:spacing w:before="250" w:after="0"/>
      <w:outlineLvl w:val="2"/>
    </w:pPr>
    <w:rPr>
      <w:b/>
      <w:sz w:val="21"/>
    </w:rPr>
  </w:style>
  <w:style w:type="paragraph" w:styleId="Rubrik4">
    <w:name w:val="heading 4"/>
    <w:aliases w:val="KursivRubrik"/>
    <w:basedOn w:val="Rubrik3"/>
    <w:next w:val="Normal"/>
    <w:qFormat/>
    <w:rsid w:val="001F5FEA"/>
    <w:pPr>
      <w:outlineLvl w:val="3"/>
    </w:pPr>
    <w:rPr>
      <w:b w:val="0"/>
      <w:i/>
    </w:rPr>
  </w:style>
  <w:style w:type="paragraph" w:styleId="Rubrik5">
    <w:name w:val="heading 5"/>
    <w:aliases w:val="PackadFetRubrik,PackadKursivRubrik"/>
    <w:basedOn w:val="Rubrik4"/>
    <w:next w:val="Normal"/>
    <w:qFormat/>
    <w:rsid w:val="001F5FEA"/>
    <w:pPr>
      <w:spacing w:before="125"/>
      <w:outlineLvl w:val="4"/>
    </w:pPr>
    <w:rPr>
      <w:i w:val="0"/>
      <w:sz w:val="19"/>
    </w:rPr>
  </w:style>
  <w:style w:type="paragraph" w:styleId="Rubrik6">
    <w:name w:val="heading 6"/>
    <w:basedOn w:val="Rubrik5"/>
    <w:next w:val="Normal"/>
    <w:qFormat/>
    <w:rsid w:val="001F5FEA"/>
    <w:pPr>
      <w:spacing w:before="50" w:line="200" w:lineRule="exact"/>
      <w:outlineLvl w:val="5"/>
    </w:pPr>
    <w:rPr>
      <w:caps/>
      <w:sz w:val="14"/>
    </w:rPr>
  </w:style>
  <w:style w:type="paragraph" w:styleId="Rubrik7">
    <w:name w:val="heading 7"/>
    <w:basedOn w:val="Rubrik6"/>
    <w:next w:val="Normal"/>
    <w:qFormat/>
    <w:rsid w:val="001F5FEA"/>
    <w:pPr>
      <w:spacing w:before="0"/>
      <w:outlineLvl w:val="6"/>
    </w:pPr>
  </w:style>
  <w:style w:type="paragraph" w:styleId="Rubrik8">
    <w:name w:val="heading 8"/>
    <w:basedOn w:val="Rubrik7"/>
    <w:next w:val="Normal"/>
    <w:qFormat/>
    <w:rsid w:val="001F5FEA"/>
    <w:pPr>
      <w:outlineLvl w:val="7"/>
    </w:pPr>
  </w:style>
  <w:style w:type="paragraph" w:styleId="Rubrik9">
    <w:name w:val="heading 9"/>
    <w:basedOn w:val="Rubrik8"/>
    <w:next w:val="Normal"/>
    <w:qFormat/>
    <w:rsid w:val="001F5FE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F5FEA"/>
    <w:pPr>
      <w:spacing w:before="0"/>
      <w:ind w:firstLine="227"/>
    </w:pPr>
  </w:style>
  <w:style w:type="paragraph" w:styleId="Citat">
    <w:name w:val="Quote"/>
    <w:basedOn w:val="Normal"/>
    <w:next w:val="Normal"/>
    <w:qFormat/>
    <w:rsid w:val="001F5FEA"/>
    <w:pPr>
      <w:spacing w:line="200" w:lineRule="exact"/>
      <w:ind w:left="340"/>
    </w:pPr>
  </w:style>
  <w:style w:type="paragraph" w:customStyle="1" w:styleId="Citatindrag">
    <w:name w:val="Citat_indrag"/>
    <w:aliases w:val="Packad"/>
    <w:basedOn w:val="Citat"/>
    <w:rsid w:val="001F5FEA"/>
    <w:pPr>
      <w:spacing w:before="0"/>
      <w:ind w:firstLine="227"/>
    </w:pPr>
  </w:style>
  <w:style w:type="paragraph" w:customStyle="1" w:styleId="FSHNormal">
    <w:name w:val="FSH_Normal"/>
    <w:semiHidden/>
    <w:rsid w:val="001F5FE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5FEA"/>
    <w:pPr>
      <w:spacing w:line="240" w:lineRule="auto"/>
    </w:pPr>
  </w:style>
  <w:style w:type="paragraph" w:customStyle="1" w:styleId="FSHNormalS5">
    <w:name w:val="FSH_NormalS5"/>
    <w:basedOn w:val="FSHNormal"/>
    <w:next w:val="FSHNormal"/>
    <w:semiHidden/>
    <w:rsid w:val="001F5FEA"/>
    <w:pPr>
      <w:keepNext/>
      <w:keepLines/>
      <w:widowControl/>
      <w:spacing w:before="230" w:after="520" w:line="250" w:lineRule="exact"/>
    </w:pPr>
    <w:rPr>
      <w:b/>
      <w:sz w:val="27"/>
    </w:rPr>
  </w:style>
  <w:style w:type="paragraph" w:customStyle="1" w:styleId="FSHNormL">
    <w:name w:val="FSH_NormLÖ"/>
    <w:basedOn w:val="FSHNormal"/>
    <w:next w:val="FSHNormal"/>
    <w:semiHidden/>
    <w:rsid w:val="001F5FEA"/>
    <w:pPr>
      <w:pBdr>
        <w:top w:val="single" w:sz="12" w:space="1" w:color="auto"/>
      </w:pBdr>
    </w:pPr>
  </w:style>
  <w:style w:type="paragraph" w:customStyle="1" w:styleId="FSHRub1">
    <w:name w:val="FSH_Rub1"/>
    <w:aliases w:val="Rubrik1_S5,Huvudrubrik"/>
    <w:basedOn w:val="FSHNormal"/>
    <w:next w:val="FSHNormal"/>
    <w:semiHidden/>
    <w:rsid w:val="001F5FE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5FEA"/>
    <w:pPr>
      <w:spacing w:before="240" w:after="80" w:line="360" w:lineRule="exact"/>
    </w:pPr>
    <w:rPr>
      <w:sz w:val="36"/>
    </w:rPr>
  </w:style>
  <w:style w:type="paragraph" w:customStyle="1" w:styleId="FSHTitel">
    <w:name w:val="FSH_Titel"/>
    <w:aliases w:val="Dokumentrubrik"/>
    <w:basedOn w:val="FSHRub1"/>
    <w:next w:val="FSHNormal"/>
    <w:semiHidden/>
    <w:rsid w:val="001F5FEA"/>
    <w:pPr>
      <w:pBdr>
        <w:bottom w:val="single" w:sz="4" w:space="3" w:color="auto"/>
      </w:pBdr>
      <w:spacing w:before="0" w:after="80" w:line="400" w:lineRule="exact"/>
    </w:pPr>
    <w:rPr>
      <w:sz w:val="40"/>
    </w:rPr>
  </w:style>
  <w:style w:type="paragraph" w:customStyle="1" w:styleId="Hemstlrubrik">
    <w:name w:val="Hemstl_rubrik"/>
    <w:basedOn w:val="Rubrik1"/>
    <w:next w:val="Normal"/>
    <w:rsid w:val="001F5FEA"/>
    <w:pPr>
      <w:spacing w:after="250"/>
    </w:pPr>
  </w:style>
  <w:style w:type="paragraph" w:customStyle="1" w:styleId="Autokorrigering">
    <w:name w:val="Autokorrigering"/>
    <w:rsid w:val="001F5FEA"/>
    <w:rPr>
      <w:sz w:val="24"/>
      <w:szCs w:val="24"/>
      <w:lang w:val="sv-SE" w:eastAsia="sv-SE"/>
    </w:rPr>
  </w:style>
  <w:style w:type="paragraph" w:customStyle="1" w:styleId="KantRubrikS5H">
    <w:name w:val="KantRubrikS5H"/>
    <w:semiHidden/>
    <w:rsid w:val="001F5FE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5FEA"/>
    <w:pPr>
      <w:spacing w:line="200" w:lineRule="exact"/>
    </w:pPr>
  </w:style>
  <w:style w:type="paragraph" w:customStyle="1" w:styleId="KantRubrikS5V">
    <w:name w:val="KantRubrikS5V"/>
    <w:basedOn w:val="KantRubrikS5H"/>
    <w:semiHidden/>
    <w:rsid w:val="001F5FEA"/>
    <w:pPr>
      <w:tabs>
        <w:tab w:val="right" w:pos="1814"/>
        <w:tab w:val="left" w:pos="1899"/>
      </w:tabs>
      <w:ind w:right="0"/>
      <w:jc w:val="left"/>
    </w:pPr>
  </w:style>
  <w:style w:type="paragraph" w:customStyle="1" w:styleId="KantRubrikS5Vrad2">
    <w:name w:val="KantRubrikS5Vrad2"/>
    <w:basedOn w:val="KantRubrikS5V"/>
    <w:semiHidden/>
    <w:rsid w:val="001F5FEA"/>
    <w:pPr>
      <w:tabs>
        <w:tab w:val="clear" w:pos="1814"/>
        <w:tab w:val="clear" w:pos="1899"/>
        <w:tab w:val="right" w:pos="1418"/>
        <w:tab w:val="left" w:pos="1503"/>
      </w:tabs>
    </w:pPr>
  </w:style>
  <w:style w:type="paragraph" w:customStyle="1" w:styleId="Lagtext">
    <w:name w:val="Lagtext"/>
    <w:basedOn w:val="Lagtextrubrik"/>
    <w:next w:val="Lagtextindrag"/>
    <w:rsid w:val="001F5FEA"/>
    <w:pPr>
      <w:spacing w:before="0"/>
    </w:pPr>
    <w:rPr>
      <w:sz w:val="19"/>
    </w:rPr>
  </w:style>
  <w:style w:type="paragraph" w:customStyle="1" w:styleId="Lagtextrubrik">
    <w:name w:val="Lagtext_rubrik"/>
    <w:basedOn w:val="Normal"/>
    <w:next w:val="Normal"/>
    <w:rsid w:val="001F5FEA"/>
    <w:pPr>
      <w:suppressAutoHyphens/>
      <w:spacing w:line="220" w:lineRule="exact"/>
    </w:pPr>
    <w:rPr>
      <w:i/>
      <w:sz w:val="21"/>
    </w:rPr>
  </w:style>
  <w:style w:type="paragraph" w:customStyle="1" w:styleId="Lagtextindrag">
    <w:name w:val="Lagtext_indrag"/>
    <w:basedOn w:val="Lagtext"/>
    <w:rsid w:val="001F5FEA"/>
    <w:pPr>
      <w:ind w:firstLine="170"/>
    </w:pPr>
  </w:style>
  <w:style w:type="paragraph" w:customStyle="1" w:styleId="NormalA4fot">
    <w:name w:val="Normal_A4fot"/>
    <w:basedOn w:val="Normal"/>
    <w:semiHidden/>
    <w:rsid w:val="001F5FEA"/>
    <w:pPr>
      <w:spacing w:before="240" w:line="240" w:lineRule="auto"/>
      <w:jc w:val="center"/>
    </w:pPr>
  </w:style>
  <w:style w:type="paragraph" w:customStyle="1" w:styleId="NormalA4sidnr">
    <w:name w:val="Normal_A4sidnr"/>
    <w:basedOn w:val="Normal"/>
    <w:semiHidden/>
    <w:rsid w:val="001F5FEA"/>
    <w:pPr>
      <w:spacing w:after="240"/>
      <w:jc w:val="center"/>
    </w:pPr>
  </w:style>
  <w:style w:type="paragraph" w:customStyle="1" w:styleId="NormalS5sidnrH">
    <w:name w:val="Normal_S5sidnrH"/>
    <w:basedOn w:val="Normal"/>
    <w:semiHidden/>
    <w:rsid w:val="001F5FEA"/>
    <w:pPr>
      <w:spacing w:before="0" w:line="240" w:lineRule="auto"/>
      <w:ind w:right="57"/>
      <w:jc w:val="right"/>
    </w:pPr>
  </w:style>
  <w:style w:type="paragraph" w:customStyle="1" w:styleId="NormalS5sidnrV">
    <w:name w:val="Normal_S5sidnrV"/>
    <w:basedOn w:val="NormalS5sidnrH"/>
    <w:semiHidden/>
    <w:rsid w:val="001F5FEA"/>
    <w:pPr>
      <w:tabs>
        <w:tab w:val="right" w:pos="1814"/>
        <w:tab w:val="left" w:pos="1899"/>
      </w:tabs>
      <w:ind w:right="0"/>
      <w:jc w:val="left"/>
    </w:pPr>
  </w:style>
  <w:style w:type="paragraph" w:customStyle="1" w:styleId="Normal00">
    <w:name w:val="Normal00"/>
    <w:basedOn w:val="Normal"/>
    <w:semiHidden/>
    <w:rsid w:val="001F5FEA"/>
    <w:pPr>
      <w:spacing w:before="0" w:line="240" w:lineRule="auto"/>
      <w:jc w:val="left"/>
    </w:pPr>
  </w:style>
  <w:style w:type="paragraph" w:customStyle="1" w:styleId="PunktlistaBomb">
    <w:name w:val="Punktlista_Bomb"/>
    <w:aliases w:val="Bomb"/>
    <w:basedOn w:val="Normal"/>
    <w:rsid w:val="001F5FEA"/>
    <w:pPr>
      <w:numPr>
        <w:numId w:val="2"/>
      </w:numPr>
    </w:pPr>
  </w:style>
  <w:style w:type="paragraph" w:customStyle="1" w:styleId="PunktlistaNummer">
    <w:name w:val="Punktlista_Nummer"/>
    <w:aliases w:val="Nummerlista"/>
    <w:basedOn w:val="Normal"/>
    <w:rsid w:val="001F5FEA"/>
    <w:pPr>
      <w:numPr>
        <w:numId w:val="3"/>
      </w:numPr>
      <w:tabs>
        <w:tab w:val="clear" w:pos="360"/>
      </w:tabs>
      <w:ind w:left="227" w:hanging="227"/>
    </w:pPr>
  </w:style>
  <w:style w:type="paragraph" w:customStyle="1" w:styleId="PunktlistaTankstreck">
    <w:name w:val="Punktlista_Tankstreck"/>
    <w:aliases w:val="Tankstreck"/>
    <w:basedOn w:val="Normal"/>
    <w:rsid w:val="001F5FEA"/>
    <w:pPr>
      <w:numPr>
        <w:numId w:val="4"/>
      </w:numPr>
    </w:pPr>
  </w:style>
  <w:style w:type="paragraph" w:customStyle="1" w:styleId="RubrikSammanf">
    <w:name w:val="RubrikSammanf"/>
    <w:basedOn w:val="Rubrik1"/>
    <w:next w:val="Normal"/>
    <w:rsid w:val="001F5FEA"/>
  </w:style>
  <w:style w:type="paragraph" w:customStyle="1" w:styleId="RubrikInnehllsf">
    <w:name w:val="RubrikInnehållsf"/>
    <w:basedOn w:val="RubrikSammanf"/>
    <w:next w:val="Normal"/>
    <w:rsid w:val="001F5FEA"/>
  </w:style>
  <w:style w:type="paragraph" w:customStyle="1" w:styleId="Tabellochbildrubrik">
    <w:name w:val="Tabell och bildrubrik"/>
    <w:basedOn w:val="Normal"/>
    <w:next w:val="Normal"/>
    <w:rsid w:val="001F5FEA"/>
    <w:pPr>
      <w:suppressAutoHyphens/>
      <w:spacing w:before="300" w:line="200" w:lineRule="exact"/>
      <w:jc w:val="left"/>
    </w:pPr>
    <w:rPr>
      <w:caps/>
      <w:sz w:val="14"/>
    </w:rPr>
  </w:style>
  <w:style w:type="paragraph" w:customStyle="1" w:styleId="Underskrifter">
    <w:name w:val="Underskrifter"/>
    <w:basedOn w:val="Normal"/>
    <w:rsid w:val="001F5FEA"/>
    <w:pPr>
      <w:keepNext/>
      <w:keepLines/>
      <w:suppressAutoHyphens/>
      <w:spacing w:before="0" w:after="40" w:line="250" w:lineRule="exact"/>
    </w:pPr>
    <w:rPr>
      <w:i/>
    </w:rPr>
  </w:style>
  <w:style w:type="paragraph" w:customStyle="1" w:styleId="UnderskriftDatum">
    <w:name w:val="UnderskriftDatum"/>
    <w:basedOn w:val="Underskrifter"/>
    <w:next w:val="Underskrifter"/>
    <w:rsid w:val="001F5FEA"/>
    <w:pPr>
      <w:spacing w:before="250" w:after="125"/>
    </w:pPr>
    <w:rPr>
      <w:i w:val="0"/>
    </w:rPr>
  </w:style>
  <w:style w:type="paragraph" w:styleId="Sidhuvud">
    <w:name w:val="header"/>
    <w:basedOn w:val="Normal"/>
    <w:semiHidden/>
    <w:rsid w:val="001F5FEA"/>
    <w:pPr>
      <w:tabs>
        <w:tab w:val="center" w:pos="4536"/>
        <w:tab w:val="right" w:pos="9072"/>
      </w:tabs>
    </w:pPr>
  </w:style>
  <w:style w:type="paragraph" w:styleId="Sidfot">
    <w:name w:val="footer"/>
    <w:basedOn w:val="Normal"/>
    <w:semiHidden/>
    <w:rsid w:val="001F5FEA"/>
    <w:pPr>
      <w:tabs>
        <w:tab w:val="center" w:pos="4536"/>
        <w:tab w:val="right" w:pos="9072"/>
      </w:tabs>
    </w:pPr>
  </w:style>
  <w:style w:type="paragraph" w:styleId="Innehll1">
    <w:name w:val="toc 1"/>
    <w:basedOn w:val="Normal"/>
    <w:next w:val="Innehll2"/>
    <w:semiHidden/>
    <w:rsid w:val="001F5FEA"/>
    <w:pPr>
      <w:tabs>
        <w:tab w:val="right" w:leader="dot" w:pos="5953"/>
      </w:tabs>
      <w:suppressAutoHyphens/>
      <w:spacing w:before="0"/>
      <w:ind w:right="567"/>
      <w:jc w:val="left"/>
    </w:pPr>
  </w:style>
  <w:style w:type="paragraph" w:styleId="Innehll2">
    <w:name w:val="toc 2"/>
    <w:basedOn w:val="Innehll1"/>
    <w:next w:val="Innehll3"/>
    <w:semiHidden/>
    <w:rsid w:val="001F5FEA"/>
    <w:pPr>
      <w:ind w:left="284"/>
    </w:pPr>
  </w:style>
  <w:style w:type="paragraph" w:styleId="Innehll3">
    <w:name w:val="toc 3"/>
    <w:basedOn w:val="Innehll2"/>
    <w:next w:val="Innehll4"/>
    <w:semiHidden/>
    <w:rsid w:val="001F5FEA"/>
    <w:pPr>
      <w:ind w:left="567"/>
    </w:pPr>
  </w:style>
  <w:style w:type="paragraph" w:styleId="Innehll4">
    <w:name w:val="toc 4"/>
    <w:basedOn w:val="Innehll3"/>
    <w:next w:val="Normal"/>
    <w:semiHidden/>
    <w:rsid w:val="001F5FEA"/>
  </w:style>
  <w:style w:type="paragraph" w:customStyle="1" w:styleId="Hemstlatt">
    <w:name w:val="Hemstl_att"/>
    <w:aliases w:val="HemstPunkt,HemstPunktFlera,HemställansPunkt,Förslagstext"/>
    <w:basedOn w:val="Normal"/>
    <w:next w:val="Normal"/>
    <w:rsid w:val="001F5FEA"/>
    <w:pPr>
      <w:keepLines/>
      <w:spacing w:before="0"/>
      <w:ind w:left="340"/>
    </w:pPr>
  </w:style>
  <w:style w:type="paragraph" w:styleId="Datum">
    <w:name w:val="Date"/>
    <w:basedOn w:val="Normal"/>
    <w:next w:val="Normal"/>
    <w:semiHidden/>
    <w:rsid w:val="001F5FEA"/>
  </w:style>
  <w:style w:type="character" w:styleId="Hyperlnk">
    <w:name w:val="Hyperlink"/>
    <w:basedOn w:val="Standardstycketeckensnitt"/>
    <w:semiHidden/>
    <w:rsid w:val="001F5FEA"/>
    <w:rPr>
      <w:color w:val="0000FF"/>
      <w:u w:val="single"/>
    </w:rPr>
  </w:style>
  <w:style w:type="paragraph" w:styleId="Indragetstycke">
    <w:name w:val="Block Text"/>
    <w:basedOn w:val="Normal"/>
    <w:semiHidden/>
    <w:rsid w:val="001F5FEA"/>
    <w:pPr>
      <w:spacing w:after="120"/>
      <w:ind w:left="1440" w:right="1440"/>
    </w:pPr>
  </w:style>
  <w:style w:type="paragraph" w:styleId="Innehll5">
    <w:name w:val="toc 5"/>
    <w:basedOn w:val="Innehll4"/>
    <w:next w:val="Normal"/>
    <w:semiHidden/>
    <w:rsid w:val="001F5FEA"/>
  </w:style>
  <w:style w:type="paragraph" w:styleId="Lista">
    <w:name w:val="List"/>
    <w:basedOn w:val="Normal"/>
    <w:semiHidden/>
    <w:rsid w:val="001F5FEA"/>
    <w:pPr>
      <w:ind w:left="283" w:hanging="283"/>
    </w:pPr>
  </w:style>
  <w:style w:type="paragraph" w:styleId="Normalwebb">
    <w:name w:val="Normal (Web)"/>
    <w:basedOn w:val="Normal"/>
    <w:semiHidden/>
    <w:rsid w:val="001F5FEA"/>
    <w:rPr>
      <w:szCs w:val="24"/>
    </w:rPr>
  </w:style>
  <w:style w:type="paragraph" w:styleId="Numreradlista">
    <w:name w:val="List Number"/>
    <w:basedOn w:val="Normal"/>
    <w:semiHidden/>
    <w:rsid w:val="001F5FEA"/>
    <w:pPr>
      <w:numPr>
        <w:numId w:val="5"/>
      </w:numPr>
    </w:pPr>
  </w:style>
  <w:style w:type="paragraph" w:styleId="Punktlista">
    <w:name w:val="List Bullet"/>
    <w:basedOn w:val="Normal"/>
    <w:semiHidden/>
    <w:rsid w:val="001F5FEA"/>
    <w:pPr>
      <w:numPr>
        <w:numId w:val="10"/>
      </w:numPr>
    </w:pPr>
  </w:style>
  <w:style w:type="character" w:styleId="Radnummer">
    <w:name w:val="line number"/>
    <w:basedOn w:val="Standardstycketeckensnitt"/>
    <w:semiHidden/>
    <w:rsid w:val="001F5FEA"/>
  </w:style>
  <w:style w:type="character" w:styleId="Sidnummer">
    <w:name w:val="page number"/>
    <w:basedOn w:val="Standardstycketeckensnitt"/>
    <w:semiHidden/>
    <w:rsid w:val="001F5FEA"/>
  </w:style>
  <w:style w:type="paragraph" w:styleId="Signatur">
    <w:name w:val="Signature"/>
    <w:basedOn w:val="Normal"/>
    <w:semiHidden/>
    <w:rsid w:val="001F5FEA"/>
    <w:pPr>
      <w:ind w:left="4252"/>
    </w:pPr>
  </w:style>
  <w:style w:type="paragraph" w:styleId="Underrubrik">
    <w:name w:val="Subtitle"/>
    <w:basedOn w:val="Normal"/>
    <w:qFormat/>
    <w:rsid w:val="001F5FE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2946</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m1015</vt:lpstr>
    </vt:vector>
  </TitlesOfParts>
  <Company>Riksdagen</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m1015</dc:title>
  <dc:subject>m1015</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2007-01-16T13:35:00Z</cp:lastPrinted>
  <dcterms:created xsi:type="dcterms:W3CDTF">2025-12-16T23:36:00Z</dcterms:created>
  <dcterms:modified xsi:type="dcterms:W3CDTF">2025-12-16T23:36:00Z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mot2000_456_2006-10-19</vt:lpwstr>
  </property>
  <property fmtid="{D5CDD505-2E9C-101B-9397-08002B2CF9AE}" pid="3" name="version">
    <vt:lpwstr>mot2000_456_2006-10-19</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Arvsrätt för kusiner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C220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20062007000000000109000010150069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20062007000000000109000010150069</vt:lpwstr>
  </property>
  <property fmtid="{D5CDD505-2E9C-101B-9397-08002B2CF9AE}" pid="50" name="nummer">
    <vt:lpwstr>220</vt:lpwstr>
  </property>
  <property fmtid="{D5CDD505-2E9C-101B-9397-08002B2CF9AE}" pid="51" name="utskottsbeteckning">
    <vt:lpwstr>C</vt:lpwstr>
  </property>
  <property fmtid="{D5CDD505-2E9C-101B-9397-08002B2CF9AE}" pid="52" name="GlobalUID">
    <vt:lpwstr>{E623190B-DF00-4FCE-B454-9DEB6113DBA8}</vt:lpwstr>
  </property>
  <property fmtid="{D5CDD505-2E9C-101B-9397-08002B2CF9AE}" pid="53" name="Överföringar">
    <vt:i4>0</vt:i4>
  </property>
  <property fmtid="{D5CDD505-2E9C-101B-9397-08002B2CF9AE}" pid="54" name="Checksum">
    <vt:lpwstr>*1009727304520*</vt:lpwstr>
  </property>
  <property fmtid="{D5CDD505-2E9C-101B-9397-08002B2CF9AE}" pid="55" name="skuggnummer">
    <vt:lpwstr>32</vt:lpwstr>
  </property>
  <property fmtid="{D5CDD505-2E9C-101B-9397-08002B2CF9AE}" pid="56" name="urixVersion">
    <vt:lpwstr>3.1.4.4</vt:lpwstr>
  </property>
  <property fmtid="{D5CDD505-2E9C-101B-9397-08002B2CF9AE}" pid="57" name="urixOrigin">
    <vt:lpwstr>070215 16:29:17.755</vt:lpwstr>
  </property>
  <property fmtid="{D5CDD505-2E9C-101B-9397-08002B2CF9AE}" pid="58" name="urixGuid">
    <vt:lpwstr>{DFB7D7A9-3B98-40A3-8035-1C09B3D4DAF7}</vt:lpwstr>
  </property>
</Properties>
</file>