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5DBD" w:rsidRDefault="000536F9" w14:paraId="07EB867B" w14:textId="77777777">
      <w:pPr>
        <w:pStyle w:val="Rubrik1"/>
        <w:spacing w:after="300"/>
      </w:pPr>
      <w:sdt>
        <w:sdtPr>
          <w:alias w:val="CC_Boilerplate_4"/>
          <w:tag w:val="CC_Boilerplate_4"/>
          <w:id w:val="-1644581176"/>
          <w:lock w:val="sdtLocked"/>
          <w:placeholder>
            <w:docPart w:val="501F836BD5AF4F048CC279D479340EF6"/>
          </w:placeholder>
          <w:text/>
        </w:sdtPr>
        <w:sdtEndPr/>
        <w:sdtContent>
          <w:r w:rsidRPr="009B062B" w:rsidR="00AF30DD">
            <w:t>Förslag till riksdagsbeslut</w:t>
          </w:r>
        </w:sdtContent>
      </w:sdt>
      <w:bookmarkEnd w:id="0"/>
      <w:bookmarkEnd w:id="1"/>
    </w:p>
    <w:sdt>
      <w:sdtPr>
        <w:alias w:val="Yrkande 1"/>
        <w:tag w:val="22e8afe9-0a59-4428-916a-fbaf70be9df2"/>
        <w:id w:val="-1566796178"/>
        <w:lock w:val="sdtLocked"/>
      </w:sdtPr>
      <w:sdtEndPr/>
      <w:sdtContent>
        <w:p w:rsidR="00182A5D" w:rsidRDefault="00A86E97" w14:paraId="6E9B27B0" w14:textId="77777777">
          <w:pPr>
            <w:pStyle w:val="Frslagstext"/>
            <w:numPr>
              <w:ilvl w:val="0"/>
              <w:numId w:val="0"/>
            </w:numPr>
          </w:pPr>
          <w:r>
            <w:t>Riksdagen ställer sig bakom det som anförs i motionen om att regeringen ska utreda och föreslå lagstiftning för att motverka ockerpriser på sekundärmarknaden för biljetter till konserter och andra kulturella evenemang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68F7255FB24B718E21B84456D230B6"/>
        </w:placeholder>
        <w:text/>
      </w:sdtPr>
      <w:sdtEndPr/>
      <w:sdtContent>
        <w:p w:rsidRPr="009B062B" w:rsidR="006D79C9" w:rsidP="00333E95" w:rsidRDefault="006D79C9" w14:paraId="287F241C" w14:textId="77777777">
          <w:pPr>
            <w:pStyle w:val="Rubrik1"/>
          </w:pPr>
          <w:r>
            <w:t>Motivering</w:t>
          </w:r>
        </w:p>
      </w:sdtContent>
    </w:sdt>
    <w:bookmarkEnd w:displacedByCustomXml="prev" w:id="3"/>
    <w:bookmarkEnd w:displacedByCustomXml="prev" w:id="4"/>
    <w:p w:rsidR="00AE454A" w:rsidP="00AE454A" w:rsidRDefault="00AE454A" w14:paraId="79F2B77D" w14:textId="00C58824">
      <w:pPr>
        <w:pStyle w:val="Normalutanindragellerluft"/>
      </w:pPr>
      <w:r>
        <w:t>Under de senaste åren har det blivit allt vanligare att biljetter till populära konserter och evenemang säljs vidare på sekundärmarknaden till ockerpriser. Detta fenomen påverkar särskilt evenemang med stora världsartister</w:t>
      </w:r>
      <w:r w:rsidR="00A86E97">
        <w:t>,</w:t>
      </w:r>
      <w:r>
        <w:t xml:space="preserve"> där biljettpriserna kan skjuta i höjden till flera tusentals kronor. Detta är orimligt och stänger ute många konsumenter från möjlig</w:t>
      </w:r>
      <w:r w:rsidR="000536F9">
        <w:softHyphen/>
      </w:r>
      <w:r>
        <w:t>heten att delta i kulturella upplevelser.</w:t>
      </w:r>
    </w:p>
    <w:p w:rsidR="00AE454A" w:rsidP="00A86E97" w:rsidRDefault="00AE454A" w14:paraId="52C00D45" w14:textId="15054769">
      <w:r>
        <w:t>Sekundärmarknaden för biljetter har vuxit snabbt, mycket på grund av att olika aktörer köper upp stora mängder biljetter vid lansering och sedan säljer dem vidare till kraftigt överdrivna priser. Denna praxis gör det möjligt för spekulanter att profitera på fansens vilja att se sina favoritartister, vilket leder till en situation där endast de mest betalningsvilliga kan delta. Det är dessutom vanligt att biljetter säljs vidare på inofficiella webbplatser, vilket ökar risken för bedrägerier.</w:t>
      </w:r>
    </w:p>
    <w:p w:rsidR="00AE454A" w:rsidP="00A86E97" w:rsidRDefault="00AE454A" w14:paraId="664B8A11" w14:textId="22B5DB93">
      <w:r>
        <w:t>Ockerpriser på biljetter underminerar även det ursprungliga syftet med prissätt</w:t>
      </w:r>
      <w:r w:rsidR="000536F9">
        <w:softHyphen/>
      </w:r>
      <w:r>
        <w:t>ningen från arrangörer och artister, som ofta strävar efter att sätta rimliga priser som ska vara tillgängliga för en bred publik. Den nuvarande situationen riskerar att skada kultur</w:t>
      </w:r>
      <w:r w:rsidR="000536F9">
        <w:softHyphen/>
      </w:r>
      <w:r>
        <w:t>sektorn och minska tillgången till kultur för den breda allmänheten.</w:t>
      </w:r>
    </w:p>
    <w:p w:rsidR="00AE454A" w:rsidP="00A86E97" w:rsidRDefault="00AE454A" w14:paraId="45DDE8E8" w14:textId="5D633D1D">
      <w:r>
        <w:t>För att motverka ockerpriser och främja rättvis tillgång till kulturevenemang kan exempelvis följande åtgärder vidtas:</w:t>
      </w:r>
    </w:p>
    <w:p w:rsidR="00AE454A" w:rsidP="000536F9" w:rsidRDefault="00AE454A" w14:paraId="6D3CF973" w14:textId="051B8261">
      <w:pPr>
        <w:pStyle w:val="ListaPunkt"/>
      </w:pPr>
      <w:r>
        <w:t>Inför en lagstiftning som begränsar hur mycket biljetter får säljas vidare för på sekundärmarknaden. Exempelvis kan ett maximalt prispåslag sättas procent över ursprungligt pris, detta för att säkerställa att biljettpriserna hålls inom rimliga nivåer.</w:t>
      </w:r>
    </w:p>
    <w:p w:rsidR="00AE454A" w:rsidP="000536F9" w:rsidRDefault="00AE454A" w14:paraId="573AA391" w14:textId="199EEDC6">
      <w:pPr>
        <w:pStyle w:val="ListaPunkt"/>
      </w:pPr>
      <w:r>
        <w:lastRenderedPageBreak/>
        <w:t>Skärp regleringen av plattformar som säljer vidare biljetter, med krav på öppenhet om ursprungspris och andra villkor. Detta skulle öka transparensen och minska risken för att konsumenter luras att betala orimliga priser.</w:t>
      </w:r>
    </w:p>
    <w:p w:rsidR="00AE454A" w:rsidP="000536F9" w:rsidRDefault="00AE454A" w14:paraId="3631A7B7" w14:textId="44522574">
      <w:pPr>
        <w:pStyle w:val="ListaPunkt"/>
      </w:pPr>
      <w:r>
        <w:t>Inför stöd till arrangörer som vill vidta åtgärder för att motverka spekulation, till exempel genom personliga biljetter eller andra tekniska lösningar som förhindrar massuppköp av biljetter.</w:t>
      </w:r>
    </w:p>
    <w:p w:rsidR="00AE454A" w:rsidP="000536F9" w:rsidRDefault="00AE454A" w14:paraId="6CB3A6B3" w14:textId="06415E82">
      <w:pPr>
        <w:pStyle w:val="ListaPunkt"/>
      </w:pPr>
      <w:r w:rsidRPr="00AE454A">
        <w:t>Begränsa det maximala antalet biljetter som en enskild person eller entitet kan köpa vid en försäljning</w:t>
      </w:r>
      <w:r>
        <w:t xml:space="preserve">, detta </w:t>
      </w:r>
      <w:r w:rsidRPr="00AE454A">
        <w:t>för att förhindra massuppköp som främjar vidareförsäljning till ockerpriser.</w:t>
      </w:r>
    </w:p>
    <w:p w:rsidR="00AE454A" w:rsidP="00A86E97" w:rsidRDefault="00AE454A" w14:paraId="76E2F161" w14:textId="383E6634">
      <w:pPr>
        <w:pStyle w:val="Normalutanindragellerluft"/>
      </w:pPr>
      <w:r>
        <w:t>Det är av yttersta vikt att alla, oavsett ekonomiska förutsättningar, ska ha möjlighet att delta i kulturevenemang. Genom att införa regleringar och lagstiftning som motverkar ockerpriser på sekundärmarknaden kan vi säkerställa en mer rättvis och tillgänglig kultursektor, där inte enbart de mest betalningsstarka har möjlighet att delta.</w:t>
      </w:r>
    </w:p>
    <w:sdt>
      <w:sdtPr>
        <w:rPr>
          <w:i/>
          <w:noProof/>
        </w:rPr>
        <w:alias w:val="CC_Underskrifter"/>
        <w:tag w:val="CC_Underskrifter"/>
        <w:id w:val="583496634"/>
        <w:lock w:val="sdtContentLocked"/>
        <w:placeholder>
          <w:docPart w:val="F86C48ECAF1743B7A67ECD28A5920294"/>
        </w:placeholder>
      </w:sdtPr>
      <w:sdtEndPr>
        <w:rPr>
          <w:i w:val="0"/>
          <w:noProof w:val="0"/>
        </w:rPr>
      </w:sdtEndPr>
      <w:sdtContent>
        <w:p w:rsidR="00305DBD" w:rsidP="00305DBD" w:rsidRDefault="00305DBD" w14:paraId="2F920EB0" w14:textId="77777777"/>
        <w:p w:rsidRPr="008E0FE2" w:rsidR="00305DBD" w:rsidP="00305DBD" w:rsidRDefault="000536F9" w14:paraId="2AB2D112" w14:textId="0B821ECE"/>
      </w:sdtContent>
    </w:sdt>
    <w:tbl>
      <w:tblPr>
        <w:tblW w:w="5000" w:type="pct"/>
        <w:tblLook w:val="04A0" w:firstRow="1" w:lastRow="0" w:firstColumn="1" w:lastColumn="0" w:noHBand="0" w:noVBand="1"/>
        <w:tblCaption w:val="underskrifter"/>
      </w:tblPr>
      <w:tblGrid>
        <w:gridCol w:w="4252"/>
        <w:gridCol w:w="4252"/>
      </w:tblGrid>
      <w:tr w:rsidR="00182A5D" w14:paraId="4C2444DF" w14:textId="77777777">
        <w:trPr>
          <w:cantSplit/>
        </w:trPr>
        <w:tc>
          <w:tcPr>
            <w:tcW w:w="50" w:type="pct"/>
            <w:vAlign w:val="bottom"/>
          </w:tcPr>
          <w:p w:rsidR="00182A5D" w:rsidRDefault="00A86E97" w14:paraId="2395CBB1" w14:textId="77777777">
            <w:pPr>
              <w:pStyle w:val="Underskrifter"/>
              <w:spacing w:after="0"/>
            </w:pPr>
            <w:r>
              <w:t>Michael Rubbestad (SD)</w:t>
            </w:r>
          </w:p>
        </w:tc>
        <w:tc>
          <w:tcPr>
            <w:tcW w:w="50" w:type="pct"/>
            <w:vAlign w:val="bottom"/>
          </w:tcPr>
          <w:p w:rsidR="00182A5D" w:rsidRDefault="00182A5D" w14:paraId="44B418B2" w14:textId="77777777">
            <w:pPr>
              <w:pStyle w:val="Underskrifter"/>
              <w:spacing w:after="0"/>
            </w:pPr>
          </w:p>
        </w:tc>
      </w:tr>
    </w:tbl>
    <w:p w:rsidRPr="008E0FE2" w:rsidR="004801AC" w:rsidP="00DF3554" w:rsidRDefault="004801AC" w14:paraId="1AE60E77" w14:textId="290B580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7BA16" w14:textId="77777777" w:rsidR="00101614" w:rsidRDefault="00101614" w:rsidP="000C1CAD">
      <w:pPr>
        <w:spacing w:line="240" w:lineRule="auto"/>
      </w:pPr>
      <w:r>
        <w:separator/>
      </w:r>
    </w:p>
  </w:endnote>
  <w:endnote w:type="continuationSeparator" w:id="0">
    <w:p w14:paraId="4B7E53FC" w14:textId="77777777" w:rsidR="00101614" w:rsidRDefault="001016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C0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58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87A1" w14:textId="56B067C7" w:rsidR="00262EA3" w:rsidRPr="00305DBD" w:rsidRDefault="00262EA3" w:rsidP="00305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6A1A" w14:textId="77777777" w:rsidR="00101614" w:rsidRDefault="00101614" w:rsidP="000C1CAD">
      <w:pPr>
        <w:spacing w:line="240" w:lineRule="auto"/>
      </w:pPr>
      <w:r>
        <w:separator/>
      </w:r>
    </w:p>
  </w:footnote>
  <w:footnote w:type="continuationSeparator" w:id="0">
    <w:p w14:paraId="7AEA0204" w14:textId="77777777" w:rsidR="00101614" w:rsidRDefault="001016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C8E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6D6AF5" wp14:editId="33AD0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D5EA5" w14:textId="76F39D26" w:rsidR="00262EA3" w:rsidRDefault="000536F9" w:rsidP="008103B5">
                          <w:pPr>
                            <w:jc w:val="right"/>
                          </w:pPr>
                          <w:sdt>
                            <w:sdtPr>
                              <w:alias w:val="CC_Noformat_Partikod"/>
                              <w:tag w:val="CC_Noformat_Partikod"/>
                              <w:id w:val="-53464382"/>
                              <w:text/>
                            </w:sdtPr>
                            <w:sdtEndPr/>
                            <w:sdtContent>
                              <w:r w:rsidR="0010161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6D6A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D5EA5" w14:textId="76F39D26" w:rsidR="00262EA3" w:rsidRDefault="000536F9" w:rsidP="008103B5">
                    <w:pPr>
                      <w:jc w:val="right"/>
                    </w:pPr>
                    <w:sdt>
                      <w:sdtPr>
                        <w:alias w:val="CC_Noformat_Partikod"/>
                        <w:tag w:val="CC_Noformat_Partikod"/>
                        <w:id w:val="-53464382"/>
                        <w:text/>
                      </w:sdtPr>
                      <w:sdtEndPr/>
                      <w:sdtContent>
                        <w:r w:rsidR="0010161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E55E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5CA8D" w14:textId="77777777" w:rsidR="00262EA3" w:rsidRDefault="00262EA3" w:rsidP="008563AC">
    <w:pPr>
      <w:jc w:val="right"/>
    </w:pPr>
  </w:p>
  <w:p w14:paraId="1A487F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925A" w14:textId="77777777" w:rsidR="00262EA3" w:rsidRDefault="000536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378B79" wp14:editId="3DEE6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042EDC" w14:textId="18D2404E" w:rsidR="00262EA3" w:rsidRDefault="000536F9" w:rsidP="00A314CF">
    <w:pPr>
      <w:pStyle w:val="FSHNormal"/>
      <w:spacing w:before="40"/>
    </w:pPr>
    <w:sdt>
      <w:sdtPr>
        <w:alias w:val="CC_Noformat_Motionstyp"/>
        <w:tag w:val="CC_Noformat_Motionstyp"/>
        <w:id w:val="1162973129"/>
        <w:lock w:val="sdtContentLocked"/>
        <w15:appearance w15:val="hidden"/>
        <w:text/>
      </w:sdtPr>
      <w:sdtEndPr/>
      <w:sdtContent>
        <w:r w:rsidR="00305DBD">
          <w:t>Enskild motion</w:t>
        </w:r>
      </w:sdtContent>
    </w:sdt>
    <w:r w:rsidR="00821B36">
      <w:t xml:space="preserve"> </w:t>
    </w:r>
    <w:sdt>
      <w:sdtPr>
        <w:alias w:val="CC_Noformat_Partikod"/>
        <w:tag w:val="CC_Noformat_Partikod"/>
        <w:id w:val="1471015553"/>
        <w:text/>
      </w:sdtPr>
      <w:sdtEndPr/>
      <w:sdtContent>
        <w:r w:rsidR="00101614">
          <w:t>SD</w:t>
        </w:r>
      </w:sdtContent>
    </w:sdt>
    <w:sdt>
      <w:sdtPr>
        <w:alias w:val="CC_Noformat_Partinummer"/>
        <w:tag w:val="CC_Noformat_Partinummer"/>
        <w:id w:val="-2014525982"/>
        <w:showingPlcHdr/>
        <w:text/>
      </w:sdtPr>
      <w:sdtEndPr/>
      <w:sdtContent>
        <w:r w:rsidR="00821B36">
          <w:t xml:space="preserve"> </w:t>
        </w:r>
      </w:sdtContent>
    </w:sdt>
  </w:p>
  <w:p w14:paraId="36866F2F" w14:textId="77777777" w:rsidR="00262EA3" w:rsidRPr="008227B3" w:rsidRDefault="000536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643FEE" w14:textId="77360C64" w:rsidR="00262EA3" w:rsidRPr="008227B3" w:rsidRDefault="000536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5D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5DBD">
          <w:t>:367</w:t>
        </w:r>
      </w:sdtContent>
    </w:sdt>
  </w:p>
  <w:p w14:paraId="46F56FD7" w14:textId="55830C45" w:rsidR="00262EA3" w:rsidRDefault="000536F9" w:rsidP="00E03A3D">
    <w:pPr>
      <w:pStyle w:val="Motionr"/>
    </w:pPr>
    <w:sdt>
      <w:sdtPr>
        <w:alias w:val="CC_Noformat_Avtext"/>
        <w:tag w:val="CC_Noformat_Avtext"/>
        <w:id w:val="-2020768203"/>
        <w:lock w:val="sdtContentLocked"/>
        <w15:appearance w15:val="hidden"/>
        <w:text/>
      </w:sdtPr>
      <w:sdtEndPr/>
      <w:sdtContent>
        <w:r w:rsidR="00305DBD">
          <w:t>av Michael Rubbestad (SD)</w:t>
        </w:r>
      </w:sdtContent>
    </w:sdt>
  </w:p>
  <w:sdt>
    <w:sdtPr>
      <w:alias w:val="CC_Noformat_Rubtext"/>
      <w:tag w:val="CC_Noformat_Rubtext"/>
      <w:id w:val="-218060500"/>
      <w:lock w:val="sdtLocked"/>
      <w:text/>
    </w:sdtPr>
    <w:sdtEndPr/>
    <w:sdtContent>
      <w:p w14:paraId="50D077E7" w14:textId="0722222C" w:rsidR="00262EA3" w:rsidRDefault="00AE454A" w:rsidP="00283E0F">
        <w:pPr>
          <w:pStyle w:val="FSHRub2"/>
        </w:pPr>
        <w:r>
          <w:t>Motverkande av ockerpriser på sekundärmarknaden för konserter och event</w:t>
        </w:r>
      </w:p>
    </w:sdtContent>
  </w:sdt>
  <w:sdt>
    <w:sdtPr>
      <w:alias w:val="CC_Boilerplate_3"/>
      <w:tag w:val="CC_Boilerplate_3"/>
      <w:id w:val="1606463544"/>
      <w:lock w:val="sdtContentLocked"/>
      <w15:appearance w15:val="hidden"/>
      <w:text w:multiLine="1"/>
    </w:sdtPr>
    <w:sdtEndPr/>
    <w:sdtContent>
      <w:p w14:paraId="6894A8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51257A2"/>
    <w:multiLevelType w:val="hybridMultilevel"/>
    <w:tmpl w:val="81587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16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6F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1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A5D"/>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B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C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3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9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4A"/>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055E53"/>
  <w15:chartTrackingRefBased/>
  <w15:docId w15:val="{81747389-BC83-47A2-9F0B-D3FF927B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61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F836BD5AF4F048CC279D479340EF6"/>
        <w:category>
          <w:name w:val="Allmänt"/>
          <w:gallery w:val="placeholder"/>
        </w:category>
        <w:types>
          <w:type w:val="bbPlcHdr"/>
        </w:types>
        <w:behaviors>
          <w:behavior w:val="content"/>
        </w:behaviors>
        <w:guid w:val="{C273BD16-2437-4FBD-AA4C-B6BFC4823B0E}"/>
      </w:docPartPr>
      <w:docPartBody>
        <w:p w:rsidR="003C6033" w:rsidRDefault="003C6033">
          <w:pPr>
            <w:pStyle w:val="501F836BD5AF4F048CC279D479340EF6"/>
          </w:pPr>
          <w:r w:rsidRPr="005A0A93">
            <w:rPr>
              <w:rStyle w:val="Platshllartext"/>
            </w:rPr>
            <w:t>Förslag till riksdagsbeslut</w:t>
          </w:r>
        </w:p>
      </w:docPartBody>
    </w:docPart>
    <w:docPart>
      <w:docPartPr>
        <w:name w:val="9B68F7255FB24B718E21B84456D230B6"/>
        <w:category>
          <w:name w:val="Allmänt"/>
          <w:gallery w:val="placeholder"/>
        </w:category>
        <w:types>
          <w:type w:val="bbPlcHdr"/>
        </w:types>
        <w:behaviors>
          <w:behavior w:val="content"/>
        </w:behaviors>
        <w:guid w:val="{6F2DEA37-F7B7-4639-8F81-5C1831834154}"/>
      </w:docPartPr>
      <w:docPartBody>
        <w:p w:rsidR="003C6033" w:rsidRDefault="003C6033">
          <w:pPr>
            <w:pStyle w:val="9B68F7255FB24B718E21B84456D230B6"/>
          </w:pPr>
          <w:r w:rsidRPr="005A0A93">
            <w:rPr>
              <w:rStyle w:val="Platshllartext"/>
            </w:rPr>
            <w:t>Motivering</w:t>
          </w:r>
        </w:p>
      </w:docPartBody>
    </w:docPart>
    <w:docPart>
      <w:docPartPr>
        <w:name w:val="F86C48ECAF1743B7A67ECD28A5920294"/>
        <w:category>
          <w:name w:val="Allmänt"/>
          <w:gallery w:val="placeholder"/>
        </w:category>
        <w:types>
          <w:type w:val="bbPlcHdr"/>
        </w:types>
        <w:behaviors>
          <w:behavior w:val="content"/>
        </w:behaviors>
        <w:guid w:val="{652A6DAA-DC1A-4A25-BDAD-AAF0F3A62185}"/>
      </w:docPartPr>
      <w:docPartBody>
        <w:p w:rsidR="00C41BFC" w:rsidRDefault="003F5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033"/>
    <w:rsid w:val="003C6033"/>
    <w:rsid w:val="00E07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1F836BD5AF4F048CC279D479340EF6">
    <w:name w:val="501F836BD5AF4F048CC279D479340EF6"/>
  </w:style>
  <w:style w:type="paragraph" w:customStyle="1" w:styleId="9B68F7255FB24B718E21B84456D230B6">
    <w:name w:val="9B68F7255FB24B718E21B84456D23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A80EA-9478-4668-88B7-A57358852BB7}"/>
</file>

<file path=customXml/itemProps2.xml><?xml version="1.0" encoding="utf-8"?>
<ds:datastoreItem xmlns:ds="http://schemas.openxmlformats.org/officeDocument/2006/customXml" ds:itemID="{F2541482-13E5-4F7D-A2A5-ED8790E06593}"/>
</file>

<file path=customXml/itemProps3.xml><?xml version="1.0" encoding="utf-8"?>
<ds:datastoreItem xmlns:ds="http://schemas.openxmlformats.org/officeDocument/2006/customXml" ds:itemID="{B628099A-05DC-4720-9786-8DA26E994D96}"/>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2473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