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8E6" w:rsidRPr="002A58E6" w:rsidRDefault="002A58E6">
      <w:pPr>
        <w:pStyle w:val="Hemstlrubrik"/>
      </w:pPr>
      <w:r w:rsidRPr="002A58E6">
        <w:t>Förslag till riksdagsbeslut</w:t>
      </w:r>
    </w:p>
    <w:p w:rsidR="002A58E6" w:rsidRPr="002A58E6" w:rsidRDefault="002A58E6">
      <w:pPr>
        <w:pStyle w:val="Hemstlatt"/>
        <w:ind w:left="0"/>
      </w:pPr>
      <w:r w:rsidRPr="002A58E6">
        <w:t>Riksdagen tillkännager för regeringen som sin mening vad som anförs i motionen om att regeringen aktivt bör verka för att Europ</w:t>
      </w:r>
      <w:r w:rsidRPr="002A58E6">
        <w:t>a</w:t>
      </w:r>
      <w:r w:rsidRPr="002A58E6">
        <w:t>parlamentet endast sammanträder i Bryssel.</w:t>
      </w:r>
    </w:p>
    <w:p w:rsidR="002A58E6" w:rsidRPr="002A58E6" w:rsidRDefault="002A58E6">
      <w:pPr>
        <w:pStyle w:val="Rubrik1"/>
      </w:pPr>
      <w:r w:rsidRPr="002A58E6">
        <w:t>Motivering</w:t>
      </w:r>
    </w:p>
    <w:p w:rsidR="002A58E6" w:rsidRPr="002A58E6" w:rsidRDefault="002A58E6">
      <w:r w:rsidRPr="002A58E6">
        <w:t>Under hösten 2009 kommer Sverige åter att vara ordförandeland för EU. Det svenska ordförandeskapet 2001 hade många framgångsrika förhandlingar sett ur EU-medborgarnas perspektiv. Sverige skulle återigen kunna spela en vi</w:t>
      </w:r>
      <w:r w:rsidRPr="002A58E6">
        <w:t>k</w:t>
      </w:r>
      <w:r w:rsidRPr="002A58E6">
        <w:t>tig roll vad gäller omtvistade frågor.</w:t>
      </w:r>
    </w:p>
    <w:p w:rsidR="002A58E6" w:rsidRPr="002A58E6" w:rsidRDefault="002A58E6">
      <w:pPr>
        <w:pStyle w:val="Normaltindrag"/>
      </w:pPr>
      <w:r w:rsidRPr="002A58E6">
        <w:t>Det eviga resandet mellan Bryssel och Strasbourg måste få ett slut, inte minst om EU:s legitimitet än mer ska styrkas. Samtliga kandidater från rik</w:t>
      </w:r>
      <w:r w:rsidRPr="002A58E6">
        <w:t>s</w:t>
      </w:r>
      <w:r w:rsidRPr="002A58E6">
        <w:t>dagens partier till nästa års parlamentsval borde gemensamt, tillsammans med den svenska riksdagen och regeringen, ha som mål att pendlingen mellan Bryssel och Strasbourg upphör.</w:t>
      </w:r>
    </w:p>
    <w:p w:rsidR="002A58E6" w:rsidRPr="002A58E6" w:rsidRDefault="002A58E6">
      <w:pPr>
        <w:pStyle w:val="Normaltindrag"/>
      </w:pPr>
      <w:r w:rsidRPr="002A58E6">
        <w:t>Vår EU-kommissionär Margot Wallström uttrycker det på följande vis: ”Det är opraktiskt, kostsamt och en sådan sak som medborgarna inte har fö</w:t>
      </w:r>
      <w:r w:rsidRPr="002A58E6">
        <w:t>r</w:t>
      </w:r>
      <w:r w:rsidRPr="002A58E6">
        <w:t>ståelse för”, säger hon om de månatliga resor som parlamentet gör från Bry</w:t>
      </w:r>
      <w:r w:rsidRPr="002A58E6">
        <w:t>s</w:t>
      </w:r>
      <w:r w:rsidRPr="002A58E6">
        <w:t>sel till Strasbourg. Det bästa vore om parlamentet självt fick bestämma i fr</w:t>
      </w:r>
      <w:r w:rsidRPr="002A58E6">
        <w:t>å</w:t>
      </w:r>
      <w:r w:rsidRPr="002A58E6">
        <w:t>gan men så är icke fallet. Både tid och ekonomiska resurser missbrukas så länge nuvarande ordning råder.</w:t>
      </w:r>
    </w:p>
    <w:p w:rsidR="002A58E6" w:rsidRPr="002A58E6" w:rsidRDefault="002A58E6">
      <w:pPr>
        <w:pStyle w:val="Normaltindrag"/>
      </w:pPr>
      <w:r w:rsidRPr="002A58E6">
        <w:t>Statsministern och EU-ministern bör prioritera frågan högre. Första steget att hitta gemenskap hos andra EU-länders regeringar för en lösning måste intensifieras, eftersom alla länder måste vara eniga. En stor majoritet av me</w:t>
      </w:r>
      <w:r w:rsidRPr="002A58E6">
        <w:t>d</w:t>
      </w:r>
      <w:r w:rsidRPr="002A58E6">
        <w:t>borgarna i länderna är redan övertygade om att flytten måste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58E6">
        <w:trPr>
          <w:cantSplit/>
        </w:trPr>
        <w:tc>
          <w:tcPr>
            <w:tcW w:w="3046" w:type="dxa"/>
          </w:tcPr>
          <w:p w:rsidR="002A58E6" w:rsidRPr="002A58E6" w:rsidRDefault="002A58E6">
            <w:pPr>
              <w:pStyle w:val="UnderskriftDatum"/>
              <w:spacing w:before="240"/>
            </w:pPr>
            <w:r w:rsidRPr="002A58E6">
              <w:lastRenderedPageBreak/>
              <w:t>Stockholm den 30 september 2008</w:t>
            </w:r>
          </w:p>
        </w:tc>
        <w:tc>
          <w:tcPr>
            <w:tcW w:w="3047" w:type="dxa"/>
          </w:tcPr>
          <w:p w:rsidR="002A58E6" w:rsidRPr="002A58E6" w:rsidRDefault="002A58E6">
            <w:pPr>
              <w:pStyle w:val="Underskrifter"/>
              <w:spacing w:before="240"/>
            </w:pPr>
          </w:p>
        </w:tc>
      </w:tr>
      <w:tr w:rsidR="00000000" w:rsidRPr="002A58E6">
        <w:trPr>
          <w:cantSplit/>
        </w:trPr>
        <w:tc>
          <w:tcPr>
            <w:tcW w:w="3046" w:type="dxa"/>
          </w:tcPr>
          <w:p w:rsidR="002A58E6" w:rsidRPr="002A58E6" w:rsidRDefault="002A58E6">
            <w:pPr>
              <w:pStyle w:val="Underskrifter"/>
            </w:pPr>
            <w:r w:rsidRPr="002A58E6">
              <w:t>Göran Persson i Simrishamn (s)</w:t>
            </w:r>
          </w:p>
        </w:tc>
        <w:tc>
          <w:tcPr>
            <w:tcW w:w="3046" w:type="dxa"/>
          </w:tcPr>
          <w:p w:rsidR="002A58E6" w:rsidRPr="002A58E6" w:rsidRDefault="002A58E6">
            <w:pPr>
              <w:pStyle w:val="Underskrifter"/>
            </w:pPr>
          </w:p>
        </w:tc>
      </w:tr>
    </w:tbl>
    <w:p w:rsidR="002A58E6" w:rsidRPr="002A58E6" w:rsidRDefault="002A58E6">
      <w:pPr>
        <w:pStyle w:val="Normaltindrag"/>
      </w:pPr>
    </w:p>
    <w:sectPr w:rsidR="00000000" w:rsidRPr="002A5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8E6" w:rsidRPr="002A58E6" w:rsidRDefault="002A58E6">
      <w:r w:rsidRPr="002A58E6">
        <w:separator/>
      </w:r>
    </w:p>
  </w:endnote>
  <w:endnote w:type="continuationSeparator" w:id="0">
    <w:p w:rsidR="002A58E6" w:rsidRPr="002A58E6" w:rsidRDefault="002A58E6">
      <w:r w:rsidRPr="002A58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8E6" w:rsidRPr="002A58E6" w:rsidRDefault="002A58E6">
    <w:pPr>
      <w:pStyle w:val="Sidfot"/>
    </w:pPr>
    <w:r w:rsidRPr="002A58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6848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8E6" w:rsidRDefault="002A58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58E6" w:rsidRDefault="002A58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8E6" w:rsidRPr="002A58E6" w:rsidRDefault="002A58E6">
    <w:pPr>
      <w:pStyle w:val="Sidfot"/>
    </w:pPr>
    <w:r w:rsidRPr="002A58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5653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8E6" w:rsidRDefault="002A58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8E6" w:rsidRDefault="002A58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8E6" w:rsidRPr="002A58E6" w:rsidRDefault="002A58E6">
    <w:pPr>
      <w:pStyle w:val="Sidfot"/>
    </w:pPr>
    <w:r w:rsidRPr="002A58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255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8E6" w:rsidRDefault="002A58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8E6" w:rsidRDefault="002A58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8E6" w:rsidRPr="002A58E6" w:rsidRDefault="002A58E6">
      <w:r w:rsidRPr="002A58E6">
        <w:separator/>
      </w:r>
    </w:p>
  </w:footnote>
  <w:footnote w:type="continuationSeparator" w:id="0">
    <w:p w:rsidR="002A58E6" w:rsidRPr="002A58E6" w:rsidRDefault="002A58E6">
      <w:r w:rsidRPr="002A58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8E6" w:rsidRPr="002A58E6" w:rsidRDefault="002A58E6">
    <w:pPr>
      <w:pStyle w:val="Sidhuvud"/>
    </w:pPr>
    <w:r w:rsidRPr="002A58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073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8E6" w:rsidRDefault="002A58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58E6" w:rsidRDefault="002A58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8E6" w:rsidRPr="002A58E6" w:rsidRDefault="002A58E6">
    <w:pPr>
      <w:pStyle w:val="Sidhuvud"/>
    </w:pPr>
    <w:r w:rsidRPr="002A58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6445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8E6" w:rsidRDefault="002A58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58E6" w:rsidRDefault="002A58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8E6" w:rsidRPr="002A58E6" w:rsidRDefault="002A58E6">
    <w:pPr>
      <w:pStyle w:val="FSHNormal"/>
      <w:tabs>
        <w:tab w:val="right" w:pos="5840"/>
      </w:tabs>
    </w:pPr>
    <w:r w:rsidRPr="002A58E6">
      <w:br/>
    </w:r>
    <w:r w:rsidRPr="002A58E6">
      <w:fldChar w:fldCharType="begin" w:fldLock="1"/>
    </w:r>
    <w:r w:rsidRPr="002A58E6">
      <w:instrText xml:space="preserve"> DOCPROPERTY</w:instrText>
    </w:r>
    <w:r w:rsidRPr="002A58E6">
      <w:rPr>
        <w:sz w:val="18"/>
      </w:rPr>
      <w:instrText xml:space="preserve"> "YearUser" *\charformat </w:instrText>
    </w:r>
    <w:r w:rsidRPr="002A58E6">
      <w:fldChar w:fldCharType="separate"/>
    </w:r>
    <w:r w:rsidRPr="002A58E6">
      <w:t>2008/09</w:t>
    </w:r>
    <w:r w:rsidRPr="002A58E6">
      <w:fldChar w:fldCharType="end"/>
    </w:r>
    <w:r w:rsidRPr="002A58E6">
      <w:t xml:space="preserve"> </w:t>
    </w:r>
    <w:r w:rsidRPr="002A58E6">
      <w:tab/>
      <w:t xml:space="preserve">mnr: </w:t>
    </w:r>
    <w:r w:rsidRPr="002A58E6">
      <w:fldChar w:fldCharType="begin" w:fldLock="1"/>
    </w:r>
    <w:r w:rsidRPr="002A58E6">
      <w:instrText xml:space="preserve"> DOCPROPERTY</w:instrText>
    </w:r>
    <w:r w:rsidRPr="002A58E6">
      <w:rPr>
        <w:sz w:val="18"/>
      </w:rPr>
      <w:instrText xml:space="preserve"> "Motionsnummer" *\charformat </w:instrText>
    </w:r>
    <w:r w:rsidRPr="002A58E6">
      <w:fldChar w:fldCharType="separate"/>
    </w:r>
    <w:r w:rsidRPr="002A58E6">
      <w:t>U209</w:t>
    </w:r>
    <w:r w:rsidRPr="002A58E6">
      <w:fldChar w:fldCharType="end"/>
    </w:r>
    <w:r w:rsidRPr="002A58E6">
      <w:br/>
    </w:r>
    <w:r w:rsidRPr="002A58E6">
      <w:fldChar w:fldCharType="begin" w:fldLock="1"/>
    </w:r>
    <w:r w:rsidRPr="002A58E6">
      <w:instrText xml:space="preserve"> DOCPROPERTY</w:instrText>
    </w:r>
    <w:r w:rsidRPr="002A58E6">
      <w:rPr>
        <w:sz w:val="18"/>
      </w:rPr>
      <w:instrText xml:space="preserve"> "Samling" *\charformat </w:instrText>
    </w:r>
    <w:r w:rsidRPr="002A58E6">
      <w:fldChar w:fldCharType="end"/>
    </w:r>
    <w:r w:rsidRPr="002A58E6">
      <w:tab/>
      <w:t xml:space="preserve">pnr: </w:t>
    </w:r>
    <w:r w:rsidRPr="002A58E6">
      <w:fldChar w:fldCharType="begin" w:fldLock="1"/>
    </w:r>
    <w:r w:rsidRPr="002A58E6">
      <w:instrText xml:space="preserve"> DOCPROPERTY</w:instrText>
    </w:r>
    <w:r w:rsidRPr="002A58E6">
      <w:rPr>
        <w:sz w:val="18"/>
      </w:rPr>
      <w:instrText xml:space="preserve"> "Partinummer" *\charformat </w:instrText>
    </w:r>
    <w:r w:rsidRPr="002A58E6">
      <w:fldChar w:fldCharType="separate"/>
    </w:r>
    <w:r w:rsidRPr="002A58E6">
      <w:t>s16028</w:t>
    </w:r>
    <w:r w:rsidRPr="002A58E6">
      <w:fldChar w:fldCharType="end"/>
    </w:r>
  </w:p>
  <w:p w:rsidR="002A58E6" w:rsidRPr="002A58E6" w:rsidRDefault="002A58E6">
    <w:pPr>
      <w:pStyle w:val="FSHRub1"/>
    </w:pPr>
    <w:r w:rsidRPr="002A58E6">
      <w:t>Motion till riksdagen</w:t>
    </w:r>
    <w:r w:rsidRPr="002A58E6">
      <w:br/>
    </w:r>
    <w:r w:rsidRPr="002A58E6">
      <w:fldChar w:fldCharType="begin" w:fldLock="1"/>
    </w:r>
    <w:r w:rsidRPr="002A58E6">
      <w:instrText xml:space="preserve"> DOCPROPERTY "YearUser" *\charformat </w:instrText>
    </w:r>
    <w:r w:rsidRPr="002A58E6">
      <w:fldChar w:fldCharType="separate"/>
    </w:r>
    <w:r w:rsidRPr="002A58E6">
      <w:t>2008/09</w:t>
    </w:r>
    <w:r w:rsidRPr="002A58E6">
      <w:fldChar w:fldCharType="end"/>
    </w:r>
    <w:r w:rsidRPr="002A58E6">
      <w:t>:</w:t>
    </w:r>
    <w:r w:rsidRPr="002A58E6">
      <w:fldChar w:fldCharType="begin" w:fldLock="1"/>
    </w:r>
    <w:r w:rsidRPr="002A58E6">
      <w:instrText xml:space="preserve"> DOCPROPERTY "Motionsnummer" *\charformat </w:instrText>
    </w:r>
    <w:r w:rsidRPr="002A58E6">
      <w:fldChar w:fldCharType="separate"/>
    </w:r>
    <w:r w:rsidRPr="002A58E6">
      <w:t>U209</w:t>
    </w:r>
    <w:r w:rsidRPr="002A58E6">
      <w:fldChar w:fldCharType="end"/>
    </w:r>
  </w:p>
  <w:p w:rsidR="002A58E6" w:rsidRPr="002A58E6" w:rsidRDefault="002A58E6">
    <w:pPr>
      <w:pStyle w:val="FSHNormalS5"/>
    </w:pPr>
    <w:r w:rsidRPr="002A58E6">
      <w:fldChar w:fldCharType="begin" w:fldLock="1"/>
    </w:r>
    <w:r w:rsidRPr="002A58E6">
      <w:instrText xml:space="preserve"> DOCPROPERTY "MotionarText" *\charformat </w:instrText>
    </w:r>
    <w:r w:rsidRPr="002A58E6">
      <w:fldChar w:fldCharType="separate"/>
    </w:r>
    <w:r w:rsidRPr="002A58E6">
      <w:t>av Göran Persson i Simrishamn (s)</w:t>
    </w:r>
    <w:r w:rsidRPr="002A58E6">
      <w:fldChar w:fldCharType="end"/>
    </w:r>
    <w:r w:rsidRPr="002A58E6">
      <w:br/>
    </w:r>
    <w:r w:rsidRPr="002A58E6">
      <w:fldChar w:fldCharType="begin" w:fldLock="1"/>
    </w:r>
    <w:r w:rsidRPr="002A58E6">
      <w:instrText xml:space="preserve"> DOCPROPERTY "SvarFrasKort" *\charformat </w:instrText>
    </w:r>
    <w:r w:rsidRPr="002A58E6">
      <w:fldChar w:fldCharType="end"/>
    </w:r>
  </w:p>
  <w:p w:rsidR="002A58E6" w:rsidRPr="002A58E6" w:rsidRDefault="002A58E6">
    <w:pPr>
      <w:pStyle w:val="FSHTitel"/>
    </w:pPr>
    <w:r w:rsidRPr="002A58E6">
      <w:fldChar w:fldCharType="begin" w:fldLock="1"/>
    </w:r>
    <w:r w:rsidRPr="002A58E6">
      <w:instrText xml:space="preserve"> DOCPROPERTY</w:instrText>
    </w:r>
    <w:r w:rsidRPr="002A58E6">
      <w:rPr>
        <w:sz w:val="18"/>
      </w:rPr>
      <w:instrText xml:space="preserve"> "RubrikSvar" *\charformat </w:instrText>
    </w:r>
    <w:r w:rsidRPr="002A58E6">
      <w:fldChar w:fldCharType="separate"/>
    </w:r>
    <w:r w:rsidRPr="002A58E6">
      <w:t>Pendlingen mellan Bryssel och Strasbourg</w:t>
    </w:r>
    <w:r w:rsidRPr="002A58E6">
      <w:fldChar w:fldCharType="end"/>
    </w:r>
  </w:p>
  <w:p w:rsidR="002A58E6" w:rsidRPr="002A58E6" w:rsidRDefault="002A58E6">
    <w:pPr>
      <w:pStyle w:val="Normal00"/>
    </w:pPr>
  </w:p>
  <w:p w:rsidR="002A58E6" w:rsidRPr="002A58E6" w:rsidRDefault="002A58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9273428">
    <w:abstractNumId w:val="8"/>
  </w:num>
  <w:num w:numId="2" w16cid:durableId="247690505">
    <w:abstractNumId w:val="9"/>
  </w:num>
  <w:num w:numId="3" w16cid:durableId="829783964">
    <w:abstractNumId w:val="8"/>
  </w:num>
  <w:num w:numId="4" w16cid:durableId="1553154562">
    <w:abstractNumId w:val="9"/>
  </w:num>
  <w:num w:numId="5" w16cid:durableId="142352179">
    <w:abstractNumId w:val="13"/>
  </w:num>
  <w:num w:numId="6" w16cid:durableId="706564449">
    <w:abstractNumId w:val="10"/>
  </w:num>
  <w:num w:numId="7" w16cid:durableId="894199654">
    <w:abstractNumId w:val="11"/>
  </w:num>
  <w:num w:numId="8" w16cid:durableId="289896628">
    <w:abstractNumId w:val="12"/>
  </w:num>
  <w:num w:numId="9" w16cid:durableId="1742168864">
    <w:abstractNumId w:val="8"/>
  </w:num>
  <w:num w:numId="10" w16cid:durableId="125854805">
    <w:abstractNumId w:val="3"/>
  </w:num>
  <w:num w:numId="11" w16cid:durableId="1249197535">
    <w:abstractNumId w:val="2"/>
  </w:num>
  <w:num w:numId="12" w16cid:durableId="1626547789">
    <w:abstractNumId w:val="1"/>
  </w:num>
  <w:num w:numId="13" w16cid:durableId="186722984">
    <w:abstractNumId w:val="0"/>
  </w:num>
  <w:num w:numId="14" w16cid:durableId="486557432">
    <w:abstractNumId w:val="9"/>
  </w:num>
  <w:num w:numId="15" w16cid:durableId="1611933481">
    <w:abstractNumId w:val="7"/>
  </w:num>
  <w:num w:numId="16" w16cid:durableId="2016957531">
    <w:abstractNumId w:val="6"/>
  </w:num>
  <w:num w:numId="17" w16cid:durableId="2114938084">
    <w:abstractNumId w:val="5"/>
  </w:num>
  <w:num w:numId="18" w16cid:durableId="1036350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ECF24086-060A-448A-BD41-1DF5E0E9B70B}"/>
  </w:docVars>
  <w:rsids>
    <w:rsidRoot w:val="00AB7D1A"/>
    <w:rsid w:val="002A58E6"/>
    <w:rsid w:val="00A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  <w15:chartTrackingRefBased/>
  <w15:docId w15:val="{B0B10DE7-250C-49A6-AF6A-9DA97B4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1334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s16028</vt:lpstr>
    </vt:vector>
  </TitlesOfParts>
  <Company>Riksdagen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s16028</dc:title>
  <dc:subject>s16028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2008-11-24T15:35:00Z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Pendlingen mellan Bryssel och Strasbourg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Pendlingen mellan Bryssel och Strasbourg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20082009000000000115000160280069</vt:lpwstr>
  </property>
  <property fmtid="{D5CDD505-2E9C-101B-9397-08002B2CF9AE}" pid="47" name="datum">
    <vt:lpwstr>080930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20082009000000000115000160280069</vt:lpwstr>
  </property>
  <property fmtid="{D5CDD505-2E9C-101B-9397-08002B2CF9AE}" pid="50" name="nummer">
    <vt:lpwstr>209</vt:lpwstr>
  </property>
  <property fmtid="{D5CDD505-2E9C-101B-9397-08002B2CF9AE}" pid="51" name="utskottsbeteckning">
    <vt:lpwstr>U</vt:lpwstr>
  </property>
  <property fmtid="{D5CDD505-2E9C-101B-9397-08002B2CF9AE}" pid="52" name="GlobalUID">
    <vt:lpwstr>{B5252536-8DEA-49AA-9F3D-A5B1FB74929D}</vt:lpwstr>
  </property>
  <property fmtid="{D5CDD505-2E9C-101B-9397-08002B2CF9AE}" pid="53" name="Överföringar">
    <vt:i4>0</vt:i4>
  </property>
  <property fmtid="{D5CDD505-2E9C-101B-9397-08002B2CF9AE}" pid="54" name="Checksum">
    <vt:lpwstr>*1002338741265*</vt:lpwstr>
  </property>
  <property fmtid="{D5CDD505-2E9C-101B-9397-08002B2CF9AE}" pid="55" name="skuggnummer">
    <vt:lpwstr>471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07:43:27.285</vt:lpwstr>
  </property>
  <property fmtid="{D5CDD505-2E9C-101B-9397-08002B2CF9AE}" pid="58" name="urixGuid">
    <vt:lpwstr>{F5D0BAA2-6653-4CCC-8D15-9BB145D9E3BD}</vt:lpwstr>
  </property>
</Properties>
</file>