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D72F45" w:rsidRDefault="004E5086">
      <w:pPr>
        <w:pStyle w:val="Datum"/>
        <w:outlineLvl w:val="0"/>
      </w:pPr>
      <w:r w:rsidRPr="00D72F45">
        <w:fldChar w:fldCharType="begin" w:fldLock="1"/>
      </w:r>
      <w:r w:rsidRPr="00D72F45">
        <w:instrText xml:space="preserve"> DOCPROPERTY "DocumentDate" </w:instrText>
      </w:r>
      <w:r w:rsidRPr="00D72F45">
        <w:fldChar w:fldCharType="separate"/>
      </w:r>
      <w:r w:rsidR="00835601" w:rsidRPr="00D72F45">
        <w:t>Onsdagen den 25 januari 2006</w:t>
      </w:r>
      <w:r w:rsidRPr="00D72F4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D72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D72F45" w:rsidRDefault="004E5086">
            <w:pPr>
              <w:pStyle w:val="Plenum"/>
              <w:tabs>
                <w:tab w:val="clear" w:pos="1418"/>
              </w:tabs>
            </w:pPr>
            <w:r w:rsidRPr="00D72F45">
              <w:t>Kl.</w:t>
            </w:r>
          </w:p>
        </w:tc>
        <w:tc>
          <w:tcPr>
            <w:tcW w:w="851" w:type="dxa"/>
          </w:tcPr>
          <w:p w:rsidR="004E5086" w:rsidRPr="00D72F45" w:rsidRDefault="00AA419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72F45">
              <w:t>09.00</w:t>
            </w:r>
          </w:p>
        </w:tc>
        <w:tc>
          <w:tcPr>
            <w:tcW w:w="397" w:type="dxa"/>
          </w:tcPr>
          <w:p w:rsidR="004E5086" w:rsidRPr="00D72F45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D72F45" w:rsidRDefault="00AA4192">
            <w:pPr>
              <w:pStyle w:val="Plenum"/>
              <w:tabs>
                <w:tab w:val="clear" w:pos="1418"/>
              </w:tabs>
              <w:ind w:right="1"/>
            </w:pPr>
            <w:r w:rsidRPr="00D72F45">
              <w:t>Arbetsplenum</w:t>
            </w:r>
          </w:p>
        </w:tc>
      </w:tr>
      <w:tr w:rsidR="00AA4192" w:rsidRPr="00D72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A4192" w:rsidRPr="00D72F45" w:rsidRDefault="00AA419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A4192" w:rsidRPr="00D72F45" w:rsidRDefault="00AA4192">
            <w:pPr>
              <w:pStyle w:val="Plenum"/>
              <w:tabs>
                <w:tab w:val="clear" w:pos="1418"/>
              </w:tabs>
              <w:jc w:val="right"/>
            </w:pPr>
            <w:r w:rsidRPr="00D72F45">
              <w:t>16.00</w:t>
            </w:r>
          </w:p>
        </w:tc>
        <w:tc>
          <w:tcPr>
            <w:tcW w:w="397" w:type="dxa"/>
          </w:tcPr>
          <w:p w:rsidR="00AA4192" w:rsidRPr="00D72F45" w:rsidRDefault="00AA419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A4192" w:rsidRPr="00D72F45" w:rsidRDefault="00AA4192">
            <w:pPr>
              <w:pStyle w:val="Plenum"/>
              <w:tabs>
                <w:tab w:val="clear" w:pos="1418"/>
              </w:tabs>
              <w:ind w:right="1"/>
            </w:pPr>
            <w:r w:rsidRPr="00D72F45">
              <w:t>Votering</w:t>
            </w:r>
          </w:p>
        </w:tc>
      </w:tr>
    </w:tbl>
    <w:p w:rsidR="00A434CA" w:rsidRPr="00D72F45" w:rsidRDefault="004E5086" w:rsidP="00A434CA">
      <w:pPr>
        <w:pStyle w:val="StreckLngt"/>
      </w:pPr>
      <w:r w:rsidRPr="00D72F45">
        <w:tab/>
      </w:r>
    </w:p>
    <w:p w:rsidR="00A434CA" w:rsidRPr="00D72F45" w:rsidRDefault="00A434CA" w:rsidP="00A434CA">
      <w:pPr>
        <w:pStyle w:val="StreckLngt"/>
        <w:rPr>
          <w:sz w:val="24"/>
          <w:szCs w:val="24"/>
        </w:rPr>
      </w:pPr>
      <w:r w:rsidRPr="00D72F45">
        <w:rPr>
          <w:b/>
          <w:i/>
        </w:rPr>
        <w:t>Votering</w:t>
      </w:r>
      <w:r w:rsidR="00DE4F27" w:rsidRPr="00D72F45">
        <w:rPr>
          <w:b/>
          <w:i/>
        </w:rPr>
        <w:t xml:space="preserve"> kl. 16</w:t>
      </w:r>
      <w:r w:rsidRPr="00D72F45">
        <w:rPr>
          <w:b/>
          <w:i/>
        </w:rPr>
        <w:t xml:space="preserve">.00 </w:t>
      </w:r>
      <w:r w:rsidRPr="00D72F45">
        <w:rPr>
          <w:sz w:val="24"/>
          <w:szCs w:val="24"/>
        </w:rPr>
        <w:t>TU3, TU4, TU7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D72F4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D72F45" w:rsidRDefault="004E5086">
            <w:r w:rsidRPr="00D72F45">
              <w:t>Nr</w:t>
            </w:r>
          </w:p>
        </w:tc>
        <w:tc>
          <w:tcPr>
            <w:tcW w:w="5670" w:type="dxa"/>
          </w:tcPr>
          <w:p w:rsidR="004E5086" w:rsidRPr="00D72F45" w:rsidRDefault="004E5086"/>
        </w:tc>
        <w:tc>
          <w:tcPr>
            <w:tcW w:w="1247" w:type="dxa"/>
          </w:tcPr>
          <w:p w:rsidR="004E5086" w:rsidRPr="00D72F45" w:rsidRDefault="004E5086">
            <w:r w:rsidRPr="00D72F45">
              <w:t>Anmäld tid (min.)</w:t>
            </w:r>
          </w:p>
        </w:tc>
        <w:tc>
          <w:tcPr>
            <w:tcW w:w="1474" w:type="dxa"/>
          </w:tcPr>
          <w:p w:rsidR="004E5086" w:rsidRPr="00D72F45" w:rsidRDefault="004E5086">
            <w:r w:rsidRPr="00D72F45">
              <w:t>Ackumulerad tid</w:t>
            </w:r>
          </w:p>
        </w:tc>
      </w:tr>
    </w:tbl>
    <w:p w:rsidR="004E5086" w:rsidRPr="00D72F45" w:rsidRDefault="004E5086">
      <w:pPr>
        <w:pStyle w:val="Blankrad"/>
      </w:pPr>
      <w:r w:rsidRPr="00D72F4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DD7235">
            <w:pPr>
              <w:pStyle w:val="rendenr"/>
            </w:pPr>
            <w:r w:rsidRPr="00D72F45">
              <w:t>18</w:t>
            </w:r>
          </w:p>
        </w:tc>
        <w:tc>
          <w:tcPr>
            <w:tcW w:w="5670" w:type="dxa"/>
            <w:gridSpan w:val="2"/>
          </w:tcPr>
          <w:p w:rsidR="00AA4192" w:rsidRPr="00D72F45" w:rsidRDefault="00AA4192">
            <w:pPr>
              <w:pStyle w:val="renderubrik"/>
            </w:pPr>
            <w:r w:rsidRPr="00D72F45">
              <w:t>Socialutskottets betänkande SoU6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4192" w:rsidRPr="00D72F45" w:rsidRDefault="00AA4192">
            <w:pPr>
              <w:pStyle w:val="Underrubrik"/>
            </w:pPr>
            <w:r w:rsidRPr="00D72F45">
              <w:t>Psykiatri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  <w:tr w:rsidR="00422FCD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FCD" w:rsidRPr="00D72F45" w:rsidRDefault="00422FCD">
            <w:pPr>
              <w:pStyle w:val="IngenText"/>
            </w:pPr>
          </w:p>
        </w:tc>
        <w:tc>
          <w:tcPr>
            <w:tcW w:w="454" w:type="dxa"/>
          </w:tcPr>
          <w:p w:rsidR="00422FCD" w:rsidRPr="00D72F45" w:rsidRDefault="00422FCD" w:rsidP="00AA419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22FCD" w:rsidRPr="00D72F45" w:rsidRDefault="00422FCD">
            <w:r w:rsidRPr="00D72F45">
              <w:t>Magdalena Andersson (m)</w:t>
            </w:r>
          </w:p>
        </w:tc>
        <w:tc>
          <w:tcPr>
            <w:tcW w:w="1247" w:type="dxa"/>
          </w:tcPr>
          <w:p w:rsidR="00422FCD" w:rsidRPr="00D72F45" w:rsidRDefault="00422FCD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422FCD" w:rsidRPr="00D72F45" w:rsidRDefault="00422FCD">
            <w:pPr>
              <w:pStyle w:val="IngenText"/>
            </w:pPr>
          </w:p>
        </w:tc>
        <w:tc>
          <w:tcPr>
            <w:tcW w:w="680" w:type="dxa"/>
          </w:tcPr>
          <w:p w:rsidR="00422FCD" w:rsidRPr="00D72F45" w:rsidRDefault="00422FCD">
            <w:pPr>
              <w:pStyle w:val="IngenText"/>
            </w:pPr>
          </w:p>
        </w:tc>
      </w:tr>
      <w:tr w:rsidR="00422FCD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FCD" w:rsidRPr="00D72F45" w:rsidRDefault="00422FCD">
            <w:pPr>
              <w:pStyle w:val="IngenText"/>
            </w:pPr>
          </w:p>
        </w:tc>
        <w:tc>
          <w:tcPr>
            <w:tcW w:w="454" w:type="dxa"/>
          </w:tcPr>
          <w:p w:rsidR="00422FCD" w:rsidRPr="00D72F45" w:rsidRDefault="00422FCD" w:rsidP="00AA419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22FCD" w:rsidRPr="00D72F45" w:rsidRDefault="00422FCD">
            <w:r w:rsidRPr="00D72F45">
              <w:t>Kerstin Heinemann (fp)</w:t>
            </w:r>
          </w:p>
        </w:tc>
        <w:tc>
          <w:tcPr>
            <w:tcW w:w="1247" w:type="dxa"/>
          </w:tcPr>
          <w:p w:rsidR="00422FCD" w:rsidRPr="00D72F45" w:rsidRDefault="00422FCD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422FCD" w:rsidRPr="00D72F45" w:rsidRDefault="00422FCD">
            <w:pPr>
              <w:pStyle w:val="IngenText"/>
            </w:pPr>
          </w:p>
        </w:tc>
        <w:tc>
          <w:tcPr>
            <w:tcW w:w="680" w:type="dxa"/>
          </w:tcPr>
          <w:p w:rsidR="00422FCD" w:rsidRPr="00D72F45" w:rsidRDefault="00422FCD">
            <w:pPr>
              <w:pStyle w:val="IngenText"/>
            </w:pPr>
          </w:p>
        </w:tc>
      </w:tr>
      <w:tr w:rsidR="00422FCD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FCD" w:rsidRPr="00D72F45" w:rsidRDefault="00422FCD">
            <w:pPr>
              <w:pStyle w:val="IngenText"/>
            </w:pPr>
          </w:p>
        </w:tc>
        <w:tc>
          <w:tcPr>
            <w:tcW w:w="454" w:type="dxa"/>
          </w:tcPr>
          <w:p w:rsidR="00422FCD" w:rsidRPr="00D72F45" w:rsidRDefault="00422FCD" w:rsidP="00AA419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22FCD" w:rsidRPr="00D72F45" w:rsidRDefault="00422FCD">
            <w:r w:rsidRPr="00D72F45">
              <w:t>Chatrine Pålsson (kd)</w:t>
            </w:r>
          </w:p>
        </w:tc>
        <w:tc>
          <w:tcPr>
            <w:tcW w:w="1247" w:type="dxa"/>
          </w:tcPr>
          <w:p w:rsidR="00422FCD" w:rsidRPr="00D72F45" w:rsidRDefault="00422FCD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422FCD" w:rsidRPr="00D72F45" w:rsidRDefault="00422FCD">
            <w:pPr>
              <w:pStyle w:val="IngenText"/>
            </w:pPr>
          </w:p>
        </w:tc>
        <w:tc>
          <w:tcPr>
            <w:tcW w:w="680" w:type="dxa"/>
          </w:tcPr>
          <w:p w:rsidR="00422FCD" w:rsidRPr="00D72F45" w:rsidRDefault="00422FCD">
            <w:pPr>
              <w:pStyle w:val="IngenText"/>
            </w:pPr>
          </w:p>
        </w:tc>
      </w:tr>
      <w:tr w:rsidR="00422FCD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2FCD" w:rsidRPr="00D72F45" w:rsidRDefault="00422FCD">
            <w:pPr>
              <w:pStyle w:val="IngenText"/>
            </w:pPr>
          </w:p>
        </w:tc>
        <w:tc>
          <w:tcPr>
            <w:tcW w:w="454" w:type="dxa"/>
          </w:tcPr>
          <w:p w:rsidR="00422FCD" w:rsidRPr="00D72F45" w:rsidRDefault="00422FCD" w:rsidP="00AA419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22FCD" w:rsidRPr="00D72F45" w:rsidRDefault="00C95136">
            <w:r w:rsidRPr="00D72F45">
              <w:t>Gunilla Wahlén (v)</w:t>
            </w:r>
          </w:p>
        </w:tc>
        <w:tc>
          <w:tcPr>
            <w:tcW w:w="1247" w:type="dxa"/>
          </w:tcPr>
          <w:p w:rsidR="00422FCD" w:rsidRPr="00D72F45" w:rsidRDefault="00422FCD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422FCD" w:rsidRPr="00D72F45" w:rsidRDefault="00422FCD">
            <w:pPr>
              <w:pStyle w:val="IngenText"/>
            </w:pPr>
          </w:p>
        </w:tc>
        <w:tc>
          <w:tcPr>
            <w:tcW w:w="680" w:type="dxa"/>
          </w:tcPr>
          <w:p w:rsidR="00422FCD" w:rsidRPr="00D72F45" w:rsidRDefault="00422FCD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 w:rsidP="00AA419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422FCD">
            <w:r w:rsidRPr="00D72F45">
              <w:t>Kenneth Johansson (c)</w:t>
            </w:r>
          </w:p>
        </w:tc>
        <w:tc>
          <w:tcPr>
            <w:tcW w:w="1247" w:type="dxa"/>
          </w:tcPr>
          <w:p w:rsidR="00AA4192" w:rsidRPr="00D72F45" w:rsidRDefault="00422FCD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422FCD">
            <w:r w:rsidRPr="00D72F45">
              <w:t>Jan Lindholm (mp)</w:t>
            </w:r>
          </w:p>
        </w:tc>
        <w:tc>
          <w:tcPr>
            <w:tcW w:w="1247" w:type="dxa"/>
          </w:tcPr>
          <w:p w:rsidR="00AA4192" w:rsidRPr="00D72F45" w:rsidRDefault="00422FCD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422FCD">
            <w:r w:rsidRPr="00D72F45">
              <w:t>Jan Emanuel Johansson (s)</w:t>
            </w:r>
          </w:p>
        </w:tc>
        <w:tc>
          <w:tcPr>
            <w:tcW w:w="1247" w:type="dxa"/>
          </w:tcPr>
          <w:p w:rsidR="00AA4192" w:rsidRPr="00D72F45" w:rsidRDefault="00422FCD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5216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1247" w:type="dxa"/>
          </w:tcPr>
          <w:p w:rsidR="00AA4192" w:rsidRPr="00D72F45" w:rsidRDefault="00AA4192">
            <w:pPr>
              <w:pStyle w:val="Summalinje"/>
            </w:pPr>
            <w:r w:rsidRPr="00D72F45">
              <w:t>____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Summalinje"/>
            </w:pPr>
            <w:r w:rsidRPr="00D72F45">
              <w:t>____</w:t>
            </w: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  <w:r w:rsidRPr="00D72F45">
              <w:t xml:space="preserve"> </w:t>
            </w:r>
          </w:p>
        </w:tc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5216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1247" w:type="dxa"/>
          </w:tcPr>
          <w:p w:rsidR="00AA4192" w:rsidRPr="00D72F45" w:rsidRDefault="0010287E" w:rsidP="0010287E">
            <w:pPr>
              <w:pStyle w:val="Talartid"/>
            </w:pPr>
            <w:r w:rsidRPr="00D72F45">
              <w:t>1.10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10287E">
            <w:pPr>
              <w:pStyle w:val="Talartid"/>
            </w:pPr>
            <w:r w:rsidRPr="00D72F45">
              <w:t>1.1</w:t>
            </w:r>
            <w:r w:rsidR="00AA4192" w:rsidRPr="00D72F45">
              <w:t>0</w:t>
            </w:r>
          </w:p>
        </w:tc>
      </w:tr>
    </w:tbl>
    <w:p w:rsidR="00AA4192" w:rsidRPr="00D72F45" w:rsidRDefault="00AA4192">
      <w:pPr>
        <w:pStyle w:val="Blankrad"/>
      </w:pPr>
      <w:r w:rsidRPr="00D72F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DD7235">
            <w:pPr>
              <w:pStyle w:val="rendenr"/>
            </w:pPr>
            <w:r w:rsidRPr="00D72F45">
              <w:t>19</w:t>
            </w:r>
          </w:p>
        </w:tc>
        <w:tc>
          <w:tcPr>
            <w:tcW w:w="5670" w:type="dxa"/>
            <w:gridSpan w:val="2"/>
          </w:tcPr>
          <w:p w:rsidR="00AA4192" w:rsidRPr="00D72F45" w:rsidRDefault="00AA4192">
            <w:pPr>
              <w:pStyle w:val="renderubrik"/>
            </w:pPr>
            <w:r w:rsidRPr="00D72F45">
              <w:t>Socialutskottets betänkande SoU8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4192" w:rsidRPr="00D72F45" w:rsidRDefault="00AA4192">
            <w:pPr>
              <w:pStyle w:val="Underrubrik"/>
            </w:pPr>
            <w:r w:rsidRPr="00D72F45">
              <w:t>Tandvårdsfrågor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 w:rsidP="00AA419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FE7C5F">
            <w:r w:rsidRPr="00D72F45">
              <w:t>Maud Ekendahl (m)</w:t>
            </w:r>
          </w:p>
        </w:tc>
        <w:tc>
          <w:tcPr>
            <w:tcW w:w="1247" w:type="dxa"/>
          </w:tcPr>
          <w:p w:rsidR="00AA4192" w:rsidRPr="00D72F45" w:rsidRDefault="00FE7C5F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FE7C5F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7C5F" w:rsidRPr="00D72F45" w:rsidRDefault="00FE7C5F">
            <w:pPr>
              <w:pStyle w:val="IngenText"/>
            </w:pPr>
          </w:p>
        </w:tc>
        <w:tc>
          <w:tcPr>
            <w:tcW w:w="454" w:type="dxa"/>
          </w:tcPr>
          <w:p w:rsidR="00FE7C5F" w:rsidRPr="00D72F45" w:rsidRDefault="00FE7C5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E7C5F" w:rsidRPr="00D72F45" w:rsidRDefault="00FE7C5F">
            <w:r w:rsidRPr="00D72F45">
              <w:t>Gabriel Romanus (fp)</w:t>
            </w:r>
          </w:p>
        </w:tc>
        <w:tc>
          <w:tcPr>
            <w:tcW w:w="1247" w:type="dxa"/>
          </w:tcPr>
          <w:p w:rsidR="00FE7C5F" w:rsidRPr="00D72F45" w:rsidRDefault="00B40716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FE7C5F" w:rsidRPr="00D72F45" w:rsidRDefault="00FE7C5F">
            <w:pPr>
              <w:pStyle w:val="IngenText"/>
            </w:pPr>
          </w:p>
        </w:tc>
        <w:tc>
          <w:tcPr>
            <w:tcW w:w="680" w:type="dxa"/>
          </w:tcPr>
          <w:p w:rsidR="00FE7C5F" w:rsidRPr="00D72F45" w:rsidRDefault="00FE7C5F">
            <w:pPr>
              <w:pStyle w:val="IngenText"/>
            </w:pPr>
          </w:p>
        </w:tc>
      </w:tr>
      <w:tr w:rsidR="00FE7C5F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7C5F" w:rsidRPr="00D72F45" w:rsidRDefault="00FE7C5F">
            <w:pPr>
              <w:pStyle w:val="IngenText"/>
            </w:pPr>
          </w:p>
        </w:tc>
        <w:tc>
          <w:tcPr>
            <w:tcW w:w="454" w:type="dxa"/>
          </w:tcPr>
          <w:p w:rsidR="00FE7C5F" w:rsidRPr="00D72F45" w:rsidRDefault="00FE7C5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E7C5F" w:rsidRPr="00D72F45" w:rsidRDefault="00FE7C5F">
            <w:r w:rsidRPr="00D72F45">
              <w:t>Chatrine Pålsson (kd)</w:t>
            </w:r>
          </w:p>
        </w:tc>
        <w:tc>
          <w:tcPr>
            <w:tcW w:w="1247" w:type="dxa"/>
          </w:tcPr>
          <w:p w:rsidR="00FE7C5F" w:rsidRPr="00D72F45" w:rsidRDefault="00FE7C5F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FE7C5F" w:rsidRPr="00D72F45" w:rsidRDefault="00FE7C5F">
            <w:pPr>
              <w:pStyle w:val="IngenText"/>
            </w:pPr>
          </w:p>
        </w:tc>
        <w:tc>
          <w:tcPr>
            <w:tcW w:w="680" w:type="dxa"/>
          </w:tcPr>
          <w:p w:rsidR="00FE7C5F" w:rsidRPr="00D72F45" w:rsidRDefault="00FE7C5F">
            <w:pPr>
              <w:pStyle w:val="IngenText"/>
            </w:pPr>
          </w:p>
        </w:tc>
      </w:tr>
      <w:tr w:rsidR="00FE7C5F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7C5F" w:rsidRPr="00D72F45" w:rsidRDefault="00FE7C5F">
            <w:pPr>
              <w:pStyle w:val="IngenText"/>
            </w:pPr>
          </w:p>
        </w:tc>
        <w:tc>
          <w:tcPr>
            <w:tcW w:w="454" w:type="dxa"/>
          </w:tcPr>
          <w:p w:rsidR="00FE7C5F" w:rsidRPr="00D72F45" w:rsidRDefault="00FE7C5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E7C5F" w:rsidRPr="00D72F45" w:rsidRDefault="00FE7C5F">
            <w:r w:rsidRPr="00D72F45">
              <w:t>Gunilla Wahlén (v)</w:t>
            </w:r>
          </w:p>
        </w:tc>
        <w:tc>
          <w:tcPr>
            <w:tcW w:w="1247" w:type="dxa"/>
          </w:tcPr>
          <w:p w:rsidR="00FE7C5F" w:rsidRPr="00D72F45" w:rsidRDefault="00FE7C5F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FE7C5F" w:rsidRPr="00D72F45" w:rsidRDefault="00FE7C5F">
            <w:pPr>
              <w:pStyle w:val="IngenText"/>
            </w:pPr>
          </w:p>
        </w:tc>
        <w:tc>
          <w:tcPr>
            <w:tcW w:w="680" w:type="dxa"/>
          </w:tcPr>
          <w:p w:rsidR="00FE7C5F" w:rsidRPr="00D72F45" w:rsidRDefault="00FE7C5F">
            <w:pPr>
              <w:pStyle w:val="IngenText"/>
            </w:pPr>
          </w:p>
        </w:tc>
      </w:tr>
      <w:tr w:rsidR="00FE7C5F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7C5F" w:rsidRPr="00D72F45" w:rsidRDefault="00FE7C5F">
            <w:pPr>
              <w:pStyle w:val="IngenText"/>
            </w:pPr>
          </w:p>
        </w:tc>
        <w:tc>
          <w:tcPr>
            <w:tcW w:w="454" w:type="dxa"/>
          </w:tcPr>
          <w:p w:rsidR="00FE7C5F" w:rsidRPr="00D72F45" w:rsidRDefault="00FE7C5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E7C5F" w:rsidRPr="00D72F45" w:rsidRDefault="00FE7C5F">
            <w:r w:rsidRPr="00D72F45">
              <w:t>Kenneth Johansson (c)</w:t>
            </w:r>
          </w:p>
        </w:tc>
        <w:tc>
          <w:tcPr>
            <w:tcW w:w="1247" w:type="dxa"/>
          </w:tcPr>
          <w:p w:rsidR="00FE7C5F" w:rsidRPr="00D72F45" w:rsidRDefault="00FE7C5F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FE7C5F" w:rsidRPr="00D72F45" w:rsidRDefault="00FE7C5F">
            <w:pPr>
              <w:pStyle w:val="IngenText"/>
            </w:pPr>
          </w:p>
        </w:tc>
        <w:tc>
          <w:tcPr>
            <w:tcW w:w="680" w:type="dxa"/>
          </w:tcPr>
          <w:p w:rsidR="00FE7C5F" w:rsidRPr="00D72F45" w:rsidRDefault="00FE7C5F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FE7C5F">
            <w:r w:rsidRPr="00D72F45">
              <w:t>Jan Lindholm (mp)</w:t>
            </w:r>
          </w:p>
        </w:tc>
        <w:tc>
          <w:tcPr>
            <w:tcW w:w="1247" w:type="dxa"/>
          </w:tcPr>
          <w:p w:rsidR="00AA4192" w:rsidRPr="00D72F45" w:rsidRDefault="00FE7C5F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FE7C5F">
            <w:r w:rsidRPr="00D72F45">
              <w:t>Catherine Persson (s)</w:t>
            </w:r>
          </w:p>
        </w:tc>
        <w:tc>
          <w:tcPr>
            <w:tcW w:w="1247" w:type="dxa"/>
          </w:tcPr>
          <w:p w:rsidR="00AA4192" w:rsidRPr="00D72F45" w:rsidRDefault="00FE7C5F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5216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1247" w:type="dxa"/>
          </w:tcPr>
          <w:p w:rsidR="00AA4192" w:rsidRPr="00D72F45" w:rsidRDefault="00AA4192">
            <w:pPr>
              <w:pStyle w:val="Summalinje"/>
            </w:pPr>
            <w:r w:rsidRPr="00D72F45">
              <w:t>____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Summalinje"/>
            </w:pPr>
            <w:r w:rsidRPr="00D72F45">
              <w:t>____</w:t>
            </w: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  <w:r w:rsidRPr="00D72F45">
              <w:t xml:space="preserve"> </w:t>
            </w:r>
          </w:p>
        </w:tc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5216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1247" w:type="dxa"/>
          </w:tcPr>
          <w:p w:rsidR="00AA4192" w:rsidRPr="00D72F45" w:rsidRDefault="00F8439C" w:rsidP="00F8439C">
            <w:pPr>
              <w:pStyle w:val="Talartid"/>
            </w:pPr>
            <w:r w:rsidRPr="00D72F45">
              <w:t>1.02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10287E">
            <w:pPr>
              <w:pStyle w:val="Talartid"/>
            </w:pPr>
            <w:r w:rsidRPr="00D72F45">
              <w:t>2.1</w:t>
            </w:r>
            <w:r w:rsidR="00670DA2" w:rsidRPr="00D72F45">
              <w:t>2</w:t>
            </w:r>
          </w:p>
        </w:tc>
      </w:tr>
    </w:tbl>
    <w:p w:rsidR="00AA4192" w:rsidRPr="00D72F45" w:rsidRDefault="00AA4192">
      <w:pPr>
        <w:pStyle w:val="Blankrad"/>
      </w:pPr>
      <w:r w:rsidRPr="00D72F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DD7235">
            <w:pPr>
              <w:pStyle w:val="rendenr"/>
            </w:pPr>
            <w:r w:rsidRPr="00D72F45">
              <w:t>20</w:t>
            </w:r>
          </w:p>
        </w:tc>
        <w:tc>
          <w:tcPr>
            <w:tcW w:w="5670" w:type="dxa"/>
            <w:gridSpan w:val="2"/>
          </w:tcPr>
          <w:p w:rsidR="00AA4192" w:rsidRPr="00D72F45" w:rsidRDefault="00AA4192">
            <w:pPr>
              <w:pStyle w:val="renderubrik"/>
            </w:pPr>
            <w:r w:rsidRPr="00D72F45">
              <w:t>Lagutskottets betänkande LU6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4192" w:rsidRPr="00D72F45" w:rsidRDefault="00AA4192">
            <w:pPr>
              <w:pStyle w:val="Underrubrik"/>
            </w:pPr>
            <w:r w:rsidRPr="00D72F45">
              <w:t>Fastighetsrättsliga frågor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  <w:tr w:rsidR="00721B1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21B12" w:rsidRPr="00D72F45" w:rsidRDefault="00721B12">
            <w:pPr>
              <w:pStyle w:val="IngenText"/>
            </w:pPr>
          </w:p>
        </w:tc>
        <w:tc>
          <w:tcPr>
            <w:tcW w:w="454" w:type="dxa"/>
          </w:tcPr>
          <w:p w:rsidR="00721B12" w:rsidRPr="00D72F45" w:rsidRDefault="00721B12" w:rsidP="00AA419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21B12" w:rsidRPr="00D72F45" w:rsidRDefault="00721B12">
            <w:r w:rsidRPr="00D72F45">
              <w:t>Pia Nilsson (s)</w:t>
            </w:r>
          </w:p>
        </w:tc>
        <w:tc>
          <w:tcPr>
            <w:tcW w:w="1247" w:type="dxa"/>
          </w:tcPr>
          <w:p w:rsidR="00721B12" w:rsidRPr="00D72F45" w:rsidRDefault="00721B12">
            <w:pPr>
              <w:pStyle w:val="Talartid"/>
            </w:pPr>
            <w:r w:rsidRPr="00D72F45">
              <w:t>4</w:t>
            </w:r>
          </w:p>
        </w:tc>
        <w:tc>
          <w:tcPr>
            <w:tcW w:w="794" w:type="dxa"/>
          </w:tcPr>
          <w:p w:rsidR="00721B12" w:rsidRPr="00D72F45" w:rsidRDefault="00721B12">
            <w:pPr>
              <w:pStyle w:val="IngenText"/>
            </w:pPr>
          </w:p>
        </w:tc>
        <w:tc>
          <w:tcPr>
            <w:tcW w:w="680" w:type="dxa"/>
          </w:tcPr>
          <w:p w:rsidR="00721B12" w:rsidRPr="00D72F45" w:rsidRDefault="00721B12">
            <w:pPr>
              <w:pStyle w:val="IngenText"/>
            </w:pPr>
          </w:p>
        </w:tc>
      </w:tr>
      <w:tr w:rsidR="00721B1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21B12" w:rsidRPr="00D72F45" w:rsidRDefault="00721B12">
            <w:pPr>
              <w:pStyle w:val="IngenText"/>
            </w:pPr>
          </w:p>
        </w:tc>
        <w:tc>
          <w:tcPr>
            <w:tcW w:w="454" w:type="dxa"/>
          </w:tcPr>
          <w:p w:rsidR="00721B12" w:rsidRPr="00D72F45" w:rsidRDefault="00721B12" w:rsidP="00AA419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21B12" w:rsidRPr="00D72F45" w:rsidRDefault="00721B12">
            <w:r w:rsidRPr="00D72F45">
              <w:t>Jan Ertsborn (fp)</w:t>
            </w:r>
          </w:p>
        </w:tc>
        <w:tc>
          <w:tcPr>
            <w:tcW w:w="1247" w:type="dxa"/>
          </w:tcPr>
          <w:p w:rsidR="00721B12" w:rsidRPr="00D72F45" w:rsidRDefault="00721B12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721B12" w:rsidRPr="00D72F45" w:rsidRDefault="00721B12">
            <w:pPr>
              <w:pStyle w:val="IngenText"/>
            </w:pPr>
          </w:p>
        </w:tc>
        <w:tc>
          <w:tcPr>
            <w:tcW w:w="680" w:type="dxa"/>
          </w:tcPr>
          <w:p w:rsidR="00721B12" w:rsidRPr="00D72F45" w:rsidRDefault="00721B12">
            <w:pPr>
              <w:pStyle w:val="IngenText"/>
            </w:pPr>
          </w:p>
        </w:tc>
      </w:tr>
      <w:tr w:rsidR="00721B1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21B12" w:rsidRPr="00D72F45" w:rsidRDefault="00721B12">
            <w:pPr>
              <w:pStyle w:val="IngenText"/>
            </w:pPr>
          </w:p>
        </w:tc>
        <w:tc>
          <w:tcPr>
            <w:tcW w:w="454" w:type="dxa"/>
          </w:tcPr>
          <w:p w:rsidR="00721B12" w:rsidRPr="00D72F45" w:rsidRDefault="00721B12" w:rsidP="00AA419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21B12" w:rsidRPr="00D72F45" w:rsidRDefault="00721B12">
            <w:r w:rsidRPr="00D72F45">
              <w:t>Tasso Stafilidis (v)</w:t>
            </w:r>
          </w:p>
        </w:tc>
        <w:tc>
          <w:tcPr>
            <w:tcW w:w="1247" w:type="dxa"/>
          </w:tcPr>
          <w:p w:rsidR="00721B12" w:rsidRPr="00D72F45" w:rsidRDefault="00721B12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721B12" w:rsidRPr="00D72F45" w:rsidRDefault="00721B12">
            <w:pPr>
              <w:pStyle w:val="IngenText"/>
            </w:pPr>
          </w:p>
        </w:tc>
        <w:tc>
          <w:tcPr>
            <w:tcW w:w="680" w:type="dxa"/>
          </w:tcPr>
          <w:p w:rsidR="00721B12" w:rsidRPr="00D72F45" w:rsidRDefault="00721B12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 w:rsidP="00AA419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721B12">
            <w:r w:rsidRPr="00D72F45">
              <w:t>Rezene Tesfazion (s)</w:t>
            </w:r>
          </w:p>
        </w:tc>
        <w:tc>
          <w:tcPr>
            <w:tcW w:w="1247" w:type="dxa"/>
          </w:tcPr>
          <w:p w:rsidR="00AA4192" w:rsidRPr="00D72F45" w:rsidRDefault="00721B12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2F49B0">
            <w:r w:rsidRPr="00D72F45">
              <w:t>Henrik von Sydow (m)</w:t>
            </w:r>
          </w:p>
        </w:tc>
        <w:tc>
          <w:tcPr>
            <w:tcW w:w="1247" w:type="dxa"/>
          </w:tcPr>
          <w:p w:rsidR="00AA4192" w:rsidRPr="00D72F45" w:rsidRDefault="002F49B0">
            <w:pPr>
              <w:pStyle w:val="Talartid"/>
            </w:pPr>
            <w:r w:rsidRPr="00D72F45">
              <w:t>6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1C1330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C1330" w:rsidRPr="00D72F45" w:rsidRDefault="001C1330">
            <w:pPr>
              <w:pStyle w:val="IngenText"/>
            </w:pPr>
          </w:p>
        </w:tc>
        <w:tc>
          <w:tcPr>
            <w:tcW w:w="454" w:type="dxa"/>
          </w:tcPr>
          <w:p w:rsidR="001C1330" w:rsidRPr="00D72F45" w:rsidRDefault="001C133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C1330" w:rsidRPr="00D72F45" w:rsidRDefault="001C1330">
            <w:r w:rsidRPr="00D72F45">
              <w:t>Yvonne Andersson (kd)</w:t>
            </w:r>
          </w:p>
        </w:tc>
        <w:tc>
          <w:tcPr>
            <w:tcW w:w="1247" w:type="dxa"/>
          </w:tcPr>
          <w:p w:rsidR="001C1330" w:rsidRPr="00D72F45" w:rsidRDefault="001C1330">
            <w:pPr>
              <w:pStyle w:val="Talartid"/>
            </w:pPr>
            <w:r w:rsidRPr="00D72F45">
              <w:t>4</w:t>
            </w:r>
          </w:p>
        </w:tc>
        <w:tc>
          <w:tcPr>
            <w:tcW w:w="794" w:type="dxa"/>
          </w:tcPr>
          <w:p w:rsidR="001C1330" w:rsidRPr="00D72F45" w:rsidRDefault="001C1330">
            <w:pPr>
              <w:pStyle w:val="IngenText"/>
            </w:pPr>
          </w:p>
        </w:tc>
        <w:tc>
          <w:tcPr>
            <w:tcW w:w="680" w:type="dxa"/>
          </w:tcPr>
          <w:p w:rsidR="001C1330" w:rsidRPr="00D72F45" w:rsidRDefault="001C1330">
            <w:pPr>
              <w:pStyle w:val="IngenText"/>
            </w:pPr>
          </w:p>
        </w:tc>
      </w:tr>
      <w:tr w:rsidR="00727446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27446" w:rsidRPr="00D72F45" w:rsidRDefault="00727446">
            <w:pPr>
              <w:pStyle w:val="IngenText"/>
            </w:pPr>
          </w:p>
        </w:tc>
        <w:tc>
          <w:tcPr>
            <w:tcW w:w="454" w:type="dxa"/>
          </w:tcPr>
          <w:p w:rsidR="00727446" w:rsidRPr="00D72F45" w:rsidRDefault="0072744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27446" w:rsidRPr="00D72F45" w:rsidRDefault="00727446">
            <w:r w:rsidRPr="00D72F45">
              <w:t>Viviann Gerdin (c)</w:t>
            </w:r>
          </w:p>
        </w:tc>
        <w:tc>
          <w:tcPr>
            <w:tcW w:w="1247" w:type="dxa"/>
          </w:tcPr>
          <w:p w:rsidR="00727446" w:rsidRPr="00D72F45" w:rsidRDefault="00727446">
            <w:pPr>
              <w:pStyle w:val="Talartid"/>
            </w:pPr>
            <w:r w:rsidRPr="00D72F45">
              <w:t>6</w:t>
            </w:r>
          </w:p>
        </w:tc>
        <w:tc>
          <w:tcPr>
            <w:tcW w:w="794" w:type="dxa"/>
          </w:tcPr>
          <w:p w:rsidR="00727446" w:rsidRPr="00D72F45" w:rsidRDefault="00727446">
            <w:pPr>
              <w:pStyle w:val="IngenText"/>
            </w:pPr>
          </w:p>
        </w:tc>
        <w:tc>
          <w:tcPr>
            <w:tcW w:w="680" w:type="dxa"/>
          </w:tcPr>
          <w:p w:rsidR="00727446" w:rsidRPr="00D72F45" w:rsidRDefault="00727446">
            <w:pPr>
              <w:pStyle w:val="IngenText"/>
            </w:pPr>
          </w:p>
        </w:tc>
      </w:tr>
      <w:tr w:rsidR="002B48A4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48A4" w:rsidRPr="00D72F45" w:rsidRDefault="002B48A4">
            <w:pPr>
              <w:pStyle w:val="IngenText"/>
            </w:pPr>
          </w:p>
        </w:tc>
        <w:tc>
          <w:tcPr>
            <w:tcW w:w="454" w:type="dxa"/>
          </w:tcPr>
          <w:p w:rsidR="002B48A4" w:rsidRPr="00D72F45" w:rsidRDefault="002B48A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B48A4" w:rsidRPr="00D72F45" w:rsidRDefault="002B48A4">
            <w:r w:rsidRPr="00D72F45">
              <w:t>Mikael Johansson (mp)</w:t>
            </w:r>
          </w:p>
        </w:tc>
        <w:tc>
          <w:tcPr>
            <w:tcW w:w="1247" w:type="dxa"/>
          </w:tcPr>
          <w:p w:rsidR="002B48A4" w:rsidRPr="00D72F45" w:rsidRDefault="002B48A4">
            <w:pPr>
              <w:pStyle w:val="Talartid"/>
            </w:pPr>
            <w:r w:rsidRPr="00D72F45">
              <w:t>4</w:t>
            </w:r>
          </w:p>
        </w:tc>
        <w:tc>
          <w:tcPr>
            <w:tcW w:w="794" w:type="dxa"/>
          </w:tcPr>
          <w:p w:rsidR="002B48A4" w:rsidRPr="00D72F45" w:rsidRDefault="002B48A4">
            <w:pPr>
              <w:pStyle w:val="IngenText"/>
            </w:pPr>
          </w:p>
        </w:tc>
        <w:tc>
          <w:tcPr>
            <w:tcW w:w="680" w:type="dxa"/>
          </w:tcPr>
          <w:p w:rsidR="002B48A4" w:rsidRPr="00D72F45" w:rsidRDefault="002B48A4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1C1330">
            <w:r w:rsidRPr="00D72F45">
              <w:t>Christer Adelsbo (s)</w:t>
            </w:r>
          </w:p>
        </w:tc>
        <w:tc>
          <w:tcPr>
            <w:tcW w:w="1247" w:type="dxa"/>
          </w:tcPr>
          <w:p w:rsidR="00AA4192" w:rsidRPr="00D72F45" w:rsidRDefault="001C1330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5216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1247" w:type="dxa"/>
          </w:tcPr>
          <w:p w:rsidR="00AA4192" w:rsidRPr="00D72F45" w:rsidRDefault="00AA4192">
            <w:pPr>
              <w:pStyle w:val="Summalinje"/>
            </w:pPr>
            <w:r w:rsidRPr="00D72F45">
              <w:t>____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Summalinje"/>
            </w:pPr>
            <w:r w:rsidRPr="00D72F45">
              <w:t>____</w:t>
            </w: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  <w:r w:rsidRPr="00D72F45">
              <w:t xml:space="preserve"> </w:t>
            </w:r>
          </w:p>
        </w:tc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5216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1247" w:type="dxa"/>
          </w:tcPr>
          <w:p w:rsidR="00AA4192" w:rsidRPr="00D72F45" w:rsidRDefault="002B48A4" w:rsidP="002B48A4">
            <w:pPr>
              <w:pStyle w:val="Talartid"/>
            </w:pPr>
            <w:r w:rsidRPr="00D72F45">
              <w:t>0.56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10287E">
            <w:pPr>
              <w:pStyle w:val="Talartid"/>
            </w:pPr>
            <w:r w:rsidRPr="00D72F45">
              <w:t>3.0</w:t>
            </w:r>
            <w:r w:rsidR="002B48A4" w:rsidRPr="00D72F45">
              <w:t>8</w:t>
            </w:r>
          </w:p>
        </w:tc>
      </w:tr>
    </w:tbl>
    <w:p w:rsidR="00AA4192" w:rsidRPr="00D72F45" w:rsidRDefault="00AA4192">
      <w:pPr>
        <w:pStyle w:val="Blankrad"/>
      </w:pPr>
      <w:r w:rsidRPr="00D72F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DD7235">
            <w:pPr>
              <w:pStyle w:val="rendenr"/>
            </w:pPr>
            <w:r w:rsidRPr="00D72F45">
              <w:t>21</w:t>
            </w:r>
          </w:p>
        </w:tc>
        <w:tc>
          <w:tcPr>
            <w:tcW w:w="5670" w:type="dxa"/>
            <w:gridSpan w:val="2"/>
          </w:tcPr>
          <w:p w:rsidR="00AA4192" w:rsidRPr="00D72F45" w:rsidRDefault="00AA4192">
            <w:pPr>
              <w:pStyle w:val="renderubrik"/>
            </w:pPr>
            <w:r w:rsidRPr="00D72F45">
              <w:t>Lagutskottets betänkande LU9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4192" w:rsidRPr="00D72F45" w:rsidRDefault="00AA4192">
            <w:pPr>
              <w:pStyle w:val="Underrubrik"/>
            </w:pPr>
            <w:r w:rsidRPr="00D72F45">
              <w:t>Förmynderskap och föräldraskap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  <w:tr w:rsidR="001C1330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C1330" w:rsidRPr="00D72F45" w:rsidRDefault="001C1330">
            <w:pPr>
              <w:pStyle w:val="IngenText"/>
            </w:pPr>
          </w:p>
        </w:tc>
        <w:tc>
          <w:tcPr>
            <w:tcW w:w="454" w:type="dxa"/>
          </w:tcPr>
          <w:p w:rsidR="001C1330" w:rsidRPr="00D72F45" w:rsidRDefault="001C1330" w:rsidP="00AA419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C1330" w:rsidRPr="00D72F45" w:rsidRDefault="001C1330">
            <w:r w:rsidRPr="00D72F45">
              <w:t>Anneli Särnblad (s)</w:t>
            </w:r>
          </w:p>
        </w:tc>
        <w:tc>
          <w:tcPr>
            <w:tcW w:w="1247" w:type="dxa"/>
          </w:tcPr>
          <w:p w:rsidR="001C1330" w:rsidRPr="00D72F45" w:rsidRDefault="001C1330">
            <w:pPr>
              <w:pStyle w:val="Talartid"/>
            </w:pPr>
            <w:r w:rsidRPr="00D72F45">
              <w:t>4</w:t>
            </w:r>
          </w:p>
        </w:tc>
        <w:tc>
          <w:tcPr>
            <w:tcW w:w="794" w:type="dxa"/>
          </w:tcPr>
          <w:p w:rsidR="001C1330" w:rsidRPr="00D72F45" w:rsidRDefault="001C1330">
            <w:pPr>
              <w:pStyle w:val="IngenText"/>
            </w:pPr>
          </w:p>
        </w:tc>
        <w:tc>
          <w:tcPr>
            <w:tcW w:w="680" w:type="dxa"/>
          </w:tcPr>
          <w:p w:rsidR="001C1330" w:rsidRPr="00D72F45" w:rsidRDefault="001C1330">
            <w:pPr>
              <w:pStyle w:val="IngenText"/>
            </w:pPr>
          </w:p>
        </w:tc>
      </w:tr>
      <w:tr w:rsidR="001C1330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C1330" w:rsidRPr="00D72F45" w:rsidRDefault="001C1330">
            <w:pPr>
              <w:pStyle w:val="IngenText"/>
            </w:pPr>
          </w:p>
        </w:tc>
        <w:tc>
          <w:tcPr>
            <w:tcW w:w="454" w:type="dxa"/>
          </w:tcPr>
          <w:p w:rsidR="001C1330" w:rsidRPr="00D72F45" w:rsidRDefault="001C1330" w:rsidP="00AA419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C1330" w:rsidRPr="00D72F45" w:rsidRDefault="001C1330">
            <w:r w:rsidRPr="00D72F45">
              <w:t>Bertil Kjellberg (m)</w:t>
            </w:r>
          </w:p>
        </w:tc>
        <w:tc>
          <w:tcPr>
            <w:tcW w:w="1247" w:type="dxa"/>
          </w:tcPr>
          <w:p w:rsidR="001C1330" w:rsidRPr="00D72F45" w:rsidRDefault="001C1330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1C1330" w:rsidRPr="00D72F45" w:rsidRDefault="001C1330">
            <w:pPr>
              <w:pStyle w:val="IngenText"/>
            </w:pPr>
          </w:p>
        </w:tc>
        <w:tc>
          <w:tcPr>
            <w:tcW w:w="680" w:type="dxa"/>
          </w:tcPr>
          <w:p w:rsidR="001C1330" w:rsidRPr="00D72F45" w:rsidRDefault="001C1330">
            <w:pPr>
              <w:pStyle w:val="IngenText"/>
            </w:pPr>
          </w:p>
        </w:tc>
      </w:tr>
      <w:tr w:rsidR="001C1330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C1330" w:rsidRPr="00D72F45" w:rsidRDefault="001C1330">
            <w:pPr>
              <w:pStyle w:val="IngenText"/>
            </w:pPr>
          </w:p>
        </w:tc>
        <w:tc>
          <w:tcPr>
            <w:tcW w:w="454" w:type="dxa"/>
          </w:tcPr>
          <w:p w:rsidR="001C1330" w:rsidRPr="00D72F45" w:rsidRDefault="001C1330" w:rsidP="00AA419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C1330" w:rsidRPr="00D72F45" w:rsidRDefault="001C1330">
            <w:r w:rsidRPr="00D72F45">
              <w:t>Mia Franzén (fp)</w:t>
            </w:r>
          </w:p>
        </w:tc>
        <w:tc>
          <w:tcPr>
            <w:tcW w:w="1247" w:type="dxa"/>
          </w:tcPr>
          <w:p w:rsidR="001C1330" w:rsidRPr="00D72F45" w:rsidRDefault="001C1330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1C1330" w:rsidRPr="00D72F45" w:rsidRDefault="001C1330">
            <w:pPr>
              <w:pStyle w:val="IngenText"/>
            </w:pPr>
          </w:p>
        </w:tc>
        <w:tc>
          <w:tcPr>
            <w:tcW w:w="680" w:type="dxa"/>
          </w:tcPr>
          <w:p w:rsidR="001C1330" w:rsidRPr="00D72F45" w:rsidRDefault="001C1330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 w:rsidP="00AA419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1C1330">
            <w:r w:rsidRPr="00D72F45">
              <w:t>Yvonne Andersson (kd)</w:t>
            </w:r>
          </w:p>
        </w:tc>
        <w:tc>
          <w:tcPr>
            <w:tcW w:w="1247" w:type="dxa"/>
          </w:tcPr>
          <w:p w:rsidR="00AA4192" w:rsidRPr="00D72F45" w:rsidRDefault="001C1330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1C1330">
            <w:r w:rsidRPr="00D72F45">
              <w:t>Tasso Stafilidis (v)</w:t>
            </w:r>
          </w:p>
        </w:tc>
        <w:tc>
          <w:tcPr>
            <w:tcW w:w="1247" w:type="dxa"/>
          </w:tcPr>
          <w:p w:rsidR="00AA4192" w:rsidRPr="00D72F45" w:rsidRDefault="001C1330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04369E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4369E" w:rsidRPr="00D72F45" w:rsidRDefault="0004369E">
            <w:pPr>
              <w:pStyle w:val="IngenText"/>
            </w:pPr>
          </w:p>
        </w:tc>
        <w:tc>
          <w:tcPr>
            <w:tcW w:w="454" w:type="dxa"/>
          </w:tcPr>
          <w:p w:rsidR="0004369E" w:rsidRPr="00D72F45" w:rsidRDefault="0004369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4369E" w:rsidRPr="00D72F45" w:rsidRDefault="0004369E">
            <w:r w:rsidRPr="00D72F45">
              <w:t>Viviann Gerdin (c)</w:t>
            </w:r>
          </w:p>
        </w:tc>
        <w:tc>
          <w:tcPr>
            <w:tcW w:w="1247" w:type="dxa"/>
          </w:tcPr>
          <w:p w:rsidR="0004369E" w:rsidRPr="00D72F45" w:rsidRDefault="0004369E">
            <w:pPr>
              <w:pStyle w:val="Talartid"/>
            </w:pPr>
            <w:r w:rsidRPr="00D72F45">
              <w:t>6</w:t>
            </w:r>
          </w:p>
        </w:tc>
        <w:tc>
          <w:tcPr>
            <w:tcW w:w="794" w:type="dxa"/>
          </w:tcPr>
          <w:p w:rsidR="0004369E" w:rsidRPr="00D72F45" w:rsidRDefault="0004369E">
            <w:pPr>
              <w:pStyle w:val="IngenText"/>
            </w:pPr>
          </w:p>
        </w:tc>
        <w:tc>
          <w:tcPr>
            <w:tcW w:w="680" w:type="dxa"/>
          </w:tcPr>
          <w:p w:rsidR="0004369E" w:rsidRPr="00D72F45" w:rsidRDefault="0004369E">
            <w:pPr>
              <w:pStyle w:val="IngenText"/>
            </w:pPr>
          </w:p>
        </w:tc>
      </w:tr>
      <w:tr w:rsidR="002B48A4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48A4" w:rsidRPr="00D72F45" w:rsidRDefault="002B48A4">
            <w:pPr>
              <w:pStyle w:val="IngenText"/>
            </w:pPr>
          </w:p>
        </w:tc>
        <w:tc>
          <w:tcPr>
            <w:tcW w:w="454" w:type="dxa"/>
          </w:tcPr>
          <w:p w:rsidR="002B48A4" w:rsidRPr="00D72F45" w:rsidRDefault="002B48A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B48A4" w:rsidRPr="00D72F45" w:rsidRDefault="002B48A4">
            <w:r w:rsidRPr="00D72F45">
              <w:t>Raimo Pärssinen (s)</w:t>
            </w:r>
          </w:p>
        </w:tc>
        <w:tc>
          <w:tcPr>
            <w:tcW w:w="1247" w:type="dxa"/>
          </w:tcPr>
          <w:p w:rsidR="002B48A4" w:rsidRPr="00D72F45" w:rsidRDefault="002B48A4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2B48A4" w:rsidRPr="00D72F45" w:rsidRDefault="002B48A4">
            <w:pPr>
              <w:pStyle w:val="IngenText"/>
            </w:pPr>
          </w:p>
        </w:tc>
        <w:tc>
          <w:tcPr>
            <w:tcW w:w="680" w:type="dxa"/>
          </w:tcPr>
          <w:p w:rsidR="002B48A4" w:rsidRPr="00D72F45" w:rsidRDefault="002B48A4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2B48A4">
            <w:r w:rsidRPr="00D72F45">
              <w:t>Mikael Johansson (mp)</w:t>
            </w:r>
          </w:p>
        </w:tc>
        <w:tc>
          <w:tcPr>
            <w:tcW w:w="1247" w:type="dxa"/>
          </w:tcPr>
          <w:p w:rsidR="00AA4192" w:rsidRPr="00D72F45" w:rsidRDefault="002B48A4">
            <w:pPr>
              <w:pStyle w:val="Talartid"/>
            </w:pPr>
            <w:r w:rsidRPr="00D72F45">
              <w:t>6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5216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1247" w:type="dxa"/>
          </w:tcPr>
          <w:p w:rsidR="00AA4192" w:rsidRPr="00D72F45" w:rsidRDefault="00AA4192">
            <w:pPr>
              <w:pStyle w:val="Summalinje"/>
            </w:pPr>
            <w:r w:rsidRPr="00D72F45">
              <w:t>____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Summalinje"/>
            </w:pPr>
            <w:r w:rsidRPr="00D72F45">
              <w:t>____</w:t>
            </w: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  <w:r w:rsidRPr="00D72F45">
              <w:t xml:space="preserve"> </w:t>
            </w:r>
          </w:p>
        </w:tc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5216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1247" w:type="dxa"/>
          </w:tcPr>
          <w:p w:rsidR="00AA4192" w:rsidRPr="00D72F45" w:rsidRDefault="002B48A4" w:rsidP="002B48A4">
            <w:pPr>
              <w:pStyle w:val="Talartid"/>
            </w:pPr>
            <w:r w:rsidRPr="00D72F45">
              <w:t>0.58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2B48A4">
            <w:pPr>
              <w:pStyle w:val="Talartid"/>
            </w:pPr>
            <w:r w:rsidRPr="00D72F45">
              <w:t>4</w:t>
            </w:r>
            <w:r w:rsidR="0010287E" w:rsidRPr="00D72F45">
              <w:t>.</w:t>
            </w:r>
            <w:r w:rsidRPr="00D72F45">
              <w:t>06</w:t>
            </w:r>
          </w:p>
        </w:tc>
      </w:tr>
    </w:tbl>
    <w:p w:rsidR="00AA4192" w:rsidRPr="00D72F45" w:rsidRDefault="00AA4192">
      <w:pPr>
        <w:pStyle w:val="Blankrad"/>
      </w:pPr>
      <w:r w:rsidRPr="00D72F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DD7235">
            <w:pPr>
              <w:pStyle w:val="rendenr"/>
            </w:pPr>
            <w:r w:rsidRPr="00D72F45">
              <w:t>22</w:t>
            </w:r>
          </w:p>
        </w:tc>
        <w:tc>
          <w:tcPr>
            <w:tcW w:w="5670" w:type="dxa"/>
            <w:gridSpan w:val="2"/>
          </w:tcPr>
          <w:p w:rsidR="00AA4192" w:rsidRPr="00D72F45" w:rsidRDefault="00AA4192">
            <w:pPr>
              <w:pStyle w:val="renderubrik"/>
            </w:pPr>
            <w:r w:rsidRPr="00D72F45">
              <w:t>Lagutskottets betänkande LU10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4192" w:rsidRPr="00D72F45" w:rsidRDefault="00AA4192">
            <w:pPr>
              <w:pStyle w:val="Underrubrik"/>
            </w:pPr>
            <w:r w:rsidRPr="00D72F45">
              <w:t>Arvsrättsliga frågor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  <w:tr w:rsidR="00EA4BEC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BEC" w:rsidRPr="00D72F45" w:rsidRDefault="00EA4BEC">
            <w:pPr>
              <w:pStyle w:val="IngenText"/>
            </w:pPr>
          </w:p>
        </w:tc>
        <w:tc>
          <w:tcPr>
            <w:tcW w:w="454" w:type="dxa"/>
          </w:tcPr>
          <w:p w:rsidR="00EA4BEC" w:rsidRPr="00D72F45" w:rsidRDefault="00EA4BEC" w:rsidP="00AA419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A4BEC" w:rsidRPr="00D72F45" w:rsidRDefault="00EA4BEC">
            <w:r w:rsidRPr="00D72F45">
              <w:t>Christina Nenes (s)</w:t>
            </w:r>
          </w:p>
        </w:tc>
        <w:tc>
          <w:tcPr>
            <w:tcW w:w="1247" w:type="dxa"/>
          </w:tcPr>
          <w:p w:rsidR="00EA4BEC" w:rsidRPr="00D72F45" w:rsidRDefault="00EA4BEC">
            <w:pPr>
              <w:pStyle w:val="Talartid"/>
            </w:pPr>
            <w:r w:rsidRPr="00D72F45">
              <w:t>4</w:t>
            </w:r>
          </w:p>
        </w:tc>
        <w:tc>
          <w:tcPr>
            <w:tcW w:w="794" w:type="dxa"/>
          </w:tcPr>
          <w:p w:rsidR="00EA4BEC" w:rsidRPr="00D72F45" w:rsidRDefault="00EA4BEC">
            <w:pPr>
              <w:pStyle w:val="IngenText"/>
            </w:pPr>
          </w:p>
        </w:tc>
        <w:tc>
          <w:tcPr>
            <w:tcW w:w="680" w:type="dxa"/>
          </w:tcPr>
          <w:p w:rsidR="00EA4BEC" w:rsidRPr="00D72F45" w:rsidRDefault="00EA4BEC">
            <w:pPr>
              <w:pStyle w:val="IngenText"/>
            </w:pPr>
          </w:p>
        </w:tc>
      </w:tr>
      <w:tr w:rsidR="0004369E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4369E" w:rsidRPr="00D72F45" w:rsidRDefault="0004369E">
            <w:pPr>
              <w:pStyle w:val="IngenText"/>
            </w:pPr>
          </w:p>
        </w:tc>
        <w:tc>
          <w:tcPr>
            <w:tcW w:w="454" w:type="dxa"/>
          </w:tcPr>
          <w:p w:rsidR="0004369E" w:rsidRPr="00D72F45" w:rsidRDefault="0004369E" w:rsidP="00AA419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4369E" w:rsidRPr="00D72F45" w:rsidRDefault="0004369E">
            <w:r w:rsidRPr="00D72F45">
              <w:t>Bertil Kjellberg (m)</w:t>
            </w:r>
          </w:p>
        </w:tc>
        <w:tc>
          <w:tcPr>
            <w:tcW w:w="1247" w:type="dxa"/>
          </w:tcPr>
          <w:p w:rsidR="0004369E" w:rsidRPr="00D72F45" w:rsidRDefault="00F8439C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04369E" w:rsidRPr="00D72F45" w:rsidRDefault="0004369E">
            <w:pPr>
              <w:pStyle w:val="IngenText"/>
            </w:pPr>
          </w:p>
        </w:tc>
        <w:tc>
          <w:tcPr>
            <w:tcW w:w="680" w:type="dxa"/>
          </w:tcPr>
          <w:p w:rsidR="0004369E" w:rsidRPr="00D72F45" w:rsidRDefault="0004369E">
            <w:pPr>
              <w:pStyle w:val="IngenText"/>
            </w:pPr>
          </w:p>
        </w:tc>
      </w:tr>
      <w:tr w:rsidR="00EA4BEC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BEC" w:rsidRPr="00D72F45" w:rsidRDefault="00EA4BEC">
            <w:pPr>
              <w:pStyle w:val="IngenText"/>
            </w:pPr>
          </w:p>
        </w:tc>
        <w:tc>
          <w:tcPr>
            <w:tcW w:w="454" w:type="dxa"/>
          </w:tcPr>
          <w:p w:rsidR="00EA4BEC" w:rsidRPr="00D72F45" w:rsidRDefault="00EA4BEC" w:rsidP="00AA419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A4BEC" w:rsidRPr="00D72F45" w:rsidRDefault="0004369E">
            <w:r w:rsidRPr="00D72F45">
              <w:t>Jan Ertsborn (fp)</w:t>
            </w:r>
          </w:p>
        </w:tc>
        <w:tc>
          <w:tcPr>
            <w:tcW w:w="1247" w:type="dxa"/>
          </w:tcPr>
          <w:p w:rsidR="00EA4BEC" w:rsidRPr="00D72F45" w:rsidRDefault="0004369E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EA4BEC" w:rsidRPr="00D72F45" w:rsidRDefault="00EA4BEC">
            <w:pPr>
              <w:pStyle w:val="IngenText"/>
            </w:pPr>
          </w:p>
        </w:tc>
        <w:tc>
          <w:tcPr>
            <w:tcW w:w="680" w:type="dxa"/>
          </w:tcPr>
          <w:p w:rsidR="00EA4BEC" w:rsidRPr="00D72F45" w:rsidRDefault="00EA4BEC">
            <w:pPr>
              <w:pStyle w:val="IngenText"/>
            </w:pPr>
          </w:p>
        </w:tc>
      </w:tr>
      <w:tr w:rsidR="00EA4BEC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BEC" w:rsidRPr="00D72F45" w:rsidRDefault="00EA4BEC">
            <w:pPr>
              <w:pStyle w:val="IngenText"/>
            </w:pPr>
          </w:p>
        </w:tc>
        <w:tc>
          <w:tcPr>
            <w:tcW w:w="454" w:type="dxa"/>
          </w:tcPr>
          <w:p w:rsidR="00EA4BEC" w:rsidRPr="00D72F45" w:rsidRDefault="00EA4BEC" w:rsidP="00AA419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A4BEC" w:rsidRPr="00D72F45" w:rsidRDefault="0004369E">
            <w:r w:rsidRPr="00D72F45">
              <w:t>Tasso Stafilidis (v)</w:t>
            </w:r>
          </w:p>
        </w:tc>
        <w:tc>
          <w:tcPr>
            <w:tcW w:w="1247" w:type="dxa"/>
          </w:tcPr>
          <w:p w:rsidR="00EA4BEC" w:rsidRPr="00D72F45" w:rsidRDefault="0004369E">
            <w:pPr>
              <w:pStyle w:val="Talartid"/>
            </w:pPr>
            <w:r w:rsidRPr="00D72F45">
              <w:t>10</w:t>
            </w:r>
          </w:p>
        </w:tc>
        <w:tc>
          <w:tcPr>
            <w:tcW w:w="794" w:type="dxa"/>
          </w:tcPr>
          <w:p w:rsidR="00EA4BEC" w:rsidRPr="00D72F45" w:rsidRDefault="00EA4BEC">
            <w:pPr>
              <w:pStyle w:val="IngenText"/>
            </w:pPr>
          </w:p>
        </w:tc>
        <w:tc>
          <w:tcPr>
            <w:tcW w:w="680" w:type="dxa"/>
          </w:tcPr>
          <w:p w:rsidR="00EA4BEC" w:rsidRPr="00D72F45" w:rsidRDefault="00EA4BEC">
            <w:pPr>
              <w:pStyle w:val="IngenText"/>
            </w:pPr>
          </w:p>
        </w:tc>
      </w:tr>
      <w:tr w:rsidR="00EA4BEC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A4BEC" w:rsidRPr="00D72F45" w:rsidRDefault="00EA4BEC">
            <w:pPr>
              <w:pStyle w:val="IngenText"/>
            </w:pPr>
          </w:p>
        </w:tc>
        <w:tc>
          <w:tcPr>
            <w:tcW w:w="454" w:type="dxa"/>
          </w:tcPr>
          <w:p w:rsidR="00EA4BEC" w:rsidRPr="00D72F45" w:rsidRDefault="00EA4BEC" w:rsidP="00AA419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A4BEC" w:rsidRPr="00D72F45" w:rsidRDefault="0004369E">
            <w:r w:rsidRPr="00D72F45">
              <w:t>Maria Hassan (s)</w:t>
            </w:r>
          </w:p>
        </w:tc>
        <w:tc>
          <w:tcPr>
            <w:tcW w:w="1247" w:type="dxa"/>
          </w:tcPr>
          <w:p w:rsidR="00EA4BEC" w:rsidRPr="00D72F45" w:rsidRDefault="0004369E">
            <w:pPr>
              <w:pStyle w:val="Talartid"/>
            </w:pPr>
            <w:r w:rsidRPr="00D72F45">
              <w:t>8</w:t>
            </w:r>
          </w:p>
        </w:tc>
        <w:tc>
          <w:tcPr>
            <w:tcW w:w="794" w:type="dxa"/>
          </w:tcPr>
          <w:p w:rsidR="00EA4BEC" w:rsidRPr="00D72F45" w:rsidRDefault="00EA4BEC">
            <w:pPr>
              <w:pStyle w:val="IngenText"/>
            </w:pPr>
          </w:p>
        </w:tc>
        <w:tc>
          <w:tcPr>
            <w:tcW w:w="680" w:type="dxa"/>
          </w:tcPr>
          <w:p w:rsidR="00EA4BEC" w:rsidRPr="00D72F45" w:rsidRDefault="00EA4BEC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 w:rsidP="00AA419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04369E">
            <w:r w:rsidRPr="00D72F45">
              <w:t>Ingemar Vänerlöv (kd)</w:t>
            </w:r>
          </w:p>
        </w:tc>
        <w:tc>
          <w:tcPr>
            <w:tcW w:w="1247" w:type="dxa"/>
          </w:tcPr>
          <w:p w:rsidR="00AA4192" w:rsidRPr="00D72F45" w:rsidRDefault="0004369E">
            <w:pPr>
              <w:pStyle w:val="Talartid"/>
            </w:pPr>
            <w:r w:rsidRPr="00D72F45">
              <w:t>6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2B48A4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48A4" w:rsidRPr="00D72F45" w:rsidRDefault="002B48A4">
            <w:pPr>
              <w:pStyle w:val="IngenText"/>
            </w:pPr>
          </w:p>
        </w:tc>
        <w:tc>
          <w:tcPr>
            <w:tcW w:w="454" w:type="dxa"/>
          </w:tcPr>
          <w:p w:rsidR="002B48A4" w:rsidRPr="00D72F45" w:rsidRDefault="002B48A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B48A4" w:rsidRPr="00D72F45" w:rsidRDefault="002B48A4">
            <w:r w:rsidRPr="00D72F45">
              <w:t>Viviann Gerdin (c)</w:t>
            </w:r>
          </w:p>
        </w:tc>
        <w:tc>
          <w:tcPr>
            <w:tcW w:w="1247" w:type="dxa"/>
          </w:tcPr>
          <w:p w:rsidR="002B48A4" w:rsidRPr="00D72F45" w:rsidRDefault="002B48A4">
            <w:pPr>
              <w:pStyle w:val="Talartid"/>
            </w:pPr>
            <w:r w:rsidRPr="00D72F45">
              <w:t>6</w:t>
            </w:r>
          </w:p>
        </w:tc>
        <w:tc>
          <w:tcPr>
            <w:tcW w:w="794" w:type="dxa"/>
          </w:tcPr>
          <w:p w:rsidR="002B48A4" w:rsidRPr="00D72F45" w:rsidRDefault="002B48A4">
            <w:pPr>
              <w:pStyle w:val="IngenText"/>
            </w:pPr>
          </w:p>
        </w:tc>
        <w:tc>
          <w:tcPr>
            <w:tcW w:w="680" w:type="dxa"/>
          </w:tcPr>
          <w:p w:rsidR="002B48A4" w:rsidRPr="00D72F45" w:rsidRDefault="002B48A4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A4192" w:rsidRPr="00D72F45" w:rsidRDefault="002B48A4">
            <w:r w:rsidRPr="00D72F45">
              <w:t>Mikael Johansson (mp)</w:t>
            </w:r>
          </w:p>
        </w:tc>
        <w:tc>
          <w:tcPr>
            <w:tcW w:w="1247" w:type="dxa"/>
          </w:tcPr>
          <w:p w:rsidR="00AA4192" w:rsidRPr="00D72F45" w:rsidRDefault="002B48A4">
            <w:pPr>
              <w:pStyle w:val="Talartid"/>
            </w:pPr>
            <w:r w:rsidRPr="00D72F45">
              <w:t>4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IngenText"/>
            </w:pP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45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5216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1247" w:type="dxa"/>
          </w:tcPr>
          <w:p w:rsidR="00AA4192" w:rsidRPr="00D72F45" w:rsidRDefault="00AA4192">
            <w:pPr>
              <w:pStyle w:val="Summalinje"/>
            </w:pPr>
            <w:r w:rsidRPr="00D72F45">
              <w:t>____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Summalinje"/>
            </w:pPr>
          </w:p>
        </w:tc>
        <w:tc>
          <w:tcPr>
            <w:tcW w:w="680" w:type="dxa"/>
          </w:tcPr>
          <w:p w:rsidR="00AA4192" w:rsidRPr="00D72F45" w:rsidRDefault="00AA4192">
            <w:pPr>
              <w:pStyle w:val="Summalinje"/>
            </w:pPr>
            <w:r w:rsidRPr="00D72F45">
              <w:t>____</w:t>
            </w:r>
          </w:p>
        </w:tc>
      </w:tr>
      <w:tr w:rsidR="00AA4192" w:rsidRPr="00D72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</w:pPr>
            <w:r w:rsidRPr="00D72F45">
              <w:t xml:space="preserve"> </w:t>
            </w:r>
          </w:p>
        </w:tc>
        <w:tc>
          <w:tcPr>
            <w:tcW w:w="45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5216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1247" w:type="dxa"/>
          </w:tcPr>
          <w:p w:rsidR="00AA4192" w:rsidRPr="00D72F45" w:rsidRDefault="002B48A4" w:rsidP="002B48A4">
            <w:pPr>
              <w:pStyle w:val="Talartid"/>
            </w:pPr>
            <w:r w:rsidRPr="00D72F45">
              <w:t>0.54</w:t>
            </w:r>
          </w:p>
        </w:tc>
        <w:tc>
          <w:tcPr>
            <w:tcW w:w="794" w:type="dxa"/>
          </w:tcPr>
          <w:p w:rsidR="00AA4192" w:rsidRPr="00D72F45" w:rsidRDefault="00AA4192">
            <w:pPr>
              <w:pStyle w:val="IngenText"/>
            </w:pPr>
          </w:p>
        </w:tc>
        <w:tc>
          <w:tcPr>
            <w:tcW w:w="680" w:type="dxa"/>
          </w:tcPr>
          <w:p w:rsidR="00AA4192" w:rsidRPr="00D72F45" w:rsidRDefault="002C19FC">
            <w:pPr>
              <w:pStyle w:val="Talartid"/>
            </w:pPr>
            <w:r w:rsidRPr="00D72F45">
              <w:t>5</w:t>
            </w:r>
            <w:r w:rsidR="0010287E" w:rsidRPr="00D72F45">
              <w:t>.</w:t>
            </w:r>
            <w:r w:rsidRPr="00D72F45">
              <w:t>00</w:t>
            </w:r>
          </w:p>
        </w:tc>
      </w:tr>
    </w:tbl>
    <w:p w:rsidR="00AA4192" w:rsidRPr="00D72F45" w:rsidRDefault="00AA4192">
      <w:pPr>
        <w:pStyle w:val="Blankrad"/>
      </w:pPr>
      <w:r w:rsidRPr="00D72F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DD7235">
            <w:pPr>
              <w:pStyle w:val="rendenr"/>
            </w:pPr>
            <w:r w:rsidRPr="00D72F45">
              <w:t>23</w:t>
            </w:r>
          </w:p>
        </w:tc>
        <w:tc>
          <w:tcPr>
            <w:tcW w:w="5670" w:type="dxa"/>
          </w:tcPr>
          <w:p w:rsidR="00AA4192" w:rsidRPr="00D72F45" w:rsidRDefault="00AA4192">
            <w:pPr>
              <w:pStyle w:val="renderubrik"/>
            </w:pPr>
            <w:r w:rsidRPr="00D72F45">
              <w:t xml:space="preserve">Lagutskottets betänkande </w:t>
            </w:r>
            <w:bookmarkStart w:id="1" w:name="BetänkandeNr"/>
            <w:bookmarkEnd w:id="1"/>
            <w:r w:rsidRPr="00D72F45">
              <w:t>LU11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  <w:tr w:rsidR="00AA4192" w:rsidRPr="00D72F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A4192" w:rsidRPr="00D72F45" w:rsidRDefault="00AA4192">
            <w:pPr>
              <w:pStyle w:val="Underrubrik"/>
            </w:pPr>
            <w:bookmarkStart w:id="2" w:name="Ärenderubrik"/>
            <w:bookmarkEnd w:id="2"/>
            <w:r w:rsidRPr="00D72F45">
              <w:t>Namnlagen</w:t>
            </w:r>
          </w:p>
        </w:tc>
        <w:tc>
          <w:tcPr>
            <w:tcW w:w="1247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A4192" w:rsidRPr="00D72F45" w:rsidRDefault="00AA4192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D72F45" w:rsidRDefault="00AA4192">
      <w:pPr>
        <w:pStyle w:val="Blankrad"/>
      </w:pPr>
      <w:r w:rsidRPr="00D72F45">
        <w:t xml:space="preserve">     </w:t>
      </w:r>
      <w:bookmarkStart w:id="3" w:name="Start"/>
      <w:bookmarkEnd w:id="3"/>
      <w:r w:rsidR="004E5086" w:rsidRPr="00D72F45">
        <w:t>     </w:t>
      </w:r>
    </w:p>
    <w:p w:rsidR="004E5086" w:rsidRPr="00D72F45" w:rsidRDefault="004E5086">
      <w:pPr>
        <w:pStyle w:val="Blankrad"/>
      </w:pPr>
      <w:r w:rsidRPr="00D72F4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D72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D72F45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D72F45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D72F45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D72F45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D72F45" w:rsidRDefault="004E5086">
            <w:pPr>
              <w:pStyle w:val="TalartidTotal"/>
            </w:pPr>
            <w:r w:rsidRPr="00D72F45">
              <w:t>Totalt</w:t>
            </w:r>
          </w:p>
        </w:tc>
        <w:tc>
          <w:tcPr>
            <w:tcW w:w="681" w:type="dxa"/>
          </w:tcPr>
          <w:p w:rsidR="004E5086" w:rsidRPr="00D72F45" w:rsidRDefault="002C19FC">
            <w:pPr>
              <w:pStyle w:val="TalartidTotal"/>
            </w:pPr>
            <w:r w:rsidRPr="00D72F45">
              <w:t>5</w:t>
            </w:r>
            <w:r w:rsidR="0010287E" w:rsidRPr="00D72F45">
              <w:t>.</w:t>
            </w:r>
            <w:r w:rsidRPr="00D72F45">
              <w:t>00</w:t>
            </w:r>
          </w:p>
        </w:tc>
      </w:tr>
      <w:tr w:rsidR="004E5086" w:rsidRPr="00D72F4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D72F45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D72F45" w:rsidRDefault="004E5086">
            <w:pPr>
              <w:pStyle w:val="StreckMitten"/>
            </w:pPr>
            <w:r w:rsidRPr="00D72F45">
              <w:tab/>
            </w:r>
            <w:r w:rsidRPr="00D72F45">
              <w:tab/>
            </w:r>
          </w:p>
        </w:tc>
      </w:tr>
    </w:tbl>
    <w:p w:rsidR="004E5086" w:rsidRPr="00D72F45" w:rsidRDefault="004E5086"/>
    <w:sectPr w:rsidR="004E5086" w:rsidRPr="00D72F4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0EB" w:rsidRPr="00D72F45" w:rsidRDefault="003660EB">
      <w:r w:rsidRPr="00D72F45">
        <w:separator/>
      </w:r>
    </w:p>
  </w:endnote>
  <w:endnote w:type="continuationSeparator" w:id="0">
    <w:p w:rsidR="003660EB" w:rsidRPr="00D72F45" w:rsidRDefault="003660EB">
      <w:r w:rsidRPr="00D72F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192" w:rsidRPr="00D72F45" w:rsidRDefault="00AA4192">
    <w:pPr>
      <w:pStyle w:val="Sidhuvud"/>
      <w:jc w:val="center"/>
    </w:pPr>
    <w:r w:rsidRPr="00D72F45">
      <w:fldChar w:fldCharType="begin" w:fldLock="1"/>
    </w:r>
    <w:r w:rsidRPr="00D72F45">
      <w:instrText xml:space="preserve"> PAGE </w:instrText>
    </w:r>
    <w:r w:rsidRPr="00D72F45">
      <w:fldChar w:fldCharType="separate"/>
    </w:r>
    <w:r w:rsidR="00835601" w:rsidRPr="00D72F45">
      <w:t>3</w:t>
    </w:r>
    <w:r w:rsidRPr="00D72F45">
      <w:fldChar w:fldCharType="end"/>
    </w:r>
    <w:r w:rsidRPr="00D72F45">
      <w:t>(</w:t>
    </w:r>
    <w:r w:rsidRPr="00D72F45">
      <w:fldChar w:fldCharType="begin" w:fldLock="1"/>
    </w:r>
    <w:r w:rsidRPr="00D72F45">
      <w:instrText xml:space="preserve"> NUMPAGES </w:instrText>
    </w:r>
    <w:r w:rsidRPr="00D72F45">
      <w:fldChar w:fldCharType="separate"/>
    </w:r>
    <w:r w:rsidR="00835601" w:rsidRPr="00D72F45">
      <w:t>3</w:t>
    </w:r>
    <w:r w:rsidRPr="00D72F45">
      <w:fldChar w:fldCharType="end"/>
    </w:r>
    <w:r w:rsidRPr="00D72F4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192" w:rsidRPr="00D72F45" w:rsidRDefault="00AA4192">
    <w:pPr>
      <w:pStyle w:val="Sidhuvud"/>
      <w:jc w:val="center"/>
    </w:pPr>
    <w:r w:rsidRPr="00D72F45">
      <w:fldChar w:fldCharType="begin" w:fldLock="1"/>
    </w:r>
    <w:r w:rsidRPr="00D72F45">
      <w:instrText xml:space="preserve"> PAGE </w:instrText>
    </w:r>
    <w:r w:rsidRPr="00D72F45">
      <w:fldChar w:fldCharType="separate"/>
    </w:r>
    <w:r w:rsidR="003660EB" w:rsidRPr="00D72F45">
      <w:t>1</w:t>
    </w:r>
    <w:r w:rsidRPr="00D72F45">
      <w:fldChar w:fldCharType="end"/>
    </w:r>
    <w:r w:rsidRPr="00D72F45">
      <w:t>(</w:t>
    </w:r>
    <w:r w:rsidRPr="00D72F45">
      <w:fldChar w:fldCharType="begin" w:fldLock="1"/>
    </w:r>
    <w:r w:rsidRPr="00D72F45">
      <w:instrText xml:space="preserve"> NUMPAGES </w:instrText>
    </w:r>
    <w:r w:rsidRPr="00D72F45">
      <w:fldChar w:fldCharType="separate"/>
    </w:r>
    <w:r w:rsidR="00835601" w:rsidRPr="00D72F45">
      <w:t>3</w:t>
    </w:r>
    <w:r w:rsidRPr="00D72F45">
      <w:fldChar w:fldCharType="end"/>
    </w:r>
    <w:r w:rsidRPr="00D72F4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0EB" w:rsidRPr="00D72F45" w:rsidRDefault="003660EB">
      <w:r w:rsidRPr="00D72F45">
        <w:separator/>
      </w:r>
    </w:p>
  </w:footnote>
  <w:footnote w:type="continuationSeparator" w:id="0">
    <w:p w:rsidR="003660EB" w:rsidRPr="00D72F45" w:rsidRDefault="003660EB">
      <w:r w:rsidRPr="00D72F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192" w:rsidRPr="00D72F45" w:rsidRDefault="00AA4192">
    <w:pPr>
      <w:pStyle w:val="Sidhuvud"/>
      <w:tabs>
        <w:tab w:val="clear" w:pos="4536"/>
      </w:tabs>
    </w:pPr>
    <w:r w:rsidRPr="00D72F45">
      <w:fldChar w:fldCharType="begin" w:fldLock="1"/>
    </w:r>
    <w:r w:rsidRPr="00D72F45">
      <w:instrText xml:space="preserve"> DOCPROPERTY "DocumentDate" </w:instrText>
    </w:r>
    <w:r w:rsidRPr="00D72F45">
      <w:fldChar w:fldCharType="separate"/>
    </w:r>
    <w:r w:rsidR="00835601" w:rsidRPr="00D72F45">
      <w:t>Onsdagen den 25 januari 2006</w:t>
    </w:r>
    <w:r w:rsidRPr="00D72F45">
      <w:fldChar w:fldCharType="end"/>
    </w:r>
    <w:r w:rsidRPr="00D72F45">
      <w:tab/>
    </w:r>
  </w:p>
  <w:p w:rsidR="00AA4192" w:rsidRPr="00D72F45" w:rsidRDefault="00AA419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72F45">
      <w:rPr>
        <w:sz w:val="12"/>
      </w:rPr>
      <w:tab/>
    </w:r>
  </w:p>
  <w:p w:rsidR="00AA4192" w:rsidRPr="00D72F45" w:rsidRDefault="00AA41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192" w:rsidRPr="00D72F45" w:rsidRDefault="00D72F4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72F4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4192" w:rsidRPr="00D72F45" w:rsidRDefault="00AA4192">
    <w:pPr>
      <w:pStyle w:val="Dokumentrubrik"/>
      <w:spacing w:after="360"/>
    </w:pPr>
    <w:r w:rsidRPr="00D72F4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51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86A606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2CBE33D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414338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445B16E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27787093">
    <w:abstractNumId w:val="10"/>
  </w:num>
  <w:num w:numId="2" w16cid:durableId="1033918760">
    <w:abstractNumId w:val="7"/>
  </w:num>
  <w:num w:numId="3" w16cid:durableId="751008430">
    <w:abstractNumId w:val="9"/>
  </w:num>
  <w:num w:numId="4" w16cid:durableId="1078594559">
    <w:abstractNumId w:val="6"/>
  </w:num>
  <w:num w:numId="5" w16cid:durableId="1853450735">
    <w:abstractNumId w:val="1"/>
  </w:num>
  <w:num w:numId="6" w16cid:durableId="960309020">
    <w:abstractNumId w:val="3"/>
  </w:num>
  <w:num w:numId="7" w16cid:durableId="425074175">
    <w:abstractNumId w:val="5"/>
  </w:num>
  <w:num w:numId="8" w16cid:durableId="2080668279">
    <w:abstractNumId w:val="8"/>
  </w:num>
  <w:num w:numId="9" w16cid:durableId="2117796897">
    <w:abstractNumId w:val="4"/>
  </w:num>
  <w:num w:numId="10" w16cid:durableId="570627925">
    <w:abstractNumId w:val="2"/>
  </w:num>
  <w:num w:numId="11" w16cid:durableId="140988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72F45"/>
    <w:rsid w:val="0004369E"/>
    <w:rsid w:val="00087EDD"/>
    <w:rsid w:val="000F675C"/>
    <w:rsid w:val="0010287E"/>
    <w:rsid w:val="001C1330"/>
    <w:rsid w:val="001C3969"/>
    <w:rsid w:val="001D7D11"/>
    <w:rsid w:val="00202C2D"/>
    <w:rsid w:val="002B48A4"/>
    <w:rsid w:val="002C19FC"/>
    <w:rsid w:val="002F49B0"/>
    <w:rsid w:val="003660EB"/>
    <w:rsid w:val="003E390A"/>
    <w:rsid w:val="00422FCD"/>
    <w:rsid w:val="004850EE"/>
    <w:rsid w:val="004E5086"/>
    <w:rsid w:val="00513521"/>
    <w:rsid w:val="0054322C"/>
    <w:rsid w:val="005E1B1D"/>
    <w:rsid w:val="005F6683"/>
    <w:rsid w:val="00630EB2"/>
    <w:rsid w:val="00670DA2"/>
    <w:rsid w:val="00683759"/>
    <w:rsid w:val="00721B12"/>
    <w:rsid w:val="00727446"/>
    <w:rsid w:val="007448C9"/>
    <w:rsid w:val="00752CAC"/>
    <w:rsid w:val="00810320"/>
    <w:rsid w:val="00835601"/>
    <w:rsid w:val="008431D3"/>
    <w:rsid w:val="00891CB0"/>
    <w:rsid w:val="00914AAB"/>
    <w:rsid w:val="00947987"/>
    <w:rsid w:val="00962EE8"/>
    <w:rsid w:val="00A42F10"/>
    <w:rsid w:val="00A434CA"/>
    <w:rsid w:val="00AA4192"/>
    <w:rsid w:val="00AD5B1D"/>
    <w:rsid w:val="00AE25F1"/>
    <w:rsid w:val="00B07C87"/>
    <w:rsid w:val="00B40716"/>
    <w:rsid w:val="00B515F0"/>
    <w:rsid w:val="00BA4FBB"/>
    <w:rsid w:val="00C10CBD"/>
    <w:rsid w:val="00C65B6D"/>
    <w:rsid w:val="00C90DC3"/>
    <w:rsid w:val="00C95136"/>
    <w:rsid w:val="00D72F45"/>
    <w:rsid w:val="00DA526C"/>
    <w:rsid w:val="00DD0A08"/>
    <w:rsid w:val="00DD7235"/>
    <w:rsid w:val="00DE4F27"/>
    <w:rsid w:val="00EA4BEC"/>
    <w:rsid w:val="00EF0D60"/>
    <w:rsid w:val="00F8439C"/>
    <w:rsid w:val="00F87B2A"/>
    <w:rsid w:val="00F9421B"/>
    <w:rsid w:val="00FB0E79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CCC0E-39B6-4AC0-86C7-4E0DC3B1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947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333</Words>
  <Characters>1545</Characters>
  <Application>Microsoft Office Word</Application>
  <DocSecurity>4</DocSecurity>
  <Lines>515</Lines>
  <Paragraphs>234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25 januari 2006</vt:lpstr>
    </vt:vector>
  </TitlesOfParts>
  <Company>Riksdagen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2006-01-24T15:10:00Z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januari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