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71502" w:rsidP="00DA0661">
      <w:pPr>
        <w:pStyle w:val="Title"/>
      </w:pPr>
      <w:bookmarkStart w:id="0" w:name="Start"/>
      <w:bookmarkEnd w:id="0"/>
      <w:r>
        <w:t>Svar på fråga 2021/22:2 av Betty Malmberg (M)</w:t>
      </w:r>
      <w:r>
        <w:br/>
        <w:t xml:space="preserve">Uppdrivning av skogsplantor  </w:t>
      </w:r>
    </w:p>
    <w:p w:rsidR="00D71502" w:rsidP="002749F7">
      <w:pPr>
        <w:pStyle w:val="BodyText"/>
      </w:pPr>
      <w:r>
        <w:t>Betty Malmberg har frågat miljö- och klimatminister</w:t>
      </w:r>
      <w:r w:rsidR="0086711C">
        <w:t xml:space="preserve">n vilka åtgärder ministern kommer att vidta för att säkerställa fortsatt skörd av odlingstorv och därmed fortsatt föryngring av skogen. </w:t>
      </w:r>
      <w:r w:rsidRPr="0086711C" w:rsidR="0086711C">
        <w:t>Arbetet inom regeringen är så fördelat att det är jag som ska svara på frågan.</w:t>
      </w:r>
      <w:r>
        <w:t xml:space="preserve"> </w:t>
      </w:r>
    </w:p>
    <w:p w:rsidR="0086711C" w:rsidP="0086711C">
      <w:pPr>
        <w:pStyle w:val="BodyText"/>
      </w:pPr>
      <w:r>
        <w:t xml:space="preserve">Torv bryts i Sverige i dag på cirka 10 000 hektar. Torv används t.ex. som planteringsjord, som jordförbättringsmedel eller, i minskande utsträckning, som energitorv för el- och fjärrvärmeproduktion. </w:t>
      </w:r>
      <w:r w:rsidR="00DB5FEE">
        <w:t>Uttag</w:t>
      </w:r>
      <w:r>
        <w:t xml:space="preserve"> av torv </w:t>
      </w:r>
      <w:r w:rsidR="0054487C">
        <w:t>sker idag i princip endast på mark som redan är utdikad och torrlagd.</w:t>
      </w:r>
    </w:p>
    <w:p w:rsidR="0086711C" w:rsidP="0086711C">
      <w:pPr>
        <w:pStyle w:val="BodyText"/>
      </w:pPr>
      <w:r>
        <w:t xml:space="preserve">Stora arealer torvbärande våtmarker har dikats ut för jord- och skogsbruk i Sverige. På utdikade torvmarker bryts torven ner och växthusgaser frigörs. De samlade utsläppen beräknas uppgå till mer än 10 miljoner ton koldioxidekvivalenter årligen. Återvätning av torvmarker kan bidra till minskad avgång av växthusgaser men också till positiva effekter för biologisk mångfald, minskad övergödning och till minskade risker för såväl översvämning som torka. Det är därför mycket positivt att vi </w:t>
      </w:r>
      <w:r w:rsidR="007C5015">
        <w:t>genom budgetpropositionen 202</w:t>
      </w:r>
      <w:r w:rsidR="0075540B">
        <w:t>2</w:t>
      </w:r>
      <w:r w:rsidR="007C5015">
        <w:t xml:space="preserve"> kan genomföra en stor </w:t>
      </w:r>
      <w:r>
        <w:t>satsning på återvätning av våtmarker</w:t>
      </w:r>
      <w:r w:rsidR="007C5015">
        <w:t>.</w:t>
      </w:r>
      <w:r>
        <w:t xml:space="preserve"> </w:t>
      </w:r>
      <w:r w:rsidR="0054487C">
        <w:t>Trots det kommer under överskådlig tid stora arealer utdikad torvmark att finnas kvar och det finns inget generellt hinder för att ansöka om torvtäktsverksamhet på många av dessa.</w:t>
      </w:r>
    </w:p>
    <w:p w:rsidR="0086711C" w:rsidP="0086711C">
      <w:pPr>
        <w:pStyle w:val="BodyText"/>
      </w:pPr>
      <w:r>
        <w:t xml:space="preserve">Prövningen av torvtäkter involverade tidigare ett koncessionsförfarande enligt dåvarande torvlagen men från och med 1 januari 2017 sker tillståndsprövningen enligt miljöbalken. </w:t>
      </w:r>
    </w:p>
    <w:p w:rsidR="0086711C" w:rsidP="0086711C">
      <w:pPr>
        <w:pStyle w:val="BodyText"/>
      </w:pPr>
      <w:r w:rsidRPr="00DB5FEE">
        <w:t>Moderna och effektiva tillståndsprocesser är en prioriterad fråga för regeringen. Regeringen</w:t>
      </w:r>
      <w:r>
        <w:t xml:space="preserve"> har därför tillsatt en utredning för att se över det nuvarande systemet för prövning enligt miljöbalken och föreslå åtgärder för att uppnå en modernare och mer effektiv prövning med bibehållet miljöskydd. Effektiva tillståndsprocesser kräver att myndigheterna har förutsättningar att genomföra sitt uppdrag. För att korta handläggningstiderna och förstärka arbetet med prövning har regeringen i budgetpropositionen för 202</w:t>
      </w:r>
      <w:r w:rsidR="0075540B">
        <w:t>2</w:t>
      </w:r>
      <w:r>
        <w:t xml:space="preserve"> förstärkt förvaltningsanslagen för länsstyrelserna och Naturvårdsverket.</w:t>
      </w:r>
      <w:r w:rsidR="008A2F34">
        <w:t xml:space="preserve"> </w:t>
      </w:r>
    </w:p>
    <w:p w:rsidR="0086711C" w:rsidP="0086711C">
      <w:pPr>
        <w:pStyle w:val="BodyText"/>
      </w:pPr>
      <w:r>
        <w:t xml:space="preserve">Goda förutsättningar för att hållbart odla och utveckla produkter inom de areella näringarna är </w:t>
      </w:r>
      <w:r w:rsidR="0075540B">
        <w:t>viktigt</w:t>
      </w:r>
      <w:r>
        <w:t xml:space="preserve"> för regeringen. Det gäller i hela kedjan från primärproduktion, till konsument och export, och inkluderar såväl tillgång till insatsmedel, nya tekniker och kunskaper och goda förutsättningar för en hållbar utveckling av företag och konkurrenskraft. Det handlar bland annat om att öka lönsamheten </w:t>
      </w:r>
      <w:r w:rsidR="0075540B">
        <w:t xml:space="preserve">och miljö- och klimatnyttan </w:t>
      </w:r>
      <w:r>
        <w:t>genom forskning och innovation, nya produkter och att höja förädlingsvärdet för en hållbar produktion i alla dess dimensioner.</w:t>
      </w:r>
    </w:p>
    <w:p w:rsidR="0086711C" w:rsidP="002749F7">
      <w:pPr>
        <w:pStyle w:val="BodyText"/>
      </w:pPr>
    </w:p>
    <w:p w:rsidR="00D71502" w:rsidP="006A12F1">
      <w:pPr>
        <w:pStyle w:val="BodyText"/>
      </w:pPr>
      <w:r>
        <w:t xml:space="preserve">Stockholm den </w:t>
      </w:r>
      <w:sdt>
        <w:sdtPr>
          <w:id w:val="-1225218591"/>
          <w:placeholder>
            <w:docPart w:val="973A2C743B0E41A8BED8C08177EA2104"/>
          </w:placeholder>
          <w:dataBinding w:xpath="/ns0:DocumentInfo[1]/ns0:BaseInfo[1]/ns0:HeaderDate[1]" w:storeItemID="{709EEA12-00C3-443B-BA2C-5CA8E2C5C2AC}" w:prefixMappings="xmlns:ns0='http://lp/documentinfo/RK' "/>
          <w:date w:fullDate="2021-09-28T00:00:00Z">
            <w:dateFormat w:val="d MMMM yyyy"/>
            <w:lid w:val="sv-SE"/>
            <w:storeMappedDataAs w:val="dateTime"/>
            <w:calendar w:val="gregorian"/>
          </w:date>
        </w:sdtPr>
        <w:sdtContent>
          <w:r>
            <w:t>2</w:t>
          </w:r>
          <w:r w:rsidR="008A2F34">
            <w:t>8</w:t>
          </w:r>
          <w:r>
            <w:t xml:space="preserve"> september 2021</w:t>
          </w:r>
        </w:sdtContent>
      </w:sdt>
    </w:p>
    <w:p w:rsidR="00D71502" w:rsidP="004E7A8F">
      <w:pPr>
        <w:pStyle w:val="Brdtextutanavstnd"/>
      </w:pPr>
    </w:p>
    <w:p w:rsidR="00D71502" w:rsidP="004E7A8F">
      <w:pPr>
        <w:pStyle w:val="Brdtextutanavstnd"/>
      </w:pPr>
    </w:p>
    <w:p w:rsidR="00D71502" w:rsidP="004E7A8F">
      <w:pPr>
        <w:pStyle w:val="Brdtextutanavstnd"/>
      </w:pPr>
    </w:p>
    <w:p w:rsidR="00D71502" w:rsidP="00422A41">
      <w:pPr>
        <w:pStyle w:val="BodyText"/>
      </w:pPr>
      <w:r>
        <w:t>Ibrahim Baylan</w:t>
      </w:r>
    </w:p>
    <w:p w:rsidR="00D7150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71502" w:rsidRPr="007D73AB">
          <w:pPr>
            <w:pStyle w:val="Header"/>
          </w:pPr>
        </w:p>
      </w:tc>
      <w:tc>
        <w:tcPr>
          <w:tcW w:w="3170" w:type="dxa"/>
          <w:vAlign w:val="bottom"/>
        </w:tcPr>
        <w:p w:rsidR="00D71502" w:rsidRPr="007D73AB" w:rsidP="00340DE0">
          <w:pPr>
            <w:pStyle w:val="Header"/>
          </w:pPr>
        </w:p>
      </w:tc>
      <w:tc>
        <w:tcPr>
          <w:tcW w:w="1134" w:type="dxa"/>
        </w:tcPr>
        <w:p w:rsidR="00D7150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7150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71502" w:rsidRPr="00710A6C" w:rsidP="00EE3C0F">
          <w:pPr>
            <w:pStyle w:val="Header"/>
            <w:rPr>
              <w:b/>
            </w:rPr>
          </w:pPr>
        </w:p>
        <w:p w:rsidR="00D71502" w:rsidP="00EE3C0F">
          <w:pPr>
            <w:pStyle w:val="Header"/>
          </w:pPr>
        </w:p>
        <w:p w:rsidR="00D71502" w:rsidP="00EE3C0F">
          <w:pPr>
            <w:pStyle w:val="Header"/>
          </w:pPr>
        </w:p>
        <w:p w:rsidR="00D71502" w:rsidP="00EE3C0F">
          <w:pPr>
            <w:pStyle w:val="Header"/>
          </w:pPr>
        </w:p>
        <w:sdt>
          <w:sdtPr>
            <w:alias w:val="Dnr"/>
            <w:tag w:val="ccRKShow_Dnr"/>
            <w:id w:val="-829283628"/>
            <w:placeholder>
              <w:docPart w:val="B72DCEA66B424C4D838A562E18BD8229"/>
            </w:placeholder>
            <w:dataBinding w:xpath="/ns0:DocumentInfo[1]/ns0:BaseInfo[1]/ns0:Dnr[1]" w:storeItemID="{709EEA12-00C3-443B-BA2C-5CA8E2C5C2AC}" w:prefixMappings="xmlns:ns0='http://lp/documentinfo/RK' "/>
            <w:text/>
          </w:sdtPr>
          <w:sdtContent>
            <w:p w:rsidR="00D71502" w:rsidP="00EE3C0F">
              <w:pPr>
                <w:pStyle w:val="Header"/>
              </w:pPr>
              <w:r>
                <w:t>N2021/02377</w:t>
              </w:r>
            </w:p>
          </w:sdtContent>
        </w:sdt>
        <w:sdt>
          <w:sdtPr>
            <w:alias w:val="DocNumber"/>
            <w:tag w:val="DocNumber"/>
            <w:id w:val="1726028884"/>
            <w:placeholder>
              <w:docPart w:val="3FEBAACD34BF4C2CA7474F08CF28E7A3"/>
            </w:placeholder>
            <w:showingPlcHdr/>
            <w:dataBinding w:xpath="/ns0:DocumentInfo[1]/ns0:BaseInfo[1]/ns0:DocNumber[1]" w:storeItemID="{709EEA12-00C3-443B-BA2C-5CA8E2C5C2AC}" w:prefixMappings="xmlns:ns0='http://lp/documentinfo/RK' "/>
            <w:text/>
          </w:sdtPr>
          <w:sdtContent>
            <w:p w:rsidR="00D71502" w:rsidP="00EE3C0F">
              <w:pPr>
                <w:pStyle w:val="Header"/>
              </w:pPr>
              <w:r>
                <w:rPr>
                  <w:rStyle w:val="PlaceholderText"/>
                </w:rPr>
                <w:t xml:space="preserve"> </w:t>
              </w:r>
            </w:p>
          </w:sdtContent>
        </w:sdt>
        <w:p w:rsidR="00D71502" w:rsidP="00EE3C0F">
          <w:pPr>
            <w:pStyle w:val="Header"/>
          </w:pPr>
        </w:p>
      </w:tc>
      <w:tc>
        <w:tcPr>
          <w:tcW w:w="1134" w:type="dxa"/>
        </w:tcPr>
        <w:p w:rsidR="00D71502" w:rsidP="0094502D">
          <w:pPr>
            <w:pStyle w:val="Header"/>
          </w:pPr>
        </w:p>
        <w:p w:rsidR="00D7150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5F80218520D46348E38779C98C80132"/>
          </w:placeholder>
          <w:richText/>
        </w:sdtPr>
        <w:sdtEndPr>
          <w:rPr>
            <w:b w:val="0"/>
          </w:rPr>
        </w:sdtEndPr>
        <w:sdtContent>
          <w:tc>
            <w:tcPr>
              <w:tcW w:w="5534" w:type="dxa"/>
              <w:tcMar>
                <w:right w:w="1134" w:type="dxa"/>
              </w:tcMar>
            </w:tcPr>
            <w:p w:rsidR="00D71502" w:rsidRPr="00D71502" w:rsidP="00340DE0">
              <w:pPr>
                <w:pStyle w:val="Header"/>
                <w:rPr>
                  <w:b/>
                </w:rPr>
              </w:pPr>
              <w:r w:rsidRPr="00D71502">
                <w:rPr>
                  <w:b/>
                </w:rPr>
                <w:t>Näringsdepartementet</w:t>
              </w:r>
            </w:p>
            <w:p w:rsidR="00C66495" w:rsidP="00340DE0">
              <w:pPr>
                <w:pStyle w:val="Header"/>
              </w:pPr>
              <w:r w:rsidRPr="00D71502">
                <w:t>Näringsministern</w:t>
              </w:r>
            </w:p>
            <w:p w:rsidR="00C66495" w:rsidP="00340DE0">
              <w:pPr>
                <w:pStyle w:val="Header"/>
              </w:pPr>
            </w:p>
            <w:p w:rsidR="00D71502" w:rsidRPr="00340DE0" w:rsidP="00C66495">
              <w:pPr>
                <w:pStyle w:val="Header"/>
              </w:pPr>
            </w:p>
          </w:tc>
        </w:sdtContent>
      </w:sdt>
      <w:sdt>
        <w:sdtPr>
          <w:alias w:val="Recipient"/>
          <w:tag w:val="ccRKShow_Recipient"/>
          <w:id w:val="-28344517"/>
          <w:placeholder>
            <w:docPart w:val="1F589841FC344E6180E12A153E342F8D"/>
          </w:placeholder>
          <w:dataBinding w:xpath="/ns0:DocumentInfo[1]/ns0:BaseInfo[1]/ns0:Recipient[1]" w:storeItemID="{709EEA12-00C3-443B-BA2C-5CA8E2C5C2AC}" w:prefixMappings="xmlns:ns0='http://lp/documentinfo/RK' "/>
          <w:text w:multiLine="1"/>
        </w:sdtPr>
        <w:sdtContent>
          <w:tc>
            <w:tcPr>
              <w:tcW w:w="3170" w:type="dxa"/>
            </w:tcPr>
            <w:p w:rsidR="00D71502" w:rsidP="00547B89">
              <w:pPr>
                <w:pStyle w:val="Header"/>
              </w:pPr>
              <w:r>
                <w:t>Till riksdagen</w:t>
              </w:r>
            </w:p>
          </w:tc>
        </w:sdtContent>
      </w:sdt>
      <w:tc>
        <w:tcPr>
          <w:tcW w:w="1134" w:type="dxa"/>
        </w:tcPr>
        <w:p w:rsidR="00D7150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72DCEA66B424C4D838A562E18BD8229"/>
        <w:category>
          <w:name w:val="Allmänt"/>
          <w:gallery w:val="placeholder"/>
        </w:category>
        <w:types>
          <w:type w:val="bbPlcHdr"/>
        </w:types>
        <w:behaviors>
          <w:behavior w:val="content"/>
        </w:behaviors>
        <w:guid w:val="{983808E4-5F2D-4247-94D4-3C8F1312D76D}"/>
      </w:docPartPr>
      <w:docPartBody>
        <w:p w:rsidR="000A1872" w:rsidP="008C20EC">
          <w:pPr>
            <w:pStyle w:val="B72DCEA66B424C4D838A562E18BD8229"/>
          </w:pPr>
          <w:r>
            <w:rPr>
              <w:rStyle w:val="PlaceholderText"/>
            </w:rPr>
            <w:t xml:space="preserve"> </w:t>
          </w:r>
        </w:p>
      </w:docPartBody>
    </w:docPart>
    <w:docPart>
      <w:docPartPr>
        <w:name w:val="3FEBAACD34BF4C2CA7474F08CF28E7A3"/>
        <w:category>
          <w:name w:val="Allmänt"/>
          <w:gallery w:val="placeholder"/>
        </w:category>
        <w:types>
          <w:type w:val="bbPlcHdr"/>
        </w:types>
        <w:behaviors>
          <w:behavior w:val="content"/>
        </w:behaviors>
        <w:guid w:val="{61714DD5-9C8E-49DB-BA85-610F2C004EDC}"/>
      </w:docPartPr>
      <w:docPartBody>
        <w:p w:rsidR="000A1872" w:rsidP="008C20EC">
          <w:pPr>
            <w:pStyle w:val="3FEBAACD34BF4C2CA7474F08CF28E7A31"/>
          </w:pPr>
          <w:r>
            <w:rPr>
              <w:rStyle w:val="PlaceholderText"/>
            </w:rPr>
            <w:t xml:space="preserve"> </w:t>
          </w:r>
        </w:p>
      </w:docPartBody>
    </w:docPart>
    <w:docPart>
      <w:docPartPr>
        <w:name w:val="E5F80218520D46348E38779C98C80132"/>
        <w:category>
          <w:name w:val="Allmänt"/>
          <w:gallery w:val="placeholder"/>
        </w:category>
        <w:types>
          <w:type w:val="bbPlcHdr"/>
        </w:types>
        <w:behaviors>
          <w:behavior w:val="content"/>
        </w:behaviors>
        <w:guid w:val="{43DC6FD4-C0F3-4D31-A0BE-53C4EAB30417}"/>
      </w:docPartPr>
      <w:docPartBody>
        <w:p w:rsidR="000A1872" w:rsidP="008C20EC">
          <w:pPr>
            <w:pStyle w:val="E5F80218520D46348E38779C98C801321"/>
          </w:pPr>
          <w:r>
            <w:rPr>
              <w:rStyle w:val="PlaceholderText"/>
            </w:rPr>
            <w:t xml:space="preserve"> </w:t>
          </w:r>
        </w:p>
      </w:docPartBody>
    </w:docPart>
    <w:docPart>
      <w:docPartPr>
        <w:name w:val="1F589841FC344E6180E12A153E342F8D"/>
        <w:category>
          <w:name w:val="Allmänt"/>
          <w:gallery w:val="placeholder"/>
        </w:category>
        <w:types>
          <w:type w:val="bbPlcHdr"/>
        </w:types>
        <w:behaviors>
          <w:behavior w:val="content"/>
        </w:behaviors>
        <w:guid w:val="{BED3620A-D6F3-4575-B601-A89B399591C4}"/>
      </w:docPartPr>
      <w:docPartBody>
        <w:p w:rsidR="000A1872" w:rsidP="008C20EC">
          <w:pPr>
            <w:pStyle w:val="1F589841FC344E6180E12A153E342F8D"/>
          </w:pPr>
          <w:r>
            <w:rPr>
              <w:rStyle w:val="PlaceholderText"/>
            </w:rPr>
            <w:t xml:space="preserve"> </w:t>
          </w:r>
        </w:p>
      </w:docPartBody>
    </w:docPart>
    <w:docPart>
      <w:docPartPr>
        <w:name w:val="973A2C743B0E41A8BED8C08177EA2104"/>
        <w:category>
          <w:name w:val="Allmänt"/>
          <w:gallery w:val="placeholder"/>
        </w:category>
        <w:types>
          <w:type w:val="bbPlcHdr"/>
        </w:types>
        <w:behaviors>
          <w:behavior w:val="content"/>
        </w:behaviors>
        <w:guid w:val="{602673BB-8D4F-46DB-A4C5-0961F5424A82}"/>
      </w:docPartPr>
      <w:docPartBody>
        <w:p w:rsidR="000A1872" w:rsidP="008C20EC">
          <w:pPr>
            <w:pStyle w:val="973A2C743B0E41A8BED8C08177EA210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31D7B0AF014D25BA8F000D1FDC7D20">
    <w:name w:val="D331D7B0AF014D25BA8F000D1FDC7D20"/>
    <w:rsid w:val="008C20EC"/>
  </w:style>
  <w:style w:type="character" w:styleId="PlaceholderText">
    <w:name w:val="Placeholder Text"/>
    <w:basedOn w:val="DefaultParagraphFont"/>
    <w:uiPriority w:val="99"/>
    <w:semiHidden/>
    <w:rsid w:val="008C20EC"/>
    <w:rPr>
      <w:noProof w:val="0"/>
      <w:color w:val="808080"/>
    </w:rPr>
  </w:style>
  <w:style w:type="paragraph" w:customStyle="1" w:styleId="3C05982A266A427698306A3277F9A93D">
    <w:name w:val="3C05982A266A427698306A3277F9A93D"/>
    <w:rsid w:val="008C20EC"/>
  </w:style>
  <w:style w:type="paragraph" w:customStyle="1" w:styleId="99ED79BB604F4CD58426476F3AA287D8">
    <w:name w:val="99ED79BB604F4CD58426476F3AA287D8"/>
    <w:rsid w:val="008C20EC"/>
  </w:style>
  <w:style w:type="paragraph" w:customStyle="1" w:styleId="D6687758097B49AD82105477598C810E">
    <w:name w:val="D6687758097B49AD82105477598C810E"/>
    <w:rsid w:val="008C20EC"/>
  </w:style>
  <w:style w:type="paragraph" w:customStyle="1" w:styleId="B72DCEA66B424C4D838A562E18BD8229">
    <w:name w:val="B72DCEA66B424C4D838A562E18BD8229"/>
    <w:rsid w:val="008C20EC"/>
  </w:style>
  <w:style w:type="paragraph" w:customStyle="1" w:styleId="3FEBAACD34BF4C2CA7474F08CF28E7A3">
    <w:name w:val="3FEBAACD34BF4C2CA7474F08CF28E7A3"/>
    <w:rsid w:val="008C20EC"/>
  </w:style>
  <w:style w:type="paragraph" w:customStyle="1" w:styleId="2488BB93F4F44D2D9552E9CFA119FDC5">
    <w:name w:val="2488BB93F4F44D2D9552E9CFA119FDC5"/>
    <w:rsid w:val="008C20EC"/>
  </w:style>
  <w:style w:type="paragraph" w:customStyle="1" w:styleId="516B41DC1DE74482AD005DA9782C33D4">
    <w:name w:val="516B41DC1DE74482AD005DA9782C33D4"/>
    <w:rsid w:val="008C20EC"/>
  </w:style>
  <w:style w:type="paragraph" w:customStyle="1" w:styleId="51CC664BC8C94B78A845EA37A26F0C28">
    <w:name w:val="51CC664BC8C94B78A845EA37A26F0C28"/>
    <w:rsid w:val="008C20EC"/>
  </w:style>
  <w:style w:type="paragraph" w:customStyle="1" w:styleId="E5F80218520D46348E38779C98C80132">
    <w:name w:val="E5F80218520D46348E38779C98C80132"/>
    <w:rsid w:val="008C20EC"/>
  </w:style>
  <w:style w:type="paragraph" w:customStyle="1" w:styleId="1F589841FC344E6180E12A153E342F8D">
    <w:name w:val="1F589841FC344E6180E12A153E342F8D"/>
    <w:rsid w:val="008C20EC"/>
  </w:style>
  <w:style w:type="paragraph" w:customStyle="1" w:styleId="3FEBAACD34BF4C2CA7474F08CF28E7A31">
    <w:name w:val="3FEBAACD34BF4C2CA7474F08CF28E7A31"/>
    <w:rsid w:val="008C20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5F80218520D46348E38779C98C801321">
    <w:name w:val="E5F80218520D46348E38779C98C801321"/>
    <w:rsid w:val="008C20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40C0E7C8E1430E99FDA29101E3937B">
    <w:name w:val="E140C0E7C8E1430E99FDA29101E3937B"/>
    <w:rsid w:val="008C20EC"/>
  </w:style>
  <w:style w:type="paragraph" w:customStyle="1" w:styleId="893FCD0499B7427DBC5EF62636F23F2A">
    <w:name w:val="893FCD0499B7427DBC5EF62636F23F2A"/>
    <w:rsid w:val="008C20EC"/>
  </w:style>
  <w:style w:type="paragraph" w:customStyle="1" w:styleId="9B58A3AD5FAA4EEBA1045C4C5F5DD418">
    <w:name w:val="9B58A3AD5FAA4EEBA1045C4C5F5DD418"/>
    <w:rsid w:val="008C20EC"/>
  </w:style>
  <w:style w:type="paragraph" w:customStyle="1" w:styleId="FCE9D581476A4617A829D71E647B92D9">
    <w:name w:val="FCE9D581476A4617A829D71E647B92D9"/>
    <w:rsid w:val="008C20EC"/>
  </w:style>
  <w:style w:type="paragraph" w:customStyle="1" w:styleId="EAAA349A750A480EA3F21E274399BDD7">
    <w:name w:val="EAAA349A750A480EA3F21E274399BDD7"/>
    <w:rsid w:val="008C20EC"/>
  </w:style>
  <w:style w:type="paragraph" w:customStyle="1" w:styleId="973A2C743B0E41A8BED8C08177EA2104">
    <w:name w:val="973A2C743B0E41A8BED8C08177EA2104"/>
    <w:rsid w:val="008C20EC"/>
  </w:style>
  <w:style w:type="paragraph" w:customStyle="1" w:styleId="5C424EB2E5904BE6A30F3423886207AC">
    <w:name w:val="5C424EB2E5904BE6A30F3423886207AC"/>
    <w:rsid w:val="008C20E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6a53734f-bd9e-4e62-9c4e-ea72e28083db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2021-09-28T00:00:00</HeaderDate>
    <Office/>
    <Dnr>N2021/02377</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094A6CB-CB52-4460-BB1E-47B5BB5E1EF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32D317D-BFF4-4CB5-8547-EA0FDB44934B}"/>
</file>

<file path=customXml/itemProps4.xml><?xml version="1.0" encoding="utf-8"?>
<ds:datastoreItem xmlns:ds="http://schemas.openxmlformats.org/officeDocument/2006/customXml" ds:itemID="{1C56FED3-F881-499C-BA81-C78EE5253800}"/>
</file>

<file path=customXml/itemProps5.xml><?xml version="1.0" encoding="utf-8"?>
<ds:datastoreItem xmlns:ds="http://schemas.openxmlformats.org/officeDocument/2006/customXml" ds:itemID="{709EEA12-00C3-443B-BA2C-5CA8E2C5C2AC}"/>
</file>

<file path=docProps/app.xml><?xml version="1.0" encoding="utf-8"?>
<Properties xmlns="http://schemas.openxmlformats.org/officeDocument/2006/extended-properties" xmlns:vt="http://schemas.openxmlformats.org/officeDocument/2006/docPropsVTypes">
  <Template>RK Basmall</Template>
  <TotalTime>0</TotalTime>
  <Pages>2</Pages>
  <Words>439</Words>
  <Characters>2327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2021_22_2_av Betty Malmberg (M)_Uppdrivning av skogsplantor.docx</dc:title>
  <cp:revision>3</cp:revision>
  <dcterms:created xsi:type="dcterms:W3CDTF">2021-09-28T13:09:00Z</dcterms:created>
  <dcterms:modified xsi:type="dcterms:W3CDTF">2021-09-28T13:10:00Z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5f5f72c7-09c5-4186-a481-ae8473ce06fd</vt:lpwstr>
  </property>
</Properties>
</file>