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45231580F77455EBDBF0465209F51B4"/>
        </w:placeholder>
        <w15:appearance w15:val="hidden"/>
        <w:text/>
      </w:sdtPr>
      <w:sdtEndPr/>
      <w:sdtContent>
        <w:p w:rsidRPr="009B062B" w:rsidR="00AF30DD" w:rsidP="009B062B" w:rsidRDefault="00AF30DD" w14:paraId="6F42095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5044a546-8aac-49cb-b5d6-4687c07be168"/>
        <w:id w:val="39250211"/>
        <w:lock w:val="sdtLocked"/>
      </w:sdtPr>
      <w:sdtEndPr/>
      <w:sdtContent>
        <w:p w:rsidR="00850FE5" w:rsidRDefault="009E2413" w14:paraId="6F42095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se över möjligheten till en långsiktig strategi för tung trafik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CC0618AD34240C785DB590DF7BE97FB"/>
        </w:placeholder>
        <w15:appearance w15:val="hidden"/>
        <w:text/>
      </w:sdtPr>
      <w:sdtEndPr/>
      <w:sdtContent>
        <w:p w:rsidRPr="009B062B" w:rsidR="006D79C9" w:rsidP="00333E95" w:rsidRDefault="006D79C9" w14:paraId="6F420958" w14:textId="77777777">
          <w:pPr>
            <w:pStyle w:val="Rubrik1"/>
          </w:pPr>
          <w:r>
            <w:t>Motivering</w:t>
          </w:r>
        </w:p>
      </w:sdtContent>
    </w:sdt>
    <w:p w:rsidRPr="00D85F02" w:rsidR="00652B73" w:rsidP="00D85F02" w:rsidRDefault="00434ADC" w14:paraId="6F420959" w14:textId="073C0302">
      <w:pPr>
        <w:pStyle w:val="Normalutanindragellerluft"/>
      </w:pPr>
      <w:r>
        <w:t xml:space="preserve">Polisen har idag </w:t>
      </w:r>
      <w:r w:rsidRPr="00D85F02" w:rsidR="00D85F02">
        <w:t xml:space="preserve">svårt att hinna </w:t>
      </w:r>
      <w:r>
        <w:t>med kontrollerna av tung trafik</w:t>
      </w:r>
      <w:r w:rsidRPr="00D85F02" w:rsidR="00D85F02">
        <w:t xml:space="preserve"> </w:t>
      </w:r>
      <w:r>
        <w:t xml:space="preserve">på våra vägar </w:t>
      </w:r>
      <w:r w:rsidRPr="00D85F02" w:rsidR="00D85F02">
        <w:t>vilket är allvarligt eftersom det ökar risken för olyckor</w:t>
      </w:r>
      <w:r>
        <w:t xml:space="preserve"> samtidigt som det försvårar det brott</w:t>
      </w:r>
      <w:r w:rsidR="005706C3">
        <w:t>s</w:t>
      </w:r>
      <w:r>
        <w:t xml:space="preserve">förebyggande arbetet och arbetet med </w:t>
      </w:r>
      <w:r w:rsidRPr="00D85F02" w:rsidR="00D85F02">
        <w:t>att säkerställa att konkurrensförutsättningarna hålls jämbördiga.</w:t>
      </w:r>
    </w:p>
    <w:p w:rsidRPr="00D85F02" w:rsidR="00D85F02" w:rsidP="00D85F02" w:rsidRDefault="00D85F02" w14:paraId="6F42095A" w14:textId="77777777">
      <w:r w:rsidRPr="00D85F02">
        <w:t xml:space="preserve">Den tunga trafiken har ökat </w:t>
      </w:r>
      <w:r w:rsidR="00434ADC">
        <w:t>konstant de senaste</w:t>
      </w:r>
      <w:r w:rsidRPr="00D85F02">
        <w:t xml:space="preserve"> åren </w:t>
      </w:r>
      <w:r w:rsidR="00434ADC">
        <w:t xml:space="preserve">samtidigt som antalet trafikpoliser </w:t>
      </w:r>
      <w:r w:rsidR="00A622A4">
        <w:t>har minskat liksom antalet kontroller av kör- och vilotider. Polisen</w:t>
      </w:r>
      <w:r w:rsidRPr="00D85F02">
        <w:t xml:space="preserve"> behöver därför bli bättre </w:t>
      </w:r>
      <w:r w:rsidR="00A622A4">
        <w:t>och effektivare i sitt arbete med vägkontroller. Idag är det</w:t>
      </w:r>
      <w:r w:rsidRPr="00D85F02">
        <w:t xml:space="preserve"> framförallt svårt för polisen att kontrollera cabotage (yrkesmässig ti</w:t>
      </w:r>
      <w:r w:rsidR="00A622A4">
        <w:t>llfällig inrikes godstransport). E</w:t>
      </w:r>
      <w:r w:rsidRPr="00D85F02">
        <w:t>lektronisk dokumenta</w:t>
      </w:r>
      <w:r w:rsidR="00A622A4">
        <w:t xml:space="preserve">tion </w:t>
      </w:r>
      <w:r w:rsidR="00A622A4">
        <w:lastRenderedPageBreak/>
        <w:t>kan numera avslöja hur transporter har rört sig över landet och därför behöver p</w:t>
      </w:r>
      <w:r w:rsidRPr="00D85F02">
        <w:t xml:space="preserve">olisen </w:t>
      </w:r>
      <w:r w:rsidR="00A622A4">
        <w:t>även bättre sållningsinstrument.</w:t>
      </w:r>
      <w:r w:rsidRPr="00D85F02">
        <w:t xml:space="preserve"> </w:t>
      </w:r>
    </w:p>
    <w:p w:rsidR="00D85F02" w:rsidP="00D85F02" w:rsidRDefault="00A622A4" w14:paraId="6F42095B" w14:textId="62A42FBA">
      <w:r>
        <w:t>För att vända</w:t>
      </w:r>
      <w:r w:rsidR="003B0786">
        <w:t xml:space="preserve"> på</w:t>
      </w:r>
      <w:r>
        <w:t xml:space="preserve"> utvecklingen behövs det därför</w:t>
      </w:r>
      <w:r w:rsidR="00D31C0D">
        <w:t xml:space="preserve"> en långsiktig strategi och </w:t>
      </w:r>
      <w:r w:rsidRPr="00D85F02" w:rsidR="00D85F02">
        <w:t>plan för hur rätt kompetens ska kunna upprätthål</w:t>
      </w:r>
      <w:r w:rsidR="00D31C0D">
        <w:t xml:space="preserve">las hos polisen när det gäller tung trafik, men </w:t>
      </w:r>
      <w:r w:rsidRPr="00D85F02" w:rsidR="00D85F02">
        <w:t>även internutbildning</w:t>
      </w:r>
      <w:r w:rsidR="00D31C0D">
        <w:t>en</w:t>
      </w:r>
      <w:r w:rsidRPr="00D85F02" w:rsidR="00D85F02">
        <w:t xml:space="preserve"> av tung trafik bör ses över. </w:t>
      </w:r>
    </w:p>
    <w:bookmarkStart w:name="_GoBack" w:id="1"/>
    <w:bookmarkEnd w:id="1"/>
    <w:p w:rsidRPr="00D85F02" w:rsidR="005706C3" w:rsidP="00D85F02" w:rsidRDefault="005706C3" w14:paraId="4FC7CC55" w14:textId="77777777"/>
    <w:sdt>
      <w:sdtPr>
        <w:alias w:val="CC_Underskrifter"/>
        <w:tag w:val="CC_Underskrifter"/>
        <w:id w:val="583496634"/>
        <w:lock w:val="sdtContentLocked"/>
        <w:placeholder>
          <w:docPart w:val="1A1CCE8140FF4A3FAEB738C3D3382926"/>
        </w:placeholder>
        <w15:appearance w15:val="hidden"/>
      </w:sdtPr>
      <w:sdtEndPr/>
      <w:sdtContent>
        <w:p w:rsidR="004801AC" w:rsidP="009C76E1" w:rsidRDefault="005706C3" w14:paraId="6F42095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Thomas Finnborg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Ann-Charlotte Hammar Johnsson (M)</w:t>
            </w:r>
          </w:p>
        </w:tc>
      </w:tr>
    </w:tbl>
    <w:p w:rsidR="00A76D96" w:rsidRDefault="00A76D96" w14:paraId="6F420960" w14:textId="77777777"/>
    <w:sectPr w:rsidR="00A76D9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20962" w14:textId="77777777" w:rsidR="00122F7F" w:rsidRDefault="00122F7F" w:rsidP="000C1CAD">
      <w:pPr>
        <w:spacing w:line="240" w:lineRule="auto"/>
      </w:pPr>
      <w:r>
        <w:separator/>
      </w:r>
    </w:p>
  </w:endnote>
  <w:endnote w:type="continuationSeparator" w:id="0">
    <w:p w14:paraId="6F420963" w14:textId="77777777" w:rsidR="00122F7F" w:rsidRDefault="00122F7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20968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20969" w14:textId="599849D3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706C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20960" w14:textId="77777777" w:rsidR="00122F7F" w:rsidRDefault="00122F7F" w:rsidP="000C1CAD">
      <w:pPr>
        <w:spacing w:line="240" w:lineRule="auto"/>
      </w:pPr>
      <w:r>
        <w:separator/>
      </w:r>
    </w:p>
  </w:footnote>
  <w:footnote w:type="continuationSeparator" w:id="0">
    <w:p w14:paraId="6F420961" w14:textId="77777777" w:rsidR="00122F7F" w:rsidRDefault="00122F7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F42096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F420973" wp14:anchorId="6F42097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5706C3" w14:paraId="6F42097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55CC481A7C54D548BAFE6AEE80CEA45"/>
                              </w:placeholder>
                              <w:text/>
                            </w:sdtPr>
                            <w:sdtEndPr/>
                            <w:sdtContent>
                              <w:r w:rsidR="00D85F0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A4431C123904EAC9138A560D6CF1548"/>
                              </w:placeholder>
                              <w:text/>
                            </w:sdtPr>
                            <w:sdtEndPr/>
                            <w:sdtContent>
                              <w:r w:rsidR="0013107E">
                                <w:t>1064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F42097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5706C3" w14:paraId="6F42097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55CC481A7C54D548BAFE6AEE80CEA45"/>
                        </w:placeholder>
                        <w:text/>
                      </w:sdtPr>
                      <w:sdtEndPr/>
                      <w:sdtContent>
                        <w:r w:rsidR="00D85F0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A4431C123904EAC9138A560D6CF1548"/>
                        </w:placeholder>
                        <w:text/>
                      </w:sdtPr>
                      <w:sdtEndPr/>
                      <w:sdtContent>
                        <w:r w:rsidR="0013107E">
                          <w:t>1064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F42096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706C3" w14:paraId="6F420966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3A4431C123904EAC9138A560D6CF1548"/>
        </w:placeholder>
        <w:text/>
      </w:sdtPr>
      <w:sdtEndPr/>
      <w:sdtContent>
        <w:r w:rsidR="00D85F02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3107E">
          <w:t>1064</w:t>
        </w:r>
      </w:sdtContent>
    </w:sdt>
  </w:p>
  <w:p w:rsidR="004F35FE" w:rsidP="00776B74" w:rsidRDefault="004F35FE" w14:paraId="6F42096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706C3" w14:paraId="6F42096A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85F0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3107E">
          <w:t>1064</w:t>
        </w:r>
      </w:sdtContent>
    </w:sdt>
  </w:p>
  <w:p w:rsidR="004F35FE" w:rsidP="00A314CF" w:rsidRDefault="005706C3" w14:paraId="6F42096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5706C3" w14:paraId="6F42096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5706C3" w14:paraId="6F42096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:1485</w:t>
        </w:r>
      </w:sdtContent>
    </w:sdt>
  </w:p>
  <w:p w:rsidR="004F35FE" w:rsidP="00E03A3D" w:rsidRDefault="005706C3" w14:paraId="6F42096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Thomas Finnborg och Ann-Charlotte Hammar Johnsson (båda 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D85F02" w14:paraId="6F42096F" w14:textId="77777777">
        <w:pPr>
          <w:pStyle w:val="FSHRub2"/>
        </w:pPr>
        <w:r>
          <w:t>Tung trafik och polisen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F42097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F02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5D62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2F7F"/>
    <w:rsid w:val="001247ED"/>
    <w:rsid w:val="00124ACE"/>
    <w:rsid w:val="00124ED7"/>
    <w:rsid w:val="0013107E"/>
    <w:rsid w:val="00133BE2"/>
    <w:rsid w:val="001354CF"/>
    <w:rsid w:val="00135E5D"/>
    <w:rsid w:val="001364A1"/>
    <w:rsid w:val="0013783E"/>
    <w:rsid w:val="00137DC4"/>
    <w:rsid w:val="00137E1A"/>
    <w:rsid w:val="00141618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5582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26FC9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786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ADC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06C3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18A3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0FE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C76E1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2413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1C77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2A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6D96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1D6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2681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1C0D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5F02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C43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420955"/>
  <w15:chartTrackingRefBased/>
  <w15:docId w15:val="{226563A9-45F6-42A2-A19F-F3213170A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5231580F77455EBDBF0465209F51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F1069B-B2C9-45DB-996E-672F915D70FB}"/>
      </w:docPartPr>
      <w:docPartBody>
        <w:p w:rsidR="004B0F88" w:rsidRDefault="00335275">
          <w:pPr>
            <w:pStyle w:val="545231580F77455EBDBF0465209F51B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CC0618AD34240C785DB590DF7BE97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DE4509-EB96-4601-8ABC-5C03B8C113E2}"/>
      </w:docPartPr>
      <w:docPartBody>
        <w:p w:rsidR="004B0F88" w:rsidRDefault="00335275">
          <w:pPr>
            <w:pStyle w:val="8CC0618AD34240C785DB590DF7BE97F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55CC481A7C54D548BAFE6AEE80CEA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17BE1B-3DAE-45C2-B64D-5103F96A2E94}"/>
      </w:docPartPr>
      <w:docPartBody>
        <w:p w:rsidR="004B0F88" w:rsidRDefault="00335275">
          <w:pPr>
            <w:pStyle w:val="655CC481A7C54D548BAFE6AEE80CEA4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4431C123904EAC9138A560D6CF15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A376A0-14DF-4487-855E-3FC7C8F720E5}"/>
      </w:docPartPr>
      <w:docPartBody>
        <w:p w:rsidR="004B0F88" w:rsidRDefault="00335275">
          <w:pPr>
            <w:pStyle w:val="3A4431C123904EAC9138A560D6CF1548"/>
          </w:pPr>
          <w:r>
            <w:t xml:space="preserve"> </w:t>
          </w:r>
        </w:p>
      </w:docPartBody>
    </w:docPart>
    <w:docPart>
      <w:docPartPr>
        <w:name w:val="1A1CCE8140FF4A3FAEB738C3D33829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FE8056-6587-48DE-859B-C441853CDD63}"/>
      </w:docPartPr>
      <w:docPartBody>
        <w:p w:rsidR="00000000" w:rsidRDefault="00E4057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75"/>
    <w:rsid w:val="00335275"/>
    <w:rsid w:val="004B0F88"/>
    <w:rsid w:val="00BC6064"/>
    <w:rsid w:val="00D9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45231580F77455EBDBF0465209F51B4">
    <w:name w:val="545231580F77455EBDBF0465209F51B4"/>
  </w:style>
  <w:style w:type="paragraph" w:customStyle="1" w:styleId="84AA7C99FD9D4CFCBCF81A3D0B254E2D">
    <w:name w:val="84AA7C99FD9D4CFCBCF81A3D0B254E2D"/>
  </w:style>
  <w:style w:type="paragraph" w:customStyle="1" w:styleId="A4D4EB3F323F43968E01A25DCFDEBD13">
    <w:name w:val="A4D4EB3F323F43968E01A25DCFDEBD13"/>
  </w:style>
  <w:style w:type="paragraph" w:customStyle="1" w:styleId="8CC0618AD34240C785DB590DF7BE97FB">
    <w:name w:val="8CC0618AD34240C785DB590DF7BE97FB"/>
  </w:style>
  <w:style w:type="paragraph" w:customStyle="1" w:styleId="1298CDDEBC3448C5AC1C960D99E2F515">
    <w:name w:val="1298CDDEBC3448C5AC1C960D99E2F515"/>
  </w:style>
  <w:style w:type="paragraph" w:customStyle="1" w:styleId="655CC481A7C54D548BAFE6AEE80CEA45">
    <w:name w:val="655CC481A7C54D548BAFE6AEE80CEA45"/>
  </w:style>
  <w:style w:type="paragraph" w:customStyle="1" w:styleId="3A4431C123904EAC9138A560D6CF1548">
    <w:name w:val="3A4431C123904EAC9138A560D6CF15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042451-C1E0-4858-BC60-0373D6DBB42E}"/>
</file>

<file path=customXml/itemProps2.xml><?xml version="1.0" encoding="utf-8"?>
<ds:datastoreItem xmlns:ds="http://schemas.openxmlformats.org/officeDocument/2006/customXml" ds:itemID="{A54B0312-3BB8-4FA8-B1DB-A62BA8D753EE}"/>
</file>

<file path=customXml/itemProps3.xml><?xml version="1.0" encoding="utf-8"?>
<ds:datastoreItem xmlns:ds="http://schemas.openxmlformats.org/officeDocument/2006/customXml" ds:itemID="{D36673F2-ADE1-49D1-A7F6-D389FC0465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183</Words>
  <Characters>1103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M1064 Tung trafik och polisen</vt:lpstr>
      <vt:lpstr>
      </vt:lpstr>
    </vt:vector>
  </TitlesOfParts>
  <Company>Sveriges riksdag</Company>
  <LinksUpToDate>false</LinksUpToDate>
  <CharactersWithSpaces>1277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