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F6570" w:rsidRDefault="00935214" w14:paraId="15CD28A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B2FF010D9844304BB09A56EAA9EB0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079ddf7-6d5c-4958-849a-22bf2224cc67"/>
        <w:id w:val="310370215"/>
        <w:lock w:val="sdtLocked"/>
      </w:sdtPr>
      <w:sdtEndPr/>
      <w:sdtContent>
        <w:p w:rsidR="00744153" w:rsidRDefault="00AB50D3" w14:paraId="3C96A0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momsen på privat musikundervisning ska sänkas från 25 procent till 6 procent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3063C525B3145ABB57E0DCB7B528DFA"/>
        </w:placeholder>
        <w:text/>
      </w:sdtPr>
      <w:sdtEndPr/>
      <w:sdtContent>
        <w:p w:rsidRPr="009B062B" w:rsidR="006D79C9" w:rsidP="00333E95" w:rsidRDefault="006D79C9" w14:paraId="2FF6D79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751A" w:rsidP="00935214" w:rsidRDefault="004C751A" w14:paraId="19B09CF6" w14:textId="28035F83">
      <w:pPr>
        <w:pStyle w:val="Normalutanindragellerluft"/>
      </w:pPr>
      <w:r>
        <w:t>Intresset för att lära sig spela ett instrument är mycket stort i alla åldersgrupper. Eget musicerande och musicerande med andra är långt mer än ett fritidsfördriv utan det berör många områden:</w:t>
      </w:r>
      <w:r w:rsidR="00AB50D3">
        <w:t xml:space="preserve"> b</w:t>
      </w:r>
      <w:r>
        <w:t>ildning</w:t>
      </w:r>
      <w:r w:rsidR="00AB50D3">
        <w:t xml:space="preserve">, </w:t>
      </w:r>
      <w:r>
        <w:t>samhälle</w:t>
      </w:r>
      <w:r w:rsidR="00AB50D3">
        <w:t xml:space="preserve">, </w:t>
      </w:r>
      <w:r>
        <w:t>hälsa</w:t>
      </w:r>
      <w:r w:rsidR="00AB50D3">
        <w:t xml:space="preserve">, </w:t>
      </w:r>
      <w:r>
        <w:t>jämlikhet och demokrati</w:t>
      </w:r>
      <w:r w:rsidR="00AB50D3">
        <w:t xml:space="preserve">, </w:t>
      </w:r>
      <w:r>
        <w:t xml:space="preserve">möjliggörande och mycket mer. </w:t>
      </w:r>
    </w:p>
    <w:p w:rsidR="004C751A" w:rsidP="00935214" w:rsidRDefault="004C751A" w14:paraId="4EFF871E" w14:textId="1864232A">
      <w:r>
        <w:t>Privat musikundervisning är sedan 1997 momsbelagd med 25 procent</w:t>
      </w:r>
      <w:r w:rsidR="00AB50D3">
        <w:t>s</w:t>
      </w:r>
      <w:r>
        <w:t xml:space="preserve"> moms. Med privat musikundervisning menas undervisning i instrument/sång på fritiden, oftast i </w:t>
      </w:r>
      <w:r w:rsidRPr="00935214">
        <w:rPr>
          <w:spacing w:val="-1"/>
        </w:rPr>
        <w:t xml:space="preserve">enskild form eller i en liten grupp. Skatteverket gör ingen skillnad </w:t>
      </w:r>
      <w:r w:rsidRPr="00935214" w:rsidR="00AB50D3">
        <w:rPr>
          <w:spacing w:val="-1"/>
        </w:rPr>
        <w:t xml:space="preserve">på </w:t>
      </w:r>
      <w:r w:rsidRPr="00935214">
        <w:rPr>
          <w:spacing w:val="-1"/>
        </w:rPr>
        <w:t xml:space="preserve">om undervisningen </w:t>
      </w:r>
      <w:r>
        <w:t xml:space="preserve">ges till barn/ungdom eller till vuxna. Det gör inte heller skillnad om undervisningen är studieförberedande eller rent idédriven. </w:t>
      </w:r>
    </w:p>
    <w:p w:rsidR="001C4E64" w:rsidP="00935214" w:rsidRDefault="004C751A" w14:paraId="0A8E89CF" w14:textId="77B947E6">
      <w:r>
        <w:t xml:space="preserve">Samma tjänst tillhandahålls av kommunala kulturskolor och studieförbunden. Men då är den momsbefriad. Kommuner och staten tillför dessutom rejäla subventioner årligen. Kommunala </w:t>
      </w:r>
      <w:r w:rsidR="00AB50D3">
        <w:t>k</w:t>
      </w:r>
      <w:r>
        <w:t xml:space="preserve">ulturskolor och studieförbunden är i nuläget helt beroende av skattemedel. Denna ekonomiska snedvridning har som följd att mindre aktörer inte kan livnära sig på sitt yrke och att det i vårt land knappt finns några privata musikskolor. </w:t>
      </w:r>
      <w:r w:rsidRPr="00935214" w:rsidR="001C4E64">
        <w:rPr>
          <w:spacing w:val="-2"/>
        </w:rPr>
        <w:t>Samtidigt saknas i Sverige en självständig bransch av privata musikskolor och en spänstig</w:t>
      </w:r>
      <w:r w:rsidR="001C4E64">
        <w:t xml:space="preserve"> arbetsmarknad. Mindre aktörer kan inte livnära sig i en konkurrens som framkallas av olika beskattningar och ensidiga subventioner. </w:t>
      </w:r>
    </w:p>
    <w:p w:rsidR="004C751A" w:rsidP="00935214" w:rsidRDefault="001C4E64" w14:paraId="1307E7D2" w14:textId="54A5B92E">
      <w:r>
        <w:t xml:space="preserve">För att göra musik tillgänglig för så många som möjligt behövs ett brett utbud och en mångfald av olika aktörer. </w:t>
      </w:r>
      <w:r w:rsidR="004C751A">
        <w:t xml:space="preserve">Dansskolor har </w:t>
      </w:r>
      <w:r w:rsidR="00C8385B">
        <w:t>sex</w:t>
      </w:r>
      <w:r w:rsidR="004C751A">
        <w:t xml:space="preserve"> procent</w:t>
      </w:r>
      <w:r w:rsidR="00AB50D3">
        <w:t>s</w:t>
      </w:r>
      <w:r w:rsidR="004C751A">
        <w:t xml:space="preserve"> moms, konserter har </w:t>
      </w:r>
      <w:r w:rsidR="00C8385B">
        <w:t xml:space="preserve">sex </w:t>
      </w:r>
      <w:r w:rsidR="004C751A">
        <w:t>procent</w:t>
      </w:r>
      <w:r w:rsidR="00AB50D3">
        <w:t>s</w:t>
      </w:r>
      <w:r w:rsidR="004C751A">
        <w:t xml:space="preserve"> moms, musikunderhållning har </w:t>
      </w:r>
      <w:r w:rsidR="00C8385B">
        <w:t>sex procent</w:t>
      </w:r>
      <w:r w:rsidR="00AB50D3">
        <w:t>s</w:t>
      </w:r>
      <w:r w:rsidR="004C751A">
        <w:t xml:space="preserve"> moms. </w:t>
      </w:r>
      <w:r w:rsidR="00C8385B">
        <w:t>För en mer enhetlig moms</w:t>
      </w:r>
      <w:r w:rsidR="00935214">
        <w:softHyphen/>
      </w:r>
      <w:r w:rsidR="00C8385B">
        <w:t xml:space="preserve">sats inom kultur, bör även momsen för privata musikskolor sänkas från 25 procent till sex procent.  </w:t>
      </w:r>
    </w:p>
    <w:sdt>
      <w:sdtPr>
        <w:alias w:val="CC_Underskrifter"/>
        <w:tag w:val="CC_Underskrifter"/>
        <w:id w:val="583496634"/>
        <w:lock w:val="sdtContentLocked"/>
        <w:placeholder>
          <w:docPart w:val="93FB27FEB95746CC85F6C4DD512FFCB6"/>
        </w:placeholder>
      </w:sdtPr>
      <w:sdtEndPr/>
      <w:sdtContent>
        <w:p w:rsidR="00DF6570" w:rsidP="008B6BF3" w:rsidRDefault="00DF6570" w14:paraId="7E7F624D" w14:textId="77777777"/>
        <w:p w:rsidRPr="008E0FE2" w:rsidR="004801AC" w:rsidP="008B6BF3" w:rsidRDefault="00935214" w14:paraId="394262EC" w14:textId="29C9B9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4153" w14:paraId="0200D280" w14:textId="77777777">
        <w:trPr>
          <w:cantSplit/>
        </w:trPr>
        <w:tc>
          <w:tcPr>
            <w:tcW w:w="50" w:type="pct"/>
            <w:vAlign w:val="bottom"/>
          </w:tcPr>
          <w:p w:rsidR="00744153" w:rsidRDefault="00AB50D3" w14:paraId="3DA5174D" w14:textId="77777777">
            <w:pPr>
              <w:pStyle w:val="Underskrifter"/>
              <w:spacing w:after="0"/>
            </w:pPr>
            <w:r>
              <w:t>Victoria Tiblom (SD)</w:t>
            </w:r>
          </w:p>
        </w:tc>
        <w:tc>
          <w:tcPr>
            <w:tcW w:w="50" w:type="pct"/>
            <w:vAlign w:val="bottom"/>
          </w:tcPr>
          <w:p w:rsidR="00744153" w:rsidRDefault="00744153" w14:paraId="017BB5F9" w14:textId="77777777">
            <w:pPr>
              <w:pStyle w:val="Underskrifter"/>
              <w:spacing w:after="0"/>
            </w:pPr>
          </w:p>
        </w:tc>
      </w:tr>
    </w:tbl>
    <w:p w:rsidR="00D069D2" w:rsidRDefault="00D069D2" w14:paraId="4D5DFDF7" w14:textId="77777777"/>
    <w:sectPr w:rsidR="00D069D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D79F" w14:textId="77777777" w:rsidR="00244F0E" w:rsidRDefault="00244F0E" w:rsidP="000C1CAD">
      <w:pPr>
        <w:spacing w:line="240" w:lineRule="auto"/>
      </w:pPr>
      <w:r>
        <w:separator/>
      </w:r>
    </w:p>
  </w:endnote>
  <w:endnote w:type="continuationSeparator" w:id="0">
    <w:p w14:paraId="0F996A46" w14:textId="77777777" w:rsidR="00244F0E" w:rsidRDefault="00244F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81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42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821D" w14:textId="526941C8" w:rsidR="00262EA3" w:rsidRPr="008B6BF3" w:rsidRDefault="00262EA3" w:rsidP="008B6B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E940" w14:textId="77777777" w:rsidR="00244F0E" w:rsidRDefault="00244F0E" w:rsidP="000C1CAD">
      <w:pPr>
        <w:spacing w:line="240" w:lineRule="auto"/>
      </w:pPr>
      <w:r>
        <w:separator/>
      </w:r>
    </w:p>
  </w:footnote>
  <w:footnote w:type="continuationSeparator" w:id="0">
    <w:p w14:paraId="6F3CF451" w14:textId="77777777" w:rsidR="00244F0E" w:rsidRDefault="00244F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67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56B2DE" wp14:editId="5118A0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77260" w14:textId="7E4F08CB" w:rsidR="00262EA3" w:rsidRDefault="0093521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44F0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56B2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077260" w14:textId="7E4F08CB" w:rsidR="00262EA3" w:rsidRDefault="0093521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44F0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E4EE44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6E15" w14:textId="77777777" w:rsidR="00262EA3" w:rsidRDefault="00262EA3" w:rsidP="008563AC">
    <w:pPr>
      <w:jc w:val="right"/>
    </w:pPr>
  </w:p>
  <w:p w14:paraId="07B607E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69DD" w14:textId="77777777" w:rsidR="00262EA3" w:rsidRDefault="0093521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D9D9C1" wp14:editId="18839C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C2437D" w14:textId="6641E04E" w:rsidR="00262EA3" w:rsidRDefault="0093521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6BF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4F0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1A3E428" w14:textId="77777777" w:rsidR="00262EA3" w:rsidRPr="008227B3" w:rsidRDefault="0093521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74B2E3" w14:textId="074A0F86" w:rsidR="00262EA3" w:rsidRPr="008227B3" w:rsidRDefault="0093521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6BF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6BF3">
          <w:t>:1146</w:t>
        </w:r>
      </w:sdtContent>
    </w:sdt>
  </w:p>
  <w:p w14:paraId="02FF9EF0" w14:textId="48ED8F74" w:rsidR="00262EA3" w:rsidRDefault="0093521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B6BF3">
          <w:t>av Victoria Tiblom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8102F4" w14:textId="24EE8156" w:rsidR="00262EA3" w:rsidRDefault="004C751A" w:rsidP="00283E0F">
        <w:pPr>
          <w:pStyle w:val="FSHRub2"/>
        </w:pPr>
        <w:r>
          <w:t>Sänkt moms på privat musikundervisning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5B131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4F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E64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4F0E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51A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3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BF3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214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0D3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E32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5B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9D2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570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D384A4"/>
  <w15:chartTrackingRefBased/>
  <w15:docId w15:val="{B6F7D44F-D8DB-4D17-93BA-13E4BAF4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2FF010D9844304BB09A56EAA9EB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CEA53-7B42-4D74-99E7-5C07633DB454}"/>
      </w:docPartPr>
      <w:docPartBody>
        <w:p w:rsidR="004847C5" w:rsidRDefault="004847C5">
          <w:pPr>
            <w:pStyle w:val="DB2FF010D9844304BB09A56EAA9EB0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063C525B3145ABB57E0DCB7B528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96B77-9ECE-4831-B670-65E97D5F365C}"/>
      </w:docPartPr>
      <w:docPartBody>
        <w:p w:rsidR="004847C5" w:rsidRDefault="004847C5">
          <w:pPr>
            <w:pStyle w:val="B3063C525B3145ABB57E0DCB7B528D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FB27FEB95746CC85F6C4DD512FF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3A594-D220-494B-9E52-63A4CA489569}"/>
      </w:docPartPr>
      <w:docPartBody>
        <w:p w:rsidR="00387BF2" w:rsidRDefault="00387B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5"/>
    <w:rsid w:val="00387BF2"/>
    <w:rsid w:val="0048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2FF010D9844304BB09A56EAA9EB0BA">
    <w:name w:val="DB2FF010D9844304BB09A56EAA9EB0BA"/>
  </w:style>
  <w:style w:type="paragraph" w:customStyle="1" w:styleId="B3063C525B3145ABB57E0DCB7B528DFA">
    <w:name w:val="B3063C525B3145ABB57E0DCB7B528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8E56C-37F6-4877-9004-AF710714EB00}"/>
</file>

<file path=customXml/itemProps2.xml><?xml version="1.0" encoding="utf-8"?>
<ds:datastoreItem xmlns:ds="http://schemas.openxmlformats.org/officeDocument/2006/customXml" ds:itemID="{A3F54418-B096-451C-9C0B-F639B5FE26B4}"/>
</file>

<file path=customXml/itemProps3.xml><?xml version="1.0" encoding="utf-8"?>
<ds:datastoreItem xmlns:ds="http://schemas.openxmlformats.org/officeDocument/2006/customXml" ds:itemID="{C04D36BF-FAE4-4361-AF2A-3319F3D74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1618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Sänk momsen på privat musikundervisning</vt:lpstr>
      <vt:lpstr>
      </vt:lpstr>
    </vt:vector>
  </TitlesOfParts>
  <Company>Sveriges riksdag</Company>
  <LinksUpToDate>false</LinksUpToDate>
  <CharactersWithSpaces>1885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