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7ED39D2" w14:textId="77777777">
        <w:tc>
          <w:tcPr>
            <w:tcW w:w="2268" w:type="dxa"/>
          </w:tcPr>
          <w:p w14:paraId="098F2FE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52D5A47" w14:textId="77777777" w:rsidR="006E4E11" w:rsidRDefault="006E4E11" w:rsidP="007242A3">
            <w:pPr>
              <w:framePr w:w="5035" w:h="1644" w:wrap="notBeside" w:vAnchor="page" w:hAnchor="page" w:x="6573" w:y="721"/>
              <w:rPr>
                <w:rFonts w:ascii="TradeGothic" w:hAnsi="TradeGothic"/>
                <w:i/>
                <w:sz w:val="18"/>
              </w:rPr>
            </w:pPr>
          </w:p>
        </w:tc>
      </w:tr>
      <w:tr w:rsidR="006E4E11" w14:paraId="2616556B" w14:textId="77777777">
        <w:tc>
          <w:tcPr>
            <w:tcW w:w="2268" w:type="dxa"/>
          </w:tcPr>
          <w:p w14:paraId="72D019E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47FCE33" w14:textId="77777777" w:rsidR="006E4E11" w:rsidRDefault="006E4E11" w:rsidP="007242A3">
            <w:pPr>
              <w:framePr w:w="5035" w:h="1644" w:wrap="notBeside" w:vAnchor="page" w:hAnchor="page" w:x="6573" w:y="721"/>
              <w:rPr>
                <w:rFonts w:ascii="TradeGothic" w:hAnsi="TradeGothic"/>
                <w:b/>
                <w:sz w:val="22"/>
              </w:rPr>
            </w:pPr>
          </w:p>
        </w:tc>
      </w:tr>
      <w:tr w:rsidR="006E4E11" w14:paraId="262CB447" w14:textId="77777777">
        <w:tc>
          <w:tcPr>
            <w:tcW w:w="3402" w:type="dxa"/>
            <w:gridSpan w:val="2"/>
          </w:tcPr>
          <w:p w14:paraId="41D7AA03" w14:textId="77777777" w:rsidR="006E4E11" w:rsidRDefault="006E4E11" w:rsidP="007242A3">
            <w:pPr>
              <w:framePr w:w="5035" w:h="1644" w:wrap="notBeside" w:vAnchor="page" w:hAnchor="page" w:x="6573" w:y="721"/>
            </w:pPr>
          </w:p>
        </w:tc>
        <w:tc>
          <w:tcPr>
            <w:tcW w:w="1865" w:type="dxa"/>
          </w:tcPr>
          <w:p w14:paraId="09A1FB27" w14:textId="77777777" w:rsidR="006E4E11" w:rsidRDefault="006E4E11" w:rsidP="007242A3">
            <w:pPr>
              <w:framePr w:w="5035" w:h="1644" w:wrap="notBeside" w:vAnchor="page" w:hAnchor="page" w:x="6573" w:y="721"/>
            </w:pPr>
          </w:p>
        </w:tc>
      </w:tr>
      <w:tr w:rsidR="006E4E11" w14:paraId="00862798" w14:textId="77777777">
        <w:tc>
          <w:tcPr>
            <w:tcW w:w="2268" w:type="dxa"/>
          </w:tcPr>
          <w:p w14:paraId="1C0CC89C" w14:textId="77777777" w:rsidR="006E4E11" w:rsidRDefault="006E4E11" w:rsidP="007242A3">
            <w:pPr>
              <w:framePr w:w="5035" w:h="1644" w:wrap="notBeside" w:vAnchor="page" w:hAnchor="page" w:x="6573" w:y="721"/>
            </w:pPr>
          </w:p>
        </w:tc>
        <w:tc>
          <w:tcPr>
            <w:tcW w:w="2999" w:type="dxa"/>
            <w:gridSpan w:val="2"/>
          </w:tcPr>
          <w:p w14:paraId="3178C0B8" w14:textId="77777777" w:rsidR="006E4E11" w:rsidRPr="00ED583F" w:rsidRDefault="002C3811" w:rsidP="007242A3">
            <w:pPr>
              <w:framePr w:w="5035" w:h="1644" w:wrap="notBeside" w:vAnchor="page" w:hAnchor="page" w:x="6573" w:y="721"/>
              <w:rPr>
                <w:sz w:val="20"/>
              </w:rPr>
            </w:pPr>
            <w:r>
              <w:rPr>
                <w:sz w:val="20"/>
              </w:rPr>
              <w:t>Dnr M2017/01040/Nm</w:t>
            </w:r>
          </w:p>
        </w:tc>
      </w:tr>
      <w:tr w:rsidR="006E4E11" w14:paraId="53AC90B1" w14:textId="77777777">
        <w:tc>
          <w:tcPr>
            <w:tcW w:w="2268" w:type="dxa"/>
          </w:tcPr>
          <w:p w14:paraId="35A9900B" w14:textId="77777777" w:rsidR="006E4E11" w:rsidRDefault="006E4E11" w:rsidP="007242A3">
            <w:pPr>
              <w:framePr w:w="5035" w:h="1644" w:wrap="notBeside" w:vAnchor="page" w:hAnchor="page" w:x="6573" w:y="721"/>
            </w:pPr>
          </w:p>
        </w:tc>
        <w:tc>
          <w:tcPr>
            <w:tcW w:w="2999" w:type="dxa"/>
            <w:gridSpan w:val="2"/>
          </w:tcPr>
          <w:p w14:paraId="4507B4B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415AA6" w14:textId="77777777">
        <w:trPr>
          <w:trHeight w:val="284"/>
        </w:trPr>
        <w:tc>
          <w:tcPr>
            <w:tcW w:w="4911" w:type="dxa"/>
          </w:tcPr>
          <w:p w14:paraId="1E37C9B1" w14:textId="77777777" w:rsidR="006E4E11" w:rsidRDefault="002C3811">
            <w:pPr>
              <w:pStyle w:val="Avsndare"/>
              <w:framePr w:h="2483" w:wrap="notBeside" w:x="1504"/>
              <w:rPr>
                <w:b/>
                <w:i w:val="0"/>
                <w:sz w:val="22"/>
              </w:rPr>
            </w:pPr>
            <w:r>
              <w:rPr>
                <w:b/>
                <w:i w:val="0"/>
                <w:sz w:val="22"/>
              </w:rPr>
              <w:t>Miljö- och energidepartementet</w:t>
            </w:r>
          </w:p>
        </w:tc>
      </w:tr>
      <w:tr w:rsidR="006E4E11" w14:paraId="3132A173" w14:textId="77777777">
        <w:trPr>
          <w:trHeight w:val="284"/>
        </w:trPr>
        <w:tc>
          <w:tcPr>
            <w:tcW w:w="4911" w:type="dxa"/>
          </w:tcPr>
          <w:p w14:paraId="2F3F79DB" w14:textId="77777777" w:rsidR="006E4E11" w:rsidRDefault="000F15E3">
            <w:pPr>
              <w:pStyle w:val="Avsndare"/>
              <w:framePr w:h="2483" w:wrap="notBeside" w:x="1504"/>
              <w:rPr>
                <w:bCs/>
                <w:iCs/>
              </w:rPr>
            </w:pPr>
            <w:r>
              <w:rPr>
                <w:bCs/>
                <w:iCs/>
              </w:rPr>
              <w:t>M</w:t>
            </w:r>
            <w:r w:rsidR="002C3811">
              <w:rPr>
                <w:bCs/>
                <w:iCs/>
              </w:rPr>
              <w:t>iljöminister</w:t>
            </w:r>
            <w:r>
              <w:rPr>
                <w:bCs/>
                <w:iCs/>
              </w:rPr>
              <w:t>n</w:t>
            </w:r>
          </w:p>
        </w:tc>
      </w:tr>
      <w:tr w:rsidR="006E4E11" w14:paraId="08F3956F" w14:textId="77777777">
        <w:trPr>
          <w:trHeight w:val="284"/>
        </w:trPr>
        <w:tc>
          <w:tcPr>
            <w:tcW w:w="4911" w:type="dxa"/>
          </w:tcPr>
          <w:p w14:paraId="7E6878EA" w14:textId="77777777" w:rsidR="006E4E11" w:rsidRDefault="006E4E11">
            <w:pPr>
              <w:pStyle w:val="Avsndare"/>
              <w:framePr w:h="2483" w:wrap="notBeside" w:x="1504"/>
              <w:rPr>
                <w:bCs/>
                <w:iCs/>
              </w:rPr>
            </w:pPr>
          </w:p>
        </w:tc>
      </w:tr>
    </w:tbl>
    <w:p w14:paraId="66376E03" w14:textId="77777777" w:rsidR="006E4E11" w:rsidRDefault="002C3811">
      <w:pPr>
        <w:framePr w:w="4400" w:h="2523" w:wrap="notBeside" w:vAnchor="page" w:hAnchor="page" w:x="6453" w:y="2445"/>
        <w:ind w:left="142"/>
      </w:pPr>
      <w:r>
        <w:t>Till riksdagen</w:t>
      </w:r>
    </w:p>
    <w:p w14:paraId="77846492" w14:textId="77777777" w:rsidR="006E4E11" w:rsidRDefault="002C3811" w:rsidP="002C3811">
      <w:pPr>
        <w:pStyle w:val="RKrubrik"/>
        <w:pBdr>
          <w:bottom w:val="single" w:sz="4" w:space="1" w:color="auto"/>
        </w:pBdr>
        <w:spacing w:before="0" w:after="0"/>
      </w:pPr>
      <w:r>
        <w:t xml:space="preserve">Svar på fråga 2016/17:1248 av Sofia </w:t>
      </w:r>
      <w:r w:rsidR="000F15E3">
        <w:t xml:space="preserve">Fölster </w:t>
      </w:r>
      <w:r>
        <w:t>(M) Småskalig vattenkraft</w:t>
      </w:r>
    </w:p>
    <w:p w14:paraId="2D131C11" w14:textId="77777777" w:rsidR="006E4E11" w:rsidRDefault="006E4E11">
      <w:pPr>
        <w:pStyle w:val="RKnormal"/>
      </w:pPr>
    </w:p>
    <w:p w14:paraId="512888B9" w14:textId="77777777" w:rsidR="006E4E11" w:rsidRDefault="002C3811">
      <w:pPr>
        <w:pStyle w:val="RKnormal"/>
      </w:pPr>
      <w:r>
        <w:t xml:space="preserve">Sofia </w:t>
      </w:r>
      <w:r w:rsidR="000F15E3">
        <w:t>Fölster har frågat mig vilka åtgärder jag och regeringen avser vidta för att förenkla för och värna den småskaliga vattenkraften.</w:t>
      </w:r>
    </w:p>
    <w:p w14:paraId="1B12052A" w14:textId="77777777" w:rsidR="000F15E3" w:rsidRDefault="000F15E3">
      <w:pPr>
        <w:pStyle w:val="RKnormal"/>
      </w:pPr>
    </w:p>
    <w:p w14:paraId="1D5CDB93" w14:textId="77777777" w:rsidR="00252E9F" w:rsidRPr="00E7045E" w:rsidRDefault="00252E9F" w:rsidP="00252E9F">
      <w:pPr>
        <w:pStyle w:val="RKnormal"/>
      </w:pPr>
      <w:r w:rsidRPr="00E7045E">
        <w:t>Av miljöbalken följer en skyldighet för tillsynsmyndigheten att utöva tillsyn över de verksamheter som omfattas av tillsynsansvaret. Läns</w:t>
      </w:r>
      <w:r w:rsidRPr="00E7045E">
        <w:softHyphen/>
        <w:t>styrelsen ansvarar som huvudregel för tillsynen över vattenverksamheter och ska därmed se till att sådana verksamheter inom länet bedrivs på ett sätt som är förenligt med miljöbalkens bestämmelser</w:t>
      </w:r>
      <w:r w:rsidRPr="00441B5A">
        <w:t xml:space="preserve"> </w:t>
      </w:r>
      <w:r>
        <w:t>och därmed i före</w:t>
      </w:r>
      <w:r w:rsidR="009003ED">
        <w:softHyphen/>
      </w:r>
      <w:r>
        <w:t>kommande fall bidra till de olika intressen som miljöbalken avser att skydda, utöver naturmiljön även t.ex. hushållning med energi och kultur</w:t>
      </w:r>
      <w:r w:rsidR="009003ED">
        <w:softHyphen/>
      </w:r>
      <w:r>
        <w:t xml:space="preserve">miljöer. </w:t>
      </w:r>
      <w:r w:rsidRPr="00E7045E">
        <w:t xml:space="preserve">Denna tillsyn sker i enlighet med sedan </w:t>
      </w:r>
      <w:bookmarkStart w:id="0" w:name="_GoBack"/>
      <w:bookmarkEnd w:id="0"/>
      <w:r w:rsidRPr="00E7045E">
        <w:t>länge beslutade regel</w:t>
      </w:r>
      <w:r w:rsidR="009003ED">
        <w:softHyphen/>
      </w:r>
      <w:r w:rsidRPr="00E7045E">
        <w:t>verk och ja</w:t>
      </w:r>
      <w:r>
        <w:t xml:space="preserve">g förutsätter att </w:t>
      </w:r>
      <w:r w:rsidR="009E4F8A">
        <w:t xml:space="preserve">Sofia Fölster </w:t>
      </w:r>
      <w:r w:rsidRPr="00E7045E">
        <w:t>och jag är överens om att gällan</w:t>
      </w:r>
      <w:r w:rsidR="009003ED">
        <w:softHyphen/>
      </w:r>
      <w:r w:rsidRPr="00E7045E">
        <w:t>de rätt innebär att om en tillståndspliktig verksamhet bedrivs utan till</w:t>
      </w:r>
      <w:r w:rsidR="009003ED">
        <w:softHyphen/>
      </w:r>
      <w:r w:rsidRPr="00E7045E">
        <w:t>stånd är det tillsynsmyndig</w:t>
      </w:r>
      <w:r w:rsidRPr="00E7045E">
        <w:softHyphen/>
        <w:t>hetens, i detta fall länsstyrelsens, ansvar att se till att rättelse sker.</w:t>
      </w:r>
      <w:r w:rsidRPr="00411012">
        <w:t xml:space="preserve"> </w:t>
      </w:r>
      <w:r w:rsidRPr="00E7045E">
        <w:t>Huvud</w:t>
      </w:r>
      <w:r w:rsidRPr="00E7045E">
        <w:softHyphen/>
        <w:t>delen av den småskaliga vattenkraftproduk</w:t>
      </w:r>
      <w:r w:rsidR="009003ED">
        <w:softHyphen/>
      </w:r>
      <w:r w:rsidRPr="00E7045E">
        <w:t>tionen har aldrig tillstånds</w:t>
      </w:r>
      <w:r w:rsidRPr="00E7045E">
        <w:softHyphen/>
        <w:t>prövats i förhållande till sin miljöpåverkan, utan drivs med stöd av äldre rättigheter som inte kan jämställas med tillstånd i miljöbalkens mening. Praxis från mark- och miljööverdom</w:t>
      </w:r>
      <w:r w:rsidR="009003ED">
        <w:softHyphen/>
      </w:r>
      <w:r w:rsidRPr="00E7045E">
        <w:t>stolen ä</w:t>
      </w:r>
      <w:r>
        <w:t>r mycket tydlig på denna punkt.</w:t>
      </w:r>
    </w:p>
    <w:p w14:paraId="0E605C8A" w14:textId="77777777" w:rsidR="00252E9F" w:rsidRDefault="00252E9F" w:rsidP="00252E9F">
      <w:pPr>
        <w:pStyle w:val="RKnormal"/>
      </w:pPr>
    </w:p>
    <w:p w14:paraId="21CACE36" w14:textId="77777777" w:rsidR="00ED40EE" w:rsidRDefault="00252E9F" w:rsidP="00767344">
      <w:r>
        <w:t>Energiöverenskommelsen slår bl.a. fast att Sverige ska ha moderna miljö</w:t>
      </w:r>
      <w:r w:rsidR="009003ED">
        <w:softHyphen/>
      </w:r>
      <w:r>
        <w:t>krav på vattenkraften. Överenskommelsen slår också fast att prövnings</w:t>
      </w:r>
      <w:r w:rsidR="009003ED">
        <w:softHyphen/>
      </w:r>
      <w:r>
        <w:t>systemet ska utformas på ett sätt som inte blir onödigt administrativt och ekonomiskt betungande för den enskilde i förhållande till den efter</w:t>
      </w:r>
      <w:r w:rsidR="009003ED">
        <w:softHyphen/>
      </w:r>
      <w:r>
        <w:t>strävade miljönyttan. Inom Regeringskansliet pågår arbetet med att ta fram författningsförslag som utformas med utgångspunkt i energi</w:t>
      </w:r>
      <w:r w:rsidR="009003ED">
        <w:softHyphen/>
      </w:r>
      <w:r>
        <w:t>överenskommelsen</w:t>
      </w:r>
      <w:r w:rsidRPr="00767344">
        <w:t>.</w:t>
      </w:r>
      <w:r w:rsidR="007637DF" w:rsidRPr="00767344">
        <w:t xml:space="preserve"> Det är angeläget att det förslag som regeringen lägger är väl bearbetat och förankrat. Vi lägger mycket tid på möten </w:t>
      </w:r>
      <w:r w:rsidR="009003ED">
        <w:br/>
      </w:r>
      <w:r w:rsidR="007637DF" w:rsidRPr="00767344">
        <w:t>och dialog med berörda parter för att det slutliga förslaget ska vara väl anpassat både till de krav som finns liksom den verklighet som Sofia Fölster nämner i sin fråga. Något jag anser är mycket värdefullt för den slutliga produkten.</w:t>
      </w:r>
      <w:r w:rsidR="00767344">
        <w:t xml:space="preserve"> </w:t>
      </w:r>
      <w:r w:rsidR="00ED40EE">
        <w:t xml:space="preserve">Regeringen arbetar intensivt med frågan och är angelägna om att få relevanta lagändringar på plats så snart det är möjligt. </w:t>
      </w:r>
      <w:r w:rsidR="00ED40EE">
        <w:lastRenderedPageBreak/>
        <w:t>Jag kan inte föregå den pågående processen eller i</w:t>
      </w:r>
      <w:r w:rsidR="009003ED">
        <w:t xml:space="preserve"> </w:t>
      </w:r>
      <w:r w:rsidR="00ED40EE">
        <w:t>dag ge en exakt tid</w:t>
      </w:r>
      <w:r w:rsidR="009003ED">
        <w:softHyphen/>
      </w:r>
      <w:r w:rsidR="00ED40EE">
        <w:t>punkt för när regeringen avser att återkomma till riksdagen i frågan.</w:t>
      </w:r>
    </w:p>
    <w:p w14:paraId="7C55AA4E" w14:textId="77777777" w:rsidR="00252E9F" w:rsidRDefault="00252E9F" w:rsidP="00252E9F">
      <w:pPr>
        <w:pStyle w:val="RKnormal"/>
      </w:pPr>
    </w:p>
    <w:p w14:paraId="7D73777B" w14:textId="77777777" w:rsidR="00252E9F" w:rsidRDefault="00252E9F" w:rsidP="00252E9F">
      <w:pPr>
        <w:pStyle w:val="RKnormal"/>
      </w:pPr>
      <w:r w:rsidRPr="00840D7C">
        <w:t>Jag vill slutligen framhålla att regeringen anser att det är centralt att det finns goda möjligheter för att fortsätta utveckla kunskapsunderlag, metoder och vägledning för god avvägning och ömsesidig hänsyn mellan naturvård, kulturmiljöarbete och energifrågor. Konsekvenserna och om</w:t>
      </w:r>
      <w:r w:rsidR="009003ED">
        <w:softHyphen/>
      </w:r>
      <w:r w:rsidRPr="00840D7C">
        <w:t>fattningen av konflikter behöver belysas och goda exempel på arbete som förenar naturvärden, kulturhistoriska värden och energivärden behöver lyftas fram. Regeringen är medveten om att fortsatt drift av befintlig vattenverksamhet i flera fall kan vara av lokal betydelse.</w:t>
      </w:r>
    </w:p>
    <w:p w14:paraId="51BBA158" w14:textId="77777777" w:rsidR="00A72DE1" w:rsidRDefault="00A72DE1">
      <w:pPr>
        <w:pStyle w:val="RKnormal"/>
      </w:pPr>
    </w:p>
    <w:p w14:paraId="262989F5" w14:textId="77777777" w:rsidR="002C3811" w:rsidRDefault="000F15E3">
      <w:pPr>
        <w:pStyle w:val="RKnormal"/>
      </w:pPr>
      <w:r>
        <w:t>Stockholm den 26</w:t>
      </w:r>
      <w:r w:rsidR="002C3811">
        <w:t xml:space="preserve"> april 2017</w:t>
      </w:r>
    </w:p>
    <w:p w14:paraId="229E3F71" w14:textId="77777777" w:rsidR="002C3811" w:rsidRDefault="002C3811">
      <w:pPr>
        <w:pStyle w:val="RKnormal"/>
      </w:pPr>
    </w:p>
    <w:p w14:paraId="0FD0C0E7" w14:textId="77777777" w:rsidR="00D94179" w:rsidRDefault="00D94179">
      <w:pPr>
        <w:pStyle w:val="RKnormal"/>
      </w:pPr>
    </w:p>
    <w:p w14:paraId="2BF497D0" w14:textId="77777777" w:rsidR="002C3811" w:rsidRDefault="00991F9D">
      <w:pPr>
        <w:pStyle w:val="RKnormal"/>
      </w:pPr>
      <w:r>
        <w:t>Karolina Skog</w:t>
      </w:r>
    </w:p>
    <w:sectPr w:rsidR="002C38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47C29" w14:textId="77777777" w:rsidR="002C3811" w:rsidRDefault="002C3811">
      <w:r>
        <w:separator/>
      </w:r>
    </w:p>
  </w:endnote>
  <w:endnote w:type="continuationSeparator" w:id="0">
    <w:p w14:paraId="57A49BB7" w14:textId="77777777" w:rsidR="002C3811" w:rsidRDefault="002C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0BE28" w14:textId="77777777" w:rsidR="002C3811" w:rsidRDefault="002C3811">
      <w:r>
        <w:separator/>
      </w:r>
    </w:p>
  </w:footnote>
  <w:footnote w:type="continuationSeparator" w:id="0">
    <w:p w14:paraId="4146C0B6" w14:textId="77777777" w:rsidR="002C3811" w:rsidRDefault="002C3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939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3002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3896A3E" w14:textId="77777777">
      <w:trPr>
        <w:cantSplit/>
      </w:trPr>
      <w:tc>
        <w:tcPr>
          <w:tcW w:w="3119" w:type="dxa"/>
        </w:tcPr>
        <w:p w14:paraId="24C609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6F3659" w14:textId="77777777" w:rsidR="00E80146" w:rsidRDefault="00E80146">
          <w:pPr>
            <w:pStyle w:val="Sidhuvud"/>
            <w:ind w:right="360"/>
          </w:pPr>
        </w:p>
      </w:tc>
      <w:tc>
        <w:tcPr>
          <w:tcW w:w="1525" w:type="dxa"/>
        </w:tcPr>
        <w:p w14:paraId="3184ED1E" w14:textId="77777777" w:rsidR="00E80146" w:rsidRDefault="00E80146">
          <w:pPr>
            <w:pStyle w:val="Sidhuvud"/>
            <w:ind w:right="360"/>
          </w:pPr>
        </w:p>
      </w:tc>
    </w:tr>
  </w:tbl>
  <w:p w14:paraId="59BDBE4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FC80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64B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B04899" w14:textId="77777777">
      <w:trPr>
        <w:cantSplit/>
      </w:trPr>
      <w:tc>
        <w:tcPr>
          <w:tcW w:w="3119" w:type="dxa"/>
        </w:tcPr>
        <w:p w14:paraId="579914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A4EA56" w14:textId="77777777" w:rsidR="00E80146" w:rsidRDefault="00E80146">
          <w:pPr>
            <w:pStyle w:val="Sidhuvud"/>
            <w:ind w:right="360"/>
          </w:pPr>
        </w:p>
      </w:tc>
      <w:tc>
        <w:tcPr>
          <w:tcW w:w="1525" w:type="dxa"/>
        </w:tcPr>
        <w:p w14:paraId="1FBEA442" w14:textId="77777777" w:rsidR="00E80146" w:rsidRDefault="00E80146">
          <w:pPr>
            <w:pStyle w:val="Sidhuvud"/>
            <w:ind w:right="360"/>
          </w:pPr>
        </w:p>
      </w:tc>
    </w:tr>
  </w:tbl>
  <w:p w14:paraId="58DE008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5739C" w14:textId="77777777" w:rsidR="002C3811" w:rsidRDefault="002C3811">
    <w:pPr>
      <w:framePr w:w="2948" w:h="1321" w:hRule="exact" w:wrap="notBeside" w:vAnchor="page" w:hAnchor="page" w:x="1362" w:y="653"/>
    </w:pPr>
    <w:r>
      <w:rPr>
        <w:noProof/>
        <w:lang w:eastAsia="sv-SE"/>
      </w:rPr>
      <w:drawing>
        <wp:inline distT="0" distB="0" distL="0" distR="0" wp14:anchorId="47675E9A" wp14:editId="63A5140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9D120D5" w14:textId="77777777" w:rsidR="00E80146" w:rsidRDefault="00E80146">
    <w:pPr>
      <w:pStyle w:val="RKrubrik"/>
      <w:keepNext w:val="0"/>
      <w:tabs>
        <w:tab w:val="clear" w:pos="1134"/>
        <w:tab w:val="clear" w:pos="2835"/>
      </w:tabs>
      <w:spacing w:before="0" w:after="0" w:line="320" w:lineRule="atLeast"/>
      <w:rPr>
        <w:bCs/>
      </w:rPr>
    </w:pPr>
  </w:p>
  <w:p w14:paraId="26E55A35" w14:textId="77777777" w:rsidR="00E80146" w:rsidRDefault="00E80146">
    <w:pPr>
      <w:rPr>
        <w:rFonts w:ascii="TradeGothic" w:hAnsi="TradeGothic"/>
        <w:b/>
        <w:bCs/>
        <w:spacing w:val="12"/>
        <w:sz w:val="22"/>
      </w:rPr>
    </w:pPr>
  </w:p>
  <w:p w14:paraId="47C25A07" w14:textId="77777777" w:rsidR="00E80146" w:rsidRDefault="00E80146">
    <w:pPr>
      <w:pStyle w:val="RKrubrik"/>
      <w:keepNext w:val="0"/>
      <w:tabs>
        <w:tab w:val="clear" w:pos="1134"/>
        <w:tab w:val="clear" w:pos="2835"/>
      </w:tabs>
      <w:spacing w:before="0" w:after="0" w:line="320" w:lineRule="atLeast"/>
      <w:rPr>
        <w:bCs/>
      </w:rPr>
    </w:pPr>
  </w:p>
  <w:p w14:paraId="06048FE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11"/>
    <w:rsid w:val="000F15E3"/>
    <w:rsid w:val="00150384"/>
    <w:rsid w:val="00160901"/>
    <w:rsid w:val="001805B7"/>
    <w:rsid w:val="00252E9F"/>
    <w:rsid w:val="002C3811"/>
    <w:rsid w:val="00367B1C"/>
    <w:rsid w:val="004A328D"/>
    <w:rsid w:val="0058762B"/>
    <w:rsid w:val="006E4E11"/>
    <w:rsid w:val="007242A3"/>
    <w:rsid w:val="007637DF"/>
    <w:rsid w:val="00767344"/>
    <w:rsid w:val="007A6855"/>
    <w:rsid w:val="00817F45"/>
    <w:rsid w:val="008A59F6"/>
    <w:rsid w:val="009003ED"/>
    <w:rsid w:val="0092027A"/>
    <w:rsid w:val="00930028"/>
    <w:rsid w:val="00955E31"/>
    <w:rsid w:val="00991F9D"/>
    <w:rsid w:val="00992E72"/>
    <w:rsid w:val="009E4F8A"/>
    <w:rsid w:val="009F7AB5"/>
    <w:rsid w:val="00A265CB"/>
    <w:rsid w:val="00A72DE1"/>
    <w:rsid w:val="00AF26D1"/>
    <w:rsid w:val="00C77724"/>
    <w:rsid w:val="00C964BF"/>
    <w:rsid w:val="00D133D7"/>
    <w:rsid w:val="00D94179"/>
    <w:rsid w:val="00DC72FA"/>
    <w:rsid w:val="00E80146"/>
    <w:rsid w:val="00E904D0"/>
    <w:rsid w:val="00EC25F9"/>
    <w:rsid w:val="00ED40EE"/>
    <w:rsid w:val="00ED583F"/>
    <w:rsid w:val="00FA7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1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15E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1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15E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277a101e-6173-456e-909e-6eededc19ec0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B5142-964B-4AEC-97E6-AA2E95ADA442}"/>
</file>

<file path=customXml/itemProps2.xml><?xml version="1.0" encoding="utf-8"?>
<ds:datastoreItem xmlns:ds="http://schemas.openxmlformats.org/officeDocument/2006/customXml" ds:itemID="{3F0FC937-168B-46B7-8D10-557176A73786}"/>
</file>

<file path=customXml/itemProps3.xml><?xml version="1.0" encoding="utf-8"?>
<ds:datastoreItem xmlns:ds="http://schemas.openxmlformats.org/officeDocument/2006/customXml" ds:itemID="{B55B56AF-9AF7-412A-8D03-6AA41B5188FB}"/>
</file>

<file path=customXml/itemProps4.xml><?xml version="1.0" encoding="utf-8"?>
<ds:datastoreItem xmlns:ds="http://schemas.openxmlformats.org/officeDocument/2006/customXml" ds:itemID="{5B839AEC-BBBE-47C5-BACD-DE99F935B523}"/>
</file>

<file path=customXml/itemProps5.xml><?xml version="1.0" encoding="utf-8"?>
<ds:datastoreItem xmlns:ds="http://schemas.openxmlformats.org/officeDocument/2006/customXml" ds:itemID="{D2C3FD8A-9DD5-4199-8822-982E97B0E4AB}"/>
</file>

<file path=customXml/itemProps6.xml><?xml version="1.0" encoding="utf-8"?>
<ds:datastoreItem xmlns:ds="http://schemas.openxmlformats.org/officeDocument/2006/customXml" ds:itemID="{9C9F901A-970F-42CE-BFEF-2F46B09C1E00}"/>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2647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2017-04-25T07:36:00Z</cp:lastPrinted>
  <dcterms:created xsi:type="dcterms:W3CDTF">2017-04-25T07:34:00Z</dcterms:created>
  <dcterms:modified xsi:type="dcterms:W3CDTF">2017-04-25T07:36:00Z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27c95111-b369-40a8-8b46-a3163d61d123</vt:lpwstr>
  </property>
</Properties>
</file>