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7BB" w:rsidRPr="001F47BB" w:rsidRDefault="001F47BB">
      <w:pPr>
        <w:pStyle w:val="Frslagsrubrik"/>
      </w:pPr>
      <w:r w:rsidRPr="001F47BB">
        <w:t>Förslag till riksdagsbeslut</w:t>
      </w:r>
    </w:p>
    <w:p w:rsidR="001F47BB" w:rsidRPr="001F47BB" w:rsidRDefault="001F47BB">
      <w:pPr>
        <w:pStyle w:val="Hemstlatt"/>
      </w:pPr>
      <w:r w:rsidRPr="001F47BB">
        <w:t>Riksdagen tillkännager för regeringen som sin mening vad som anförs i motionen om att ge kommunerna möjlighet att påverka ha</w:t>
      </w:r>
      <w:r w:rsidRPr="001F47BB">
        <w:t>s</w:t>
      </w:r>
      <w:r w:rsidRPr="001F47BB">
        <w:t>tighetsgränserna för järnvägstransporter av farligt gods.</w:t>
      </w:r>
    </w:p>
    <w:p w:rsidR="001F47BB" w:rsidRPr="001F47BB" w:rsidRDefault="001F47BB">
      <w:pPr>
        <w:pStyle w:val="Rubrik1"/>
      </w:pPr>
      <w:r w:rsidRPr="001F47BB">
        <w:t>Motivering</w:t>
      </w:r>
    </w:p>
    <w:p w:rsidR="001F47BB" w:rsidRPr="001F47BB" w:rsidRDefault="001F47BB">
      <w:r w:rsidRPr="001F47BB">
        <w:t>De järnvägssträckningar som finns i Sverige har byggts ut under mer än 100 år. Knappast någon annan händelse har påverkat samhällsutvecklingen mer än just järnvägsutbyggnaden. I en del fall drogs järnvägen genom eller fram till befintliga samhällen, i andra fall uppstod nya samhällen utmed järnvägen. Även idag påverkas samhällen där järnväg passerar. Till största delen är en järnväg och allra helst en järnvägsstation som är i drift en positiv faktor för samhällsutvecklingen. Men det finns baksidor också.</w:t>
      </w:r>
    </w:p>
    <w:p w:rsidR="001F47BB" w:rsidRPr="001F47BB" w:rsidRDefault="001F47BB">
      <w:pPr>
        <w:pStyle w:val="Normaltindrag"/>
      </w:pPr>
      <w:r w:rsidRPr="001F47BB">
        <w:t>Framför allt när det på en järnväg transporteras stora mängder farligt gods får det stora negativa konsekvenser för ett samhälles möjlighet att växa. Själ</w:t>
      </w:r>
      <w:r w:rsidRPr="001F47BB">
        <w:t>v</w:t>
      </w:r>
      <w:r w:rsidRPr="001F47BB">
        <w:t>fallet måste det alltid finnas säkerhetsavstånd mellan bebyggelse och en jär</w:t>
      </w:r>
      <w:r w:rsidRPr="001F47BB">
        <w:t>n</w:t>
      </w:r>
      <w:r w:rsidRPr="001F47BB">
        <w:t>väg. Olika åtgärder kan också vidtas för att öka säkerheten. Frågan är vem som ska bära kostnaden.</w:t>
      </w:r>
    </w:p>
    <w:p w:rsidR="001F47BB" w:rsidRPr="001F47BB" w:rsidRDefault="001F47BB">
      <w:pPr>
        <w:pStyle w:val="Normaltindrag"/>
      </w:pPr>
      <w:r w:rsidRPr="001F47BB">
        <w:t>När en kommun idag vill göra det möjligt för ett samhälle att växa utmed en järnväg där farligt gods transporteras blir det höga exploateringskostnader. Ett antal skyddsåtgärder måste vidtas för att minska riskerna för olyckor och konsekvenserna av en olycka om den ändå inträffar. Dessa kostnader läggs till de övriga exploateringskos</w:t>
      </w:r>
      <w:r w:rsidRPr="001F47BB">
        <w:t>tnaderna för projektet och ytterst är det hyresgä</w:t>
      </w:r>
      <w:r w:rsidRPr="001F47BB">
        <w:t>s</w:t>
      </w:r>
      <w:r w:rsidRPr="001F47BB">
        <w:t>terna/ägarna av de nya fastigheterna som får betala.</w:t>
      </w:r>
    </w:p>
    <w:p w:rsidR="001F47BB" w:rsidRPr="001F47BB" w:rsidRDefault="001F47BB">
      <w:pPr>
        <w:pStyle w:val="Normaltindrag"/>
      </w:pPr>
      <w:r w:rsidRPr="001F47BB">
        <w:t>En metod för att öka säkerheten som vore rimlig men som inte är möjlig för kommunerna idag är att sänka hastighetsgränsen för transporter med fa</w:t>
      </w:r>
      <w:r w:rsidRPr="001F47BB">
        <w:t>r</w:t>
      </w:r>
      <w:r w:rsidRPr="001F47BB">
        <w:lastRenderedPageBreak/>
        <w:t>ligt gods. Kommunerna har idag ingen möjlighet att påverka järnvägars ha</w:t>
      </w:r>
      <w:r w:rsidRPr="001F47BB">
        <w:t>s</w:t>
      </w:r>
      <w:r w:rsidRPr="001F47BB">
        <w:t>tighetsgränser.</w:t>
      </w:r>
    </w:p>
    <w:p w:rsidR="001F47BB" w:rsidRPr="001F47BB" w:rsidRDefault="001F47BB">
      <w:pPr>
        <w:pStyle w:val="Normaltindrag"/>
      </w:pPr>
      <w:r w:rsidRPr="001F47BB">
        <w:t>Genom att ge kommunerna möjlighet att i anslutning till detaljplanelagt område kunna påverka hastighetsgränserna för transporter av farligt gods skulle möjligheterna öka både att bygga ut samhällen och att det kan ske till rimlig kostnad. Sänkta hastighetsgränser för farliga godstransporter genom detaljplanelagt område är inte konstigare än 30-gräns på bilvägar förbi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7BB">
        <w:trPr>
          <w:cantSplit/>
        </w:trPr>
        <w:tc>
          <w:tcPr>
            <w:tcW w:w="3046" w:type="dxa"/>
          </w:tcPr>
          <w:p w:rsidR="001F47BB" w:rsidRPr="001F47BB" w:rsidRDefault="001F47BB">
            <w:pPr>
              <w:pStyle w:val="UnderskriftDatum"/>
              <w:spacing w:before="240"/>
            </w:pPr>
            <w:r w:rsidRPr="001F47BB">
              <w:t>Stockholm den 5 oktober 2009</w:t>
            </w:r>
          </w:p>
        </w:tc>
        <w:tc>
          <w:tcPr>
            <w:tcW w:w="3047" w:type="dxa"/>
          </w:tcPr>
          <w:p w:rsidR="001F47BB" w:rsidRPr="001F47BB" w:rsidRDefault="001F47BB">
            <w:pPr>
              <w:pStyle w:val="Underskrifter"/>
              <w:spacing w:before="240"/>
            </w:pPr>
          </w:p>
        </w:tc>
      </w:tr>
      <w:tr w:rsidR="00000000" w:rsidRPr="001F47BB">
        <w:trPr>
          <w:cantSplit/>
        </w:trPr>
        <w:tc>
          <w:tcPr>
            <w:tcW w:w="3046" w:type="dxa"/>
          </w:tcPr>
          <w:p w:rsidR="001F47BB" w:rsidRPr="001F47BB" w:rsidRDefault="001F47BB">
            <w:pPr>
              <w:pStyle w:val="Underskrifter"/>
            </w:pPr>
            <w:r w:rsidRPr="001F47BB">
              <w:t>Kenneth G Forslund (s)</w:t>
            </w:r>
          </w:p>
        </w:tc>
        <w:tc>
          <w:tcPr>
            <w:tcW w:w="3046" w:type="dxa"/>
          </w:tcPr>
          <w:p w:rsidR="001F47BB" w:rsidRPr="001F47BB" w:rsidRDefault="001F47BB">
            <w:pPr>
              <w:pStyle w:val="Underskrifter"/>
            </w:pPr>
          </w:p>
        </w:tc>
      </w:tr>
    </w:tbl>
    <w:p w:rsidR="001F47BB" w:rsidRPr="001F47BB" w:rsidRDefault="001F47BB">
      <w:pPr>
        <w:pStyle w:val="Normaltindrag"/>
      </w:pPr>
    </w:p>
    <w:sectPr w:rsidR="00000000" w:rsidRPr="001F4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7BB" w:rsidRPr="001F47BB" w:rsidRDefault="001F47BB">
      <w:r w:rsidRPr="001F47BB">
        <w:separator/>
      </w:r>
    </w:p>
  </w:endnote>
  <w:endnote w:type="continuationSeparator" w:id="0">
    <w:p w:rsidR="001F47BB" w:rsidRPr="001F47BB" w:rsidRDefault="001F47BB">
      <w:r w:rsidRPr="001F4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7BB" w:rsidRDefault="001F4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510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fot"/>
    </w:pPr>
    <w:r w:rsidRPr="001F4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694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7BB" w:rsidRDefault="001F4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7BB" w:rsidRPr="001F47BB" w:rsidRDefault="001F47BB">
      <w:r w:rsidRPr="001F47BB">
        <w:separator/>
      </w:r>
    </w:p>
  </w:footnote>
  <w:footnote w:type="continuationSeparator" w:id="0">
    <w:p w:rsidR="001F47BB" w:rsidRPr="001F47BB" w:rsidRDefault="001F47BB">
      <w:r w:rsidRPr="001F4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huvud"/>
    </w:pPr>
    <w:r w:rsidRPr="001F4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91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7BB" w:rsidRDefault="001F47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Sidhuvud"/>
    </w:pPr>
    <w:r w:rsidRPr="001F4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715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7BB" w:rsidRDefault="001F47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7BB" w:rsidRDefault="001F47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7BB" w:rsidRPr="001F47BB" w:rsidRDefault="001F47BB">
    <w:pPr>
      <w:pStyle w:val="FSHNormal"/>
      <w:tabs>
        <w:tab w:val="right" w:pos="5840"/>
      </w:tabs>
    </w:pPr>
    <w:r w:rsidRPr="001F47BB">
      <w:br/>
    </w:r>
    <w:r w:rsidRPr="001F47BB">
      <w:fldChar w:fldCharType="begin" w:fldLock="1"/>
    </w:r>
    <w:r w:rsidRPr="001F47BB">
      <w:instrText xml:space="preserve"> DOCPROPERTY</w:instrText>
    </w:r>
    <w:r w:rsidRPr="001F47BB">
      <w:rPr>
        <w:sz w:val="18"/>
      </w:rPr>
      <w:instrText xml:space="preserve"> "YearUser" *\charformat </w:instrText>
    </w:r>
    <w:r w:rsidRPr="001F47BB">
      <w:fldChar w:fldCharType="separate"/>
    </w:r>
    <w:r w:rsidRPr="001F47BB">
      <w:t>2009/10</w:t>
    </w:r>
    <w:r w:rsidRPr="001F47BB">
      <w:fldChar w:fldCharType="end"/>
    </w:r>
    <w:r w:rsidRPr="001F47BB">
      <w:t xml:space="preserve"> </w:t>
    </w:r>
    <w:r w:rsidRPr="001F47BB">
      <w:tab/>
      <w:t xml:space="preserve">mnr: </w:t>
    </w:r>
    <w:r w:rsidRPr="001F47BB">
      <w:fldChar w:fldCharType="begin" w:fldLock="1"/>
    </w:r>
    <w:r w:rsidRPr="001F47BB">
      <w:instrText xml:space="preserve"> DOCPROPERTY</w:instrText>
    </w:r>
    <w:r w:rsidRPr="001F47BB">
      <w:rPr>
        <w:sz w:val="18"/>
      </w:rPr>
      <w:instrText xml:space="preserve"> "Motionsnummer" *\charformat </w:instrText>
    </w:r>
    <w:r w:rsidRPr="001F47BB">
      <w:fldChar w:fldCharType="separate"/>
    </w:r>
    <w:r w:rsidRPr="001F47BB">
      <w:t>Fö261</w:t>
    </w:r>
    <w:r w:rsidRPr="001F47BB">
      <w:fldChar w:fldCharType="end"/>
    </w:r>
    <w:r w:rsidRPr="001F47BB">
      <w:br/>
    </w:r>
    <w:r w:rsidRPr="001F47BB">
      <w:fldChar w:fldCharType="begin" w:fldLock="1"/>
    </w:r>
    <w:r w:rsidRPr="001F47BB">
      <w:instrText xml:space="preserve"> DOCPROPERTY</w:instrText>
    </w:r>
    <w:r w:rsidRPr="001F47BB">
      <w:rPr>
        <w:sz w:val="18"/>
      </w:rPr>
      <w:instrText xml:space="preserve"> "Samling" *\charformat </w:instrText>
    </w:r>
    <w:r w:rsidRPr="001F47BB">
      <w:fldChar w:fldCharType="end"/>
    </w:r>
    <w:r w:rsidRPr="001F47BB">
      <w:tab/>
      <w:t xml:space="preserve">pnr: </w:t>
    </w:r>
    <w:r w:rsidRPr="001F47BB">
      <w:fldChar w:fldCharType="begin" w:fldLock="1"/>
    </w:r>
    <w:r w:rsidRPr="001F47BB">
      <w:instrText xml:space="preserve"> DOCPROPERTY</w:instrText>
    </w:r>
    <w:r w:rsidRPr="001F47BB">
      <w:rPr>
        <w:sz w:val="18"/>
      </w:rPr>
      <w:instrText xml:space="preserve"> "Partinummer" *\charformat </w:instrText>
    </w:r>
    <w:r w:rsidRPr="001F47BB">
      <w:fldChar w:fldCharType="separate"/>
    </w:r>
    <w:r w:rsidRPr="001F47BB">
      <w:t>s45121</w:t>
    </w:r>
    <w:r w:rsidRPr="001F47BB">
      <w:fldChar w:fldCharType="end"/>
    </w:r>
  </w:p>
  <w:p w:rsidR="001F47BB" w:rsidRPr="001F47BB" w:rsidRDefault="001F47BB">
    <w:pPr>
      <w:pStyle w:val="FSHRub1"/>
    </w:pPr>
    <w:r w:rsidRPr="001F47BB">
      <w:t>Motion till riksdagen</w:t>
    </w:r>
    <w:r w:rsidRPr="001F47BB">
      <w:br/>
    </w:r>
    <w:r w:rsidRPr="001F47BB">
      <w:fldChar w:fldCharType="begin" w:fldLock="1"/>
    </w:r>
    <w:r w:rsidRPr="001F47BB">
      <w:instrText xml:space="preserve"> DOCPROPERTY "YearUser" *\charformat </w:instrText>
    </w:r>
    <w:r w:rsidRPr="001F47BB">
      <w:fldChar w:fldCharType="separate"/>
    </w:r>
    <w:r w:rsidRPr="001F47BB">
      <w:t>2009/10</w:t>
    </w:r>
    <w:r w:rsidRPr="001F47BB">
      <w:fldChar w:fldCharType="end"/>
    </w:r>
    <w:r w:rsidRPr="001F47BB">
      <w:t>:</w:t>
    </w:r>
    <w:r w:rsidRPr="001F47BB">
      <w:fldChar w:fldCharType="begin" w:fldLock="1"/>
    </w:r>
    <w:r w:rsidRPr="001F47BB">
      <w:instrText xml:space="preserve"> DOCPROPERTY "Motionsnummer" *\charformat </w:instrText>
    </w:r>
    <w:r w:rsidRPr="001F47BB">
      <w:fldChar w:fldCharType="separate"/>
    </w:r>
    <w:r w:rsidRPr="001F47BB">
      <w:t>Fö261</w:t>
    </w:r>
    <w:r w:rsidRPr="001F47BB">
      <w:fldChar w:fldCharType="end"/>
    </w:r>
  </w:p>
  <w:p w:rsidR="001F47BB" w:rsidRPr="001F47BB" w:rsidRDefault="001F47BB">
    <w:pPr>
      <w:pStyle w:val="FSHNormalS5"/>
    </w:pPr>
    <w:r w:rsidRPr="001F47BB">
      <w:fldChar w:fldCharType="begin" w:fldLock="1"/>
    </w:r>
    <w:r w:rsidRPr="001F47BB">
      <w:instrText xml:space="preserve"> DOCPROPERTY "MotionarText" *\charformat </w:instrText>
    </w:r>
    <w:r w:rsidRPr="001F47BB">
      <w:fldChar w:fldCharType="separate"/>
    </w:r>
    <w:r w:rsidRPr="001F47BB">
      <w:t>av Kenneth G Forslund (s)</w:t>
    </w:r>
    <w:r w:rsidRPr="001F47BB">
      <w:fldChar w:fldCharType="end"/>
    </w:r>
    <w:r w:rsidRPr="001F47BB">
      <w:br/>
    </w:r>
    <w:r w:rsidRPr="001F47BB">
      <w:fldChar w:fldCharType="begin" w:fldLock="1"/>
    </w:r>
    <w:r w:rsidRPr="001F47BB">
      <w:instrText xml:space="preserve"> DOCPROPERTY "SvarFrasKort" *\charformat </w:instrText>
    </w:r>
    <w:r w:rsidRPr="001F47BB">
      <w:fldChar w:fldCharType="end"/>
    </w:r>
  </w:p>
  <w:p w:rsidR="001F47BB" w:rsidRPr="001F47BB" w:rsidRDefault="001F47BB">
    <w:pPr>
      <w:pStyle w:val="FSHTitel"/>
    </w:pPr>
    <w:r w:rsidRPr="001F47BB">
      <w:fldChar w:fldCharType="begin" w:fldLock="1"/>
    </w:r>
    <w:r w:rsidRPr="001F47BB">
      <w:instrText xml:space="preserve"> DOCPROPERTY</w:instrText>
    </w:r>
    <w:r w:rsidRPr="001F47BB">
      <w:rPr>
        <w:sz w:val="18"/>
      </w:rPr>
      <w:instrText xml:space="preserve"> "RubrikSvar" *\charformat </w:instrText>
    </w:r>
    <w:r w:rsidRPr="001F47BB">
      <w:fldChar w:fldCharType="separate"/>
    </w:r>
    <w:r w:rsidRPr="001F47BB">
      <w:t>Hastighetsgränser för järnvägstransporter av farligt gods</w:t>
    </w:r>
    <w:r w:rsidRPr="001F47BB">
      <w:fldChar w:fldCharType="end"/>
    </w:r>
  </w:p>
  <w:p w:rsidR="001F47BB" w:rsidRPr="001F47BB" w:rsidRDefault="001F47BB">
    <w:pPr>
      <w:pStyle w:val="Normal00"/>
    </w:pPr>
  </w:p>
  <w:p w:rsidR="001F47BB" w:rsidRPr="001F47BB" w:rsidRDefault="001F4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921580">
    <w:abstractNumId w:val="8"/>
  </w:num>
  <w:num w:numId="2" w16cid:durableId="1310282921">
    <w:abstractNumId w:val="9"/>
  </w:num>
  <w:num w:numId="3" w16cid:durableId="232007280">
    <w:abstractNumId w:val="8"/>
  </w:num>
  <w:num w:numId="4" w16cid:durableId="1580361407">
    <w:abstractNumId w:val="9"/>
  </w:num>
  <w:num w:numId="5" w16cid:durableId="2120444747">
    <w:abstractNumId w:val="13"/>
  </w:num>
  <w:num w:numId="6" w16cid:durableId="1837957738">
    <w:abstractNumId w:val="10"/>
  </w:num>
  <w:num w:numId="7" w16cid:durableId="1403983932">
    <w:abstractNumId w:val="11"/>
  </w:num>
  <w:num w:numId="8" w16cid:durableId="1780684111">
    <w:abstractNumId w:val="12"/>
  </w:num>
  <w:num w:numId="9" w16cid:durableId="832793535">
    <w:abstractNumId w:val="8"/>
  </w:num>
  <w:num w:numId="10" w16cid:durableId="1573155002">
    <w:abstractNumId w:val="3"/>
  </w:num>
  <w:num w:numId="11" w16cid:durableId="1893885968">
    <w:abstractNumId w:val="2"/>
  </w:num>
  <w:num w:numId="12" w16cid:durableId="2142772543">
    <w:abstractNumId w:val="1"/>
  </w:num>
  <w:num w:numId="13" w16cid:durableId="689450237">
    <w:abstractNumId w:val="0"/>
  </w:num>
  <w:num w:numId="14" w16cid:durableId="381248948">
    <w:abstractNumId w:val="9"/>
  </w:num>
  <w:num w:numId="15" w16cid:durableId="1787965552">
    <w:abstractNumId w:val="7"/>
  </w:num>
  <w:num w:numId="16" w16cid:durableId="69693214">
    <w:abstractNumId w:val="6"/>
  </w:num>
  <w:num w:numId="17" w16cid:durableId="659504962">
    <w:abstractNumId w:val="5"/>
  </w:num>
  <w:num w:numId="18" w16cid:durableId="2088960347">
    <w:abstractNumId w:val="4"/>
  </w:num>
  <w:num w:numId="19" w16cid:durableId="1058430446">
    <w:abstractNumId w:val="11"/>
  </w:num>
  <w:num w:numId="20" w16cid:durableId="919949709">
    <w:abstractNumId w:val="10"/>
  </w:num>
  <w:num w:numId="21" w16cid:durableId="1486625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7D16990-C43A-4731-A6AF-F25531560B38}"/>
  </w:docVars>
  <w:rsids>
    <w:rsidRoot w:val="00454434"/>
    <w:rsid w:val="001F47BB"/>
    <w:rsid w:val="004544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A46582-ACB8-492A-BC3A-0ED78EEA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1852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s45121</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s45121</dc:title>
  <dc:subject>s45121</dc:subject>
  <dc:creator>Riksdagen</dc:creator>
  <cp:keywords>Riksdagen</cp:keywords>
  <dc:description>Nya formatmallshantering för förslag+urix bakåtkomp+könamn</dc:description>
  <cp:lastModifiedBy>Lars Brink</cp:lastModifiedBy>
  <cp:revision>2</cp:revision>
  <cp:lastPrinted>2010-01-08T14:58:00Z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Hastighetsgränser för järnvägstransporter av farligt gods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Hastighetsgränser för järnvägstransporter av farligt gods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20092010000000000115000451210069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20092010000000000115000451210069</vt:lpwstr>
  </property>
  <property fmtid="{D5CDD505-2E9C-101B-9397-08002B2CF9AE}" pid="50" name="nummer">
    <vt:lpwstr>261</vt:lpwstr>
  </property>
  <property fmtid="{D5CDD505-2E9C-101B-9397-08002B2CF9AE}" pid="51" name="utskottsbeteckning">
    <vt:lpwstr>Fö</vt:lpwstr>
  </property>
  <property fmtid="{D5CDD505-2E9C-101B-9397-08002B2CF9AE}" pid="52" name="GlobalUID">
    <vt:lpwstr>{6F562B9F-6022-4A0E-80CC-856CC5A873FB}</vt:lpwstr>
  </property>
  <property fmtid="{D5CDD505-2E9C-101B-9397-08002B2CF9AE}" pid="53" name="Överföringar">
    <vt:i4>0</vt:i4>
  </property>
  <property fmtid="{D5CDD505-2E9C-101B-9397-08002B2CF9AE}" pid="54" name="Checksum">
    <vt:lpwstr>*1009762329540*</vt:lpwstr>
  </property>
  <property fmtid="{D5CDD505-2E9C-101B-9397-08002B2CF9AE}" pid="55" name="skuggnummer">
    <vt:lpwstr>3479</vt:lpwstr>
  </property>
  <property fmtid="{D5CDD505-2E9C-101B-9397-08002B2CF9AE}" pid="56" name="urixVersion">
    <vt:lpwstr>4.0.0.9</vt:lpwstr>
  </property>
  <property fmtid="{D5CDD505-2E9C-101B-9397-08002B2CF9AE}" pid="57" name="urixOrigin">
    <vt:lpwstr>100108 15:59:24.060</vt:lpwstr>
  </property>
  <property fmtid="{D5CDD505-2E9C-101B-9397-08002B2CF9AE}" pid="58" name="urixGuid">
    <vt:lpwstr>{196FD176-4ED5-4D40-B89C-F5481B76D4BE}</vt:lpwstr>
  </property>
</Properties>
</file>