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D4EA5" w:rsidRDefault="00A73962" w14:paraId="7DE2F4E0" w14:textId="77777777">
      <w:pPr>
        <w:pStyle w:val="Rubrik1"/>
        <w:spacing w:after="300"/>
      </w:pPr>
      <w:sdt>
        <w:sdtPr>
          <w:alias w:val="CC_Boilerplate_4"/>
          <w:tag w:val="CC_Boilerplate_4"/>
          <w:id w:val="-1644581176"/>
          <w:lock w:val="sdtLocked"/>
          <w:placeholder>
            <w:docPart w:val="8C4C57FA5CBB404AA2EA49928FF3715E"/>
          </w:placeholder>
          <w:text/>
        </w:sdtPr>
        <w:sdtEndPr/>
        <w:sdtContent>
          <w:r w:rsidRPr="009B062B" w:rsidR="00AF30DD">
            <w:t>Förslag till riksdagsbeslut</w:t>
          </w:r>
        </w:sdtContent>
      </w:sdt>
      <w:bookmarkEnd w:id="0"/>
      <w:bookmarkEnd w:id="1"/>
    </w:p>
    <w:sdt>
      <w:sdtPr>
        <w:alias w:val="Yrkande 1"/>
        <w:tag w:val="3efd6871-da9a-426c-b4de-0dbf9ea0fc51"/>
        <w:id w:val="-687209819"/>
        <w:lock w:val="sdtLocked"/>
      </w:sdtPr>
      <w:sdtEndPr/>
      <w:sdtContent>
        <w:p w:rsidR="000A683D" w:rsidRDefault="00B64C96" w14:paraId="41860D9E" w14:textId="77777777">
          <w:pPr>
            <w:pStyle w:val="Frslagstext"/>
            <w:numPr>
              <w:ilvl w:val="0"/>
              <w:numId w:val="0"/>
            </w:numPr>
          </w:pPr>
          <w:r>
            <w:t>Riksdagen ställer sig bakom det som anförs i motionen om att se över situationen kring uppehållstillstånd för nyfödda barn till forskare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FEF578A8826473DAC772A0EED679BE8"/>
        </w:placeholder>
        <w:text/>
      </w:sdtPr>
      <w:sdtEndPr/>
      <w:sdtContent>
        <w:p w:rsidRPr="009B062B" w:rsidR="006D79C9" w:rsidP="00333E95" w:rsidRDefault="006D79C9" w14:paraId="541A7568" w14:textId="77777777">
          <w:pPr>
            <w:pStyle w:val="Rubrik1"/>
          </w:pPr>
          <w:r>
            <w:t>Motivering</w:t>
          </w:r>
        </w:p>
      </w:sdtContent>
    </w:sdt>
    <w:bookmarkEnd w:displacedByCustomXml="prev" w:id="3"/>
    <w:bookmarkEnd w:displacedByCustomXml="prev" w:id="4"/>
    <w:p w:rsidR="00697B04" w:rsidP="00A73962" w:rsidRDefault="00697B04" w14:paraId="3F275208" w14:textId="75FAF752">
      <w:pPr>
        <w:pStyle w:val="Normalutanindragellerluft"/>
      </w:pPr>
      <w:r>
        <w:t xml:space="preserve">För att stärka Sveriges konkurrenskraft och utveckla Sverige som forskningsnation är det viktigt att attrahera kompetens från andra länder. Att få hit de bästa forskarna är också viktigt för den gröna industriomställningen som sker, inte minst i norra Sverige. Det räcker dock inte att vara attraktiva för forskarna i sig. För att få dessa att stanna är dock också avgörande att vara attraktiva för forskarnas familjer. Bra skolor, möjlighet till anställning även för eventuell partner och bra bostäder är viktigt. </w:t>
      </w:r>
    </w:p>
    <w:p w:rsidR="00697B04" w:rsidP="00A73962" w:rsidRDefault="00697B04" w14:paraId="506F6F51" w14:textId="0BEF99DB">
      <w:r>
        <w:t xml:space="preserve">Det är också avgörande att det byråkratiska systemet fungerar smidigt i allt från inresa till uppehälle. Ett tydligt byråkratiskt problem har visat sig sedan tilläggkapitel 5b </w:t>
      </w:r>
      <w:r w:rsidRPr="00A73962">
        <w:rPr>
          <w:spacing w:val="-1"/>
        </w:rPr>
        <w:t>infördes i kapitel 5 i utlänningslagen. Det handlar om att nyfödda tvingas ut från Sverige</w:t>
      </w:r>
      <w:r>
        <w:t xml:space="preserve"> för att kunna söka arbetstillstånd. Det</w:t>
      </w:r>
      <w:r w:rsidR="00005F70">
        <w:t xml:space="preserve"> </w:t>
      </w:r>
      <w:r>
        <w:t>var särskilt problematiskt under pandemin. Situa</w:t>
      </w:r>
      <w:r w:rsidR="00A73962">
        <w:softHyphen/>
      </w:r>
      <w:r>
        <w:t xml:space="preserve">tionen har för vissa kunnat lösas genom en enkel resa till Danmark eller Tyskland. För andra är det betydligt värre. Om du behöver visum för inresa till dessa länder, vilket många medborgare från asiatiska länder behöver, krävs det istället att du reser till ditt hemland. Det orsakar både onödiga kostnader, utsläpp och mycket frustration. </w:t>
      </w:r>
    </w:p>
    <w:p w:rsidRPr="00422B9E" w:rsidR="00422B9E" w:rsidP="00A73962" w:rsidRDefault="00697B04" w14:paraId="1617096D" w14:textId="24FDED01">
      <w:r>
        <w:t>För att fortsätta vara en attraktiv forskningsnation krävs ett betydligt bredare tänk kring allt ifrån jämställdhet till välfärd. Att korrigera reglerna i utlänningslagen som gör det onödigt svårt att ge uppehållstillstånd till nyfödda är ett litet steg på vägen, men ett steg som bör vara självklart att ta omgående.</w:t>
      </w:r>
    </w:p>
    <w:sdt>
      <w:sdtPr>
        <w:rPr>
          <w:i/>
          <w:noProof/>
        </w:rPr>
        <w:alias w:val="CC_Underskrifter"/>
        <w:tag w:val="CC_Underskrifter"/>
        <w:id w:val="583496634"/>
        <w:lock w:val="sdtContentLocked"/>
        <w:placeholder>
          <w:docPart w:val="19080D0F1FC644C3B2246F32B3FA562C"/>
        </w:placeholder>
      </w:sdtPr>
      <w:sdtEndPr>
        <w:rPr>
          <w:i w:val="0"/>
          <w:noProof w:val="0"/>
        </w:rPr>
      </w:sdtEndPr>
      <w:sdtContent>
        <w:p w:rsidR="001D4EA5" w:rsidP="001D4EA5" w:rsidRDefault="001D4EA5" w14:paraId="2315511F" w14:textId="77777777"/>
        <w:p w:rsidRPr="008E0FE2" w:rsidR="004801AC" w:rsidP="001D4EA5" w:rsidRDefault="00A73962" w14:paraId="3B54D9D2" w14:textId="118B4DBE"/>
      </w:sdtContent>
    </w:sdt>
    <w:tbl>
      <w:tblPr>
        <w:tblW w:w="5000" w:type="pct"/>
        <w:tblLook w:val="04A0" w:firstRow="1" w:lastRow="0" w:firstColumn="1" w:lastColumn="0" w:noHBand="0" w:noVBand="1"/>
        <w:tblCaption w:val="underskrifter"/>
      </w:tblPr>
      <w:tblGrid>
        <w:gridCol w:w="4252"/>
        <w:gridCol w:w="4252"/>
      </w:tblGrid>
      <w:tr w:rsidR="000A683D" w14:paraId="3711533C" w14:textId="77777777">
        <w:trPr>
          <w:cantSplit/>
        </w:trPr>
        <w:tc>
          <w:tcPr>
            <w:tcW w:w="50" w:type="pct"/>
            <w:vAlign w:val="bottom"/>
          </w:tcPr>
          <w:p w:rsidR="000A683D" w:rsidRDefault="00B64C96" w14:paraId="66796EA4" w14:textId="77777777">
            <w:pPr>
              <w:pStyle w:val="Underskrifter"/>
              <w:spacing w:after="0"/>
            </w:pPr>
            <w:r>
              <w:lastRenderedPageBreak/>
              <w:t>Rickard Nordin (C)</w:t>
            </w:r>
          </w:p>
        </w:tc>
        <w:tc>
          <w:tcPr>
            <w:tcW w:w="50" w:type="pct"/>
            <w:vAlign w:val="bottom"/>
          </w:tcPr>
          <w:p w:rsidR="000A683D" w:rsidRDefault="000A683D" w14:paraId="5B967B9E" w14:textId="77777777">
            <w:pPr>
              <w:pStyle w:val="Underskrifter"/>
              <w:spacing w:after="0"/>
            </w:pPr>
          </w:p>
        </w:tc>
      </w:tr>
    </w:tbl>
    <w:p w:rsidR="00B83DA4" w:rsidRDefault="00B83DA4" w14:paraId="57B3BC56" w14:textId="77777777"/>
    <w:sectPr w:rsidR="00B83DA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69BAD" w14:textId="77777777" w:rsidR="00697B04" w:rsidRDefault="00697B04" w:rsidP="000C1CAD">
      <w:pPr>
        <w:spacing w:line="240" w:lineRule="auto"/>
      </w:pPr>
      <w:r>
        <w:separator/>
      </w:r>
    </w:p>
  </w:endnote>
  <w:endnote w:type="continuationSeparator" w:id="0">
    <w:p w14:paraId="30A65B59" w14:textId="77777777" w:rsidR="00697B04" w:rsidRDefault="00697B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47E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8BB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B52B8" w14:textId="3D1A1969" w:rsidR="00262EA3" w:rsidRPr="001D4EA5" w:rsidRDefault="00262EA3" w:rsidP="001D4E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7FE3D" w14:textId="77777777" w:rsidR="00697B04" w:rsidRDefault="00697B04" w:rsidP="000C1CAD">
      <w:pPr>
        <w:spacing w:line="240" w:lineRule="auto"/>
      </w:pPr>
      <w:r>
        <w:separator/>
      </w:r>
    </w:p>
  </w:footnote>
  <w:footnote w:type="continuationSeparator" w:id="0">
    <w:p w14:paraId="11D79100" w14:textId="77777777" w:rsidR="00697B04" w:rsidRDefault="00697B0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3782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990EA1" wp14:editId="28D31A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5737CE" w14:textId="0A591365" w:rsidR="00262EA3" w:rsidRDefault="00A73962" w:rsidP="008103B5">
                          <w:pPr>
                            <w:jc w:val="right"/>
                          </w:pPr>
                          <w:sdt>
                            <w:sdtPr>
                              <w:alias w:val="CC_Noformat_Partikod"/>
                              <w:tag w:val="CC_Noformat_Partikod"/>
                              <w:id w:val="-53464382"/>
                              <w:text/>
                            </w:sdtPr>
                            <w:sdtEndPr/>
                            <w:sdtContent>
                              <w:r w:rsidR="00697B04">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990EA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C5737CE" w14:textId="0A591365" w:rsidR="00262EA3" w:rsidRDefault="00A73962" w:rsidP="008103B5">
                    <w:pPr>
                      <w:jc w:val="right"/>
                    </w:pPr>
                    <w:sdt>
                      <w:sdtPr>
                        <w:alias w:val="CC_Noformat_Partikod"/>
                        <w:tag w:val="CC_Noformat_Partikod"/>
                        <w:id w:val="-53464382"/>
                        <w:text/>
                      </w:sdtPr>
                      <w:sdtEndPr/>
                      <w:sdtContent>
                        <w:r w:rsidR="00697B04">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4A5D23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91FAC" w14:textId="77777777" w:rsidR="00262EA3" w:rsidRDefault="00262EA3" w:rsidP="008563AC">
    <w:pPr>
      <w:jc w:val="right"/>
    </w:pPr>
  </w:p>
  <w:p w14:paraId="22D0CE5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14C50" w14:textId="77777777" w:rsidR="00262EA3" w:rsidRDefault="00A7396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9EC73F" wp14:editId="774E92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A99704" w14:textId="2691A4CB" w:rsidR="00262EA3" w:rsidRDefault="00A73962" w:rsidP="00A314CF">
    <w:pPr>
      <w:pStyle w:val="FSHNormal"/>
      <w:spacing w:before="40"/>
    </w:pPr>
    <w:sdt>
      <w:sdtPr>
        <w:alias w:val="CC_Noformat_Motionstyp"/>
        <w:tag w:val="CC_Noformat_Motionstyp"/>
        <w:id w:val="1162973129"/>
        <w:lock w:val="sdtContentLocked"/>
        <w15:appearance w15:val="hidden"/>
        <w:text/>
      </w:sdtPr>
      <w:sdtEndPr/>
      <w:sdtContent>
        <w:r w:rsidR="001D4EA5">
          <w:t>Enskild motion</w:t>
        </w:r>
      </w:sdtContent>
    </w:sdt>
    <w:r w:rsidR="00821B36">
      <w:t xml:space="preserve"> </w:t>
    </w:r>
    <w:sdt>
      <w:sdtPr>
        <w:alias w:val="CC_Noformat_Partikod"/>
        <w:tag w:val="CC_Noformat_Partikod"/>
        <w:id w:val="1471015553"/>
        <w:text/>
      </w:sdtPr>
      <w:sdtEndPr/>
      <w:sdtContent>
        <w:r w:rsidR="00697B04">
          <w:t>C</w:t>
        </w:r>
      </w:sdtContent>
    </w:sdt>
    <w:sdt>
      <w:sdtPr>
        <w:alias w:val="CC_Noformat_Partinummer"/>
        <w:tag w:val="CC_Noformat_Partinummer"/>
        <w:id w:val="-2014525982"/>
        <w:showingPlcHdr/>
        <w:text/>
      </w:sdtPr>
      <w:sdtEndPr/>
      <w:sdtContent>
        <w:r w:rsidR="00821B36">
          <w:t xml:space="preserve"> </w:t>
        </w:r>
      </w:sdtContent>
    </w:sdt>
  </w:p>
  <w:p w14:paraId="7B135B54" w14:textId="77777777" w:rsidR="00262EA3" w:rsidRPr="008227B3" w:rsidRDefault="00A7396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A38E7E" w14:textId="686E989B" w:rsidR="00262EA3" w:rsidRPr="008227B3" w:rsidRDefault="00A7396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D4EA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D4EA5">
          <w:t>:1797</w:t>
        </w:r>
      </w:sdtContent>
    </w:sdt>
  </w:p>
  <w:p w14:paraId="0D9E3DAF" w14:textId="2E2B0B6D" w:rsidR="00262EA3" w:rsidRDefault="00A73962" w:rsidP="00E03A3D">
    <w:pPr>
      <w:pStyle w:val="Motionr"/>
    </w:pPr>
    <w:sdt>
      <w:sdtPr>
        <w:alias w:val="CC_Noformat_Avtext"/>
        <w:tag w:val="CC_Noformat_Avtext"/>
        <w:id w:val="-2020768203"/>
        <w:lock w:val="sdtContentLocked"/>
        <w15:appearance w15:val="hidden"/>
        <w:text/>
      </w:sdtPr>
      <w:sdtEndPr/>
      <w:sdtContent>
        <w:r w:rsidR="001D4EA5">
          <w:t>av Rickard Nordin (C)</w:t>
        </w:r>
      </w:sdtContent>
    </w:sdt>
  </w:p>
  <w:sdt>
    <w:sdtPr>
      <w:alias w:val="CC_Noformat_Rubtext"/>
      <w:tag w:val="CC_Noformat_Rubtext"/>
      <w:id w:val="-218060500"/>
      <w:lock w:val="sdtLocked"/>
      <w:text/>
    </w:sdtPr>
    <w:sdtEndPr/>
    <w:sdtContent>
      <w:p w14:paraId="0AB1281C" w14:textId="7C89F663" w:rsidR="00262EA3" w:rsidRDefault="00697B04" w:rsidP="00283E0F">
        <w:pPr>
          <w:pStyle w:val="FSHRub2"/>
        </w:pPr>
        <w:r>
          <w:t>Förbättrade förutsättningar för forskares familjer</w:t>
        </w:r>
      </w:p>
    </w:sdtContent>
  </w:sdt>
  <w:sdt>
    <w:sdtPr>
      <w:alias w:val="CC_Boilerplate_3"/>
      <w:tag w:val="CC_Boilerplate_3"/>
      <w:id w:val="1606463544"/>
      <w:lock w:val="sdtContentLocked"/>
      <w15:appearance w15:val="hidden"/>
      <w:text w:multiLine="1"/>
    </w:sdtPr>
    <w:sdtEndPr/>
    <w:sdtContent>
      <w:p w14:paraId="495C833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97B04"/>
    <w:rsid w:val="000000E0"/>
    <w:rsid w:val="00000761"/>
    <w:rsid w:val="000014AF"/>
    <w:rsid w:val="00002310"/>
    <w:rsid w:val="00002CB4"/>
    <w:rsid w:val="000030B6"/>
    <w:rsid w:val="00003CCB"/>
    <w:rsid w:val="00003F79"/>
    <w:rsid w:val="0000412E"/>
    <w:rsid w:val="00004250"/>
    <w:rsid w:val="000043C1"/>
    <w:rsid w:val="00004F03"/>
    <w:rsid w:val="000055B5"/>
    <w:rsid w:val="00005F70"/>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83D"/>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4EA5"/>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B04"/>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013"/>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962"/>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96"/>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3DA4"/>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9C3D6D"/>
  <w15:chartTrackingRefBased/>
  <w15:docId w15:val="{78C05E5F-1419-4532-BDE4-BE5B99D9B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4C57FA5CBB404AA2EA49928FF3715E"/>
        <w:category>
          <w:name w:val="Allmänt"/>
          <w:gallery w:val="placeholder"/>
        </w:category>
        <w:types>
          <w:type w:val="bbPlcHdr"/>
        </w:types>
        <w:behaviors>
          <w:behavior w:val="content"/>
        </w:behaviors>
        <w:guid w:val="{8B1E817C-6894-4256-B006-E8631355E54C}"/>
      </w:docPartPr>
      <w:docPartBody>
        <w:p w:rsidR="001305CA" w:rsidRDefault="001305CA">
          <w:pPr>
            <w:pStyle w:val="8C4C57FA5CBB404AA2EA49928FF3715E"/>
          </w:pPr>
          <w:r w:rsidRPr="005A0A93">
            <w:rPr>
              <w:rStyle w:val="Platshllartext"/>
            </w:rPr>
            <w:t>Förslag till riksdagsbeslut</w:t>
          </w:r>
        </w:p>
      </w:docPartBody>
    </w:docPart>
    <w:docPart>
      <w:docPartPr>
        <w:name w:val="DFEF578A8826473DAC772A0EED679BE8"/>
        <w:category>
          <w:name w:val="Allmänt"/>
          <w:gallery w:val="placeholder"/>
        </w:category>
        <w:types>
          <w:type w:val="bbPlcHdr"/>
        </w:types>
        <w:behaviors>
          <w:behavior w:val="content"/>
        </w:behaviors>
        <w:guid w:val="{7A5DDF77-FDE9-4C1A-B22C-B1DBA39EBA1D}"/>
      </w:docPartPr>
      <w:docPartBody>
        <w:p w:rsidR="001305CA" w:rsidRDefault="001305CA">
          <w:pPr>
            <w:pStyle w:val="DFEF578A8826473DAC772A0EED679BE8"/>
          </w:pPr>
          <w:r w:rsidRPr="005A0A93">
            <w:rPr>
              <w:rStyle w:val="Platshllartext"/>
            </w:rPr>
            <w:t>Motivering</w:t>
          </w:r>
        </w:p>
      </w:docPartBody>
    </w:docPart>
    <w:docPart>
      <w:docPartPr>
        <w:name w:val="19080D0F1FC644C3B2246F32B3FA562C"/>
        <w:category>
          <w:name w:val="Allmänt"/>
          <w:gallery w:val="placeholder"/>
        </w:category>
        <w:types>
          <w:type w:val="bbPlcHdr"/>
        </w:types>
        <w:behaviors>
          <w:behavior w:val="content"/>
        </w:behaviors>
        <w:guid w:val="{3FCFC9EB-EC07-4DCB-8385-CD4CC4F0F8E9}"/>
      </w:docPartPr>
      <w:docPartBody>
        <w:p w:rsidR="00422A84" w:rsidRDefault="00422A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5CA"/>
    <w:rsid w:val="001305CA"/>
    <w:rsid w:val="00422A84"/>
    <w:rsid w:val="00510F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4C57FA5CBB404AA2EA49928FF3715E">
    <w:name w:val="8C4C57FA5CBB404AA2EA49928FF3715E"/>
  </w:style>
  <w:style w:type="paragraph" w:customStyle="1" w:styleId="DFEF578A8826473DAC772A0EED679BE8">
    <w:name w:val="DFEF578A8826473DAC772A0EED679B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8699EA-8AFE-4AD0-A8E9-17232B3479C2}"/>
</file>

<file path=customXml/itemProps2.xml><?xml version="1.0" encoding="utf-8"?>
<ds:datastoreItem xmlns:ds="http://schemas.openxmlformats.org/officeDocument/2006/customXml" ds:itemID="{8AE2AD2D-BABB-4133-80B3-CAE53E13473F}"/>
</file>

<file path=customXml/itemProps3.xml><?xml version="1.0" encoding="utf-8"?>
<ds:datastoreItem xmlns:ds="http://schemas.openxmlformats.org/officeDocument/2006/customXml" ds:itemID="{9B795100-CE86-49EA-9914-35D061E5C3BB}"/>
</file>

<file path=docProps/app.xml><?xml version="1.0" encoding="utf-8"?>
<Properties xmlns="http://schemas.openxmlformats.org/officeDocument/2006/extended-properties" xmlns:vt="http://schemas.openxmlformats.org/officeDocument/2006/docPropsVTypes">
  <Template>Normal</Template>
  <TotalTime>9</TotalTime>
  <Pages>2</Pages>
  <Words>270</Words>
  <Characters>1509</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