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73D1" w:rsidRPr="002E3918" w:rsidRDefault="004873D1">
      <w:pPr>
        <w:pStyle w:val="Frslagsrubrik"/>
      </w:pPr>
      <w:r w:rsidRPr="002E3918">
        <w:t>Förslag till riksdagsbeslut</w:t>
      </w:r>
    </w:p>
    <w:p w:rsidR="004873D1" w:rsidRPr="002E3918" w:rsidRDefault="004873D1">
      <w:pPr>
        <w:pStyle w:val="Hemstlatt"/>
        <w:ind w:left="0"/>
      </w:pPr>
      <w:r w:rsidRPr="002E3918">
        <w:t>Riksdagen tillkännager för regeringen som sin mening vad som anförs i motionen om att se över reglerna om parkeringstillstånd för rörelsehindrade.</w:t>
      </w:r>
    </w:p>
    <w:p w:rsidR="004873D1" w:rsidRPr="002E3918" w:rsidRDefault="004873D1">
      <w:pPr>
        <w:pStyle w:val="Rubrik1"/>
      </w:pPr>
      <w:r w:rsidRPr="002E3918">
        <w:t>Motivering</w:t>
      </w:r>
    </w:p>
    <w:p w:rsidR="004873D1" w:rsidRPr="002E3918" w:rsidRDefault="004873D1">
      <w:r w:rsidRPr="002E3918">
        <w:t>De nordiska regeringarna beslutade 1998–99 i samråd med handikappförbu</w:t>
      </w:r>
      <w:r w:rsidRPr="002E3918">
        <w:t>n</w:t>
      </w:r>
      <w:r w:rsidRPr="002E3918">
        <w:t>den, att utvidga reglerna om parkeringstillstånd för rörelsehindrade. De ansåg att det finns andra handikappade som är i behov av parkeringstillstånd än enbart rullstolsburna, bl.a. människor som har stora problem med att bära, har hjärtproblem eller benbrott skulle också kunna få tillstånd.</w:t>
      </w:r>
    </w:p>
    <w:p w:rsidR="004873D1" w:rsidRPr="002E3918" w:rsidRDefault="004873D1">
      <w:pPr>
        <w:pStyle w:val="Normaltindrag"/>
      </w:pPr>
      <w:r w:rsidRPr="002E3918">
        <w:t>I Sverige reser vi ofta till våra grannländer. Där används de utvidgade re</w:t>
      </w:r>
      <w:r w:rsidRPr="002E3918">
        <w:t>g</w:t>
      </w:r>
      <w:r w:rsidRPr="002E3918">
        <w:t>lerna från 1998–99. Det innebär att danska, finska och norska medborgare kan använda sitt parkeringstillstånd i hemlandet samt i Sverige medan en svensk medborgare med samma handikapp inte kan utnyttja desamma. Till exempel en whiplashskadad person som har nedsatt funktion i armarna kan få parkeringstillstånd för rörelsehindrade i Finland men inte i Sverige.</w:t>
      </w:r>
    </w:p>
    <w:p w:rsidR="004873D1" w:rsidRPr="002E3918" w:rsidRDefault="004873D1">
      <w:pPr>
        <w:pStyle w:val="Normaltindrag"/>
      </w:pPr>
      <w:r w:rsidRPr="002E3918">
        <w:t xml:space="preserve">Enskilda tjänstemän inom Transportstyrelsen har nu gått tillbaka till tiden före 1998 och skapat egna regler. Kan man gå mer än </w:t>
      </w:r>
      <w:smartTag w:uri="urn:schemas-microsoft-com:office:smarttags" w:element="metricconverter">
        <w:smartTagPr>
          <w:attr w:name="ProductID" w:val="100 meter"/>
        </w:smartTagPr>
        <w:r w:rsidRPr="002E3918">
          <w:t>100 meter</w:t>
        </w:r>
      </w:smartTag>
      <w:r w:rsidRPr="002E3918">
        <w:t xml:space="preserve"> med rullator så är man inte berättigad. Läkarintyg är inte nödvändigt anser Transportst</w:t>
      </w:r>
      <w:r w:rsidRPr="002E3918">
        <w:t>y</w:t>
      </w:r>
      <w:r w:rsidRPr="002E3918">
        <w:t>relsen. Beslut fattas i Sverige av en kommunal tjänsteman. I övriga nordiska länder krävs läkarintyg.</w:t>
      </w:r>
    </w:p>
    <w:p w:rsidR="004873D1" w:rsidRPr="002E3918" w:rsidRDefault="004873D1">
      <w:pPr>
        <w:pStyle w:val="Normaltindrag"/>
      </w:pPr>
      <w:r w:rsidRPr="002E3918">
        <w:t>Vid resonemang med de olika handikappförbunden, så säger de att det är den sämsta förändringen som tillkommit. Väldigt många handikappade i Sv</w:t>
      </w:r>
      <w:r w:rsidRPr="002E3918">
        <w:t>e</w:t>
      </w:r>
      <w:r w:rsidRPr="002E3918">
        <w:t>rige har blivit av med sina P-tillstånd, där vissa i och med denna förändring måste få hjälp från hemtjänsten. Många är förhindrade att besöka stora kö</w:t>
      </w:r>
      <w:r w:rsidRPr="002E3918">
        <w:t>p</w:t>
      </w:r>
      <w:r w:rsidRPr="002E3918">
        <w:t>centrum, då de inte orkar bära inköpta varor eller dra kundvagn långa sträckor på stora kundparkeringar.</w:t>
      </w:r>
    </w:p>
    <w:p w:rsidR="004873D1" w:rsidRPr="002E3918" w:rsidRDefault="004873D1">
      <w:pPr>
        <w:pStyle w:val="Normaltindrag"/>
      </w:pPr>
      <w:r w:rsidRPr="002E3918">
        <w:lastRenderedPageBreak/>
        <w:t>Vi föreslår att reglerna för parkeringstillstånd för rörelsehindrade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E3918">
        <w:trPr>
          <w:cantSplit/>
        </w:trPr>
        <w:tc>
          <w:tcPr>
            <w:tcW w:w="3046" w:type="dxa"/>
          </w:tcPr>
          <w:p w:rsidR="004873D1" w:rsidRPr="002E3918" w:rsidRDefault="004873D1">
            <w:pPr>
              <w:pStyle w:val="UnderskriftDatum"/>
              <w:spacing w:before="240"/>
            </w:pPr>
            <w:r w:rsidRPr="002E3918">
              <w:t>Stockholm den 2 oktober 2012</w:t>
            </w:r>
          </w:p>
        </w:tc>
        <w:tc>
          <w:tcPr>
            <w:tcW w:w="3047" w:type="dxa"/>
          </w:tcPr>
          <w:p w:rsidR="004873D1" w:rsidRPr="002E3918" w:rsidRDefault="004873D1">
            <w:pPr>
              <w:pStyle w:val="Underskrifter"/>
              <w:spacing w:before="240"/>
            </w:pPr>
          </w:p>
        </w:tc>
      </w:tr>
      <w:tr w:rsidR="00000000" w:rsidRPr="002E3918">
        <w:trPr>
          <w:cantSplit/>
        </w:trPr>
        <w:tc>
          <w:tcPr>
            <w:tcW w:w="3046" w:type="dxa"/>
          </w:tcPr>
          <w:p w:rsidR="004873D1" w:rsidRPr="002E3918" w:rsidRDefault="004873D1">
            <w:pPr>
              <w:pStyle w:val="Underskrifter"/>
            </w:pPr>
            <w:r w:rsidRPr="002E3918">
              <w:t>Kurt Kvarnström (S)</w:t>
            </w:r>
          </w:p>
        </w:tc>
        <w:tc>
          <w:tcPr>
            <w:tcW w:w="3046" w:type="dxa"/>
          </w:tcPr>
          <w:p w:rsidR="004873D1" w:rsidRPr="002E3918" w:rsidRDefault="004873D1">
            <w:pPr>
              <w:pStyle w:val="Underskrifter"/>
            </w:pPr>
            <w:r w:rsidRPr="002E3918">
              <w:t>Carin Runeson (S)</w:t>
            </w:r>
          </w:p>
        </w:tc>
      </w:tr>
    </w:tbl>
    <w:p w:rsidR="004873D1" w:rsidRPr="002E3918" w:rsidRDefault="004873D1">
      <w:pPr>
        <w:pStyle w:val="Normaltindrag"/>
      </w:pPr>
    </w:p>
    <w:sectPr w:rsidR="004873D1" w:rsidRPr="002E3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3D1" w:rsidRPr="002E3918" w:rsidRDefault="004873D1">
      <w:r w:rsidRPr="002E3918">
        <w:separator/>
      </w:r>
    </w:p>
  </w:endnote>
  <w:endnote w:type="continuationSeparator" w:id="0">
    <w:p w:rsidR="004873D1" w:rsidRPr="002E3918" w:rsidRDefault="004873D1">
      <w:r w:rsidRPr="002E39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3D1" w:rsidRPr="002E3918" w:rsidRDefault="002E3918">
    <w:pPr>
      <w:pStyle w:val="Sidfot"/>
    </w:pPr>
    <w:r w:rsidRPr="002E39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26560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3D1" w:rsidRDefault="004873D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73D1" w:rsidRDefault="004873D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3D1" w:rsidRPr="002E3918" w:rsidRDefault="002E3918">
    <w:pPr>
      <w:pStyle w:val="Sidfot"/>
    </w:pPr>
    <w:r w:rsidRPr="002E39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82929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3D1" w:rsidRDefault="004873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3D1" w:rsidRDefault="004873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3D1" w:rsidRPr="002E3918" w:rsidRDefault="002E3918">
    <w:pPr>
      <w:pStyle w:val="Sidfot"/>
    </w:pPr>
    <w:r w:rsidRPr="002E39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57447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3D1" w:rsidRDefault="004873D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73D1" w:rsidRDefault="004873D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3D1" w:rsidRPr="002E3918" w:rsidRDefault="004873D1">
      <w:r w:rsidRPr="002E3918">
        <w:separator/>
      </w:r>
    </w:p>
  </w:footnote>
  <w:footnote w:type="continuationSeparator" w:id="0">
    <w:p w:rsidR="004873D1" w:rsidRPr="002E3918" w:rsidRDefault="004873D1">
      <w:r w:rsidRPr="002E39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3D1" w:rsidRPr="002E3918" w:rsidRDefault="002E3918">
    <w:pPr>
      <w:pStyle w:val="Sidhuvud"/>
    </w:pPr>
    <w:r w:rsidRPr="002E39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87551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3D1" w:rsidRDefault="004873D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73D1" w:rsidRDefault="004873D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3D1" w:rsidRPr="002E3918" w:rsidRDefault="002E3918">
    <w:pPr>
      <w:pStyle w:val="Sidhuvud"/>
    </w:pPr>
    <w:r w:rsidRPr="002E39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57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73D1" w:rsidRDefault="004873D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73D1" w:rsidRDefault="004873D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3D1" w:rsidRPr="002E3918" w:rsidRDefault="004873D1">
    <w:pPr>
      <w:pStyle w:val="FSHNormal"/>
      <w:tabs>
        <w:tab w:val="right" w:pos="5840"/>
      </w:tabs>
    </w:pPr>
    <w:r w:rsidRPr="002E3918">
      <w:br/>
    </w:r>
    <w:r w:rsidRPr="002E3918">
      <w:fldChar w:fldCharType="begin" w:fldLock="1"/>
    </w:r>
    <w:r w:rsidRPr="002E3918">
      <w:instrText xml:space="preserve"> DOCPROPERTY</w:instrText>
    </w:r>
    <w:r w:rsidRPr="002E3918">
      <w:rPr>
        <w:sz w:val="18"/>
      </w:rPr>
      <w:instrText xml:space="preserve"> "YearUser" *\charformat </w:instrText>
    </w:r>
    <w:r w:rsidRPr="002E3918">
      <w:fldChar w:fldCharType="separate"/>
    </w:r>
    <w:r w:rsidRPr="002E3918">
      <w:t>2012/13</w:t>
    </w:r>
    <w:r w:rsidRPr="002E3918">
      <w:fldChar w:fldCharType="end"/>
    </w:r>
    <w:r w:rsidRPr="002E3918">
      <w:t xml:space="preserve"> </w:t>
    </w:r>
    <w:r w:rsidRPr="002E3918">
      <w:tab/>
      <w:t xml:space="preserve">mnr: </w:t>
    </w:r>
    <w:r w:rsidRPr="002E3918">
      <w:fldChar w:fldCharType="begin" w:fldLock="1"/>
    </w:r>
    <w:r w:rsidRPr="002E3918">
      <w:instrText xml:space="preserve"> DOCPROPERTY</w:instrText>
    </w:r>
    <w:r w:rsidRPr="002E3918">
      <w:rPr>
        <w:sz w:val="18"/>
      </w:rPr>
      <w:instrText xml:space="preserve"> "Motionsnummer" *\charformat </w:instrText>
    </w:r>
    <w:r w:rsidRPr="002E3918">
      <w:fldChar w:fldCharType="separate"/>
    </w:r>
    <w:r w:rsidRPr="002E3918">
      <w:t>T284</w:t>
    </w:r>
    <w:r w:rsidRPr="002E3918">
      <w:fldChar w:fldCharType="end"/>
    </w:r>
    <w:r w:rsidRPr="002E3918">
      <w:br/>
    </w:r>
    <w:r w:rsidRPr="002E3918">
      <w:fldChar w:fldCharType="begin" w:fldLock="1"/>
    </w:r>
    <w:r w:rsidRPr="002E3918">
      <w:instrText xml:space="preserve"> DOCPROPERTY</w:instrText>
    </w:r>
    <w:r w:rsidRPr="002E3918">
      <w:rPr>
        <w:sz w:val="18"/>
      </w:rPr>
      <w:instrText xml:space="preserve"> "Samling" *\charformat </w:instrText>
    </w:r>
    <w:r w:rsidRPr="002E3918">
      <w:fldChar w:fldCharType="end"/>
    </w:r>
    <w:r w:rsidRPr="002E3918">
      <w:tab/>
      <w:t xml:space="preserve">pnr: </w:t>
    </w:r>
    <w:r w:rsidRPr="002E3918">
      <w:fldChar w:fldCharType="begin" w:fldLock="1"/>
    </w:r>
    <w:r w:rsidRPr="002E3918">
      <w:instrText xml:space="preserve"> DOCPROPERTY</w:instrText>
    </w:r>
    <w:r w:rsidRPr="002E3918">
      <w:rPr>
        <w:sz w:val="18"/>
      </w:rPr>
      <w:instrText xml:space="preserve"> "Partinummer" *\charformat </w:instrText>
    </w:r>
    <w:r w:rsidRPr="002E3918">
      <w:fldChar w:fldCharType="separate"/>
    </w:r>
    <w:r w:rsidRPr="002E3918">
      <w:t>S5134</w:t>
    </w:r>
    <w:r w:rsidRPr="002E3918">
      <w:fldChar w:fldCharType="end"/>
    </w:r>
  </w:p>
  <w:p w:rsidR="004873D1" w:rsidRPr="002E3918" w:rsidRDefault="004873D1">
    <w:pPr>
      <w:pStyle w:val="FSHRub1"/>
    </w:pPr>
    <w:r w:rsidRPr="002E3918">
      <w:t>Motion till riksdagen</w:t>
    </w:r>
    <w:r w:rsidRPr="002E3918">
      <w:br/>
    </w:r>
    <w:r w:rsidRPr="002E3918">
      <w:fldChar w:fldCharType="begin" w:fldLock="1"/>
    </w:r>
    <w:r w:rsidRPr="002E3918">
      <w:instrText xml:space="preserve"> DOCPROPERTY "YearUser" *\charformat </w:instrText>
    </w:r>
    <w:r w:rsidRPr="002E3918">
      <w:fldChar w:fldCharType="separate"/>
    </w:r>
    <w:r w:rsidRPr="002E3918">
      <w:t>2012/13</w:t>
    </w:r>
    <w:r w:rsidRPr="002E3918">
      <w:fldChar w:fldCharType="end"/>
    </w:r>
    <w:r w:rsidRPr="002E3918">
      <w:t>:</w:t>
    </w:r>
    <w:r w:rsidRPr="002E3918">
      <w:fldChar w:fldCharType="begin" w:fldLock="1"/>
    </w:r>
    <w:r w:rsidRPr="002E3918">
      <w:instrText xml:space="preserve"> DOCPROPERTY "Motionsnummer" *\charformat </w:instrText>
    </w:r>
    <w:r w:rsidRPr="002E3918">
      <w:fldChar w:fldCharType="separate"/>
    </w:r>
    <w:r w:rsidRPr="002E3918">
      <w:t>T284</w:t>
    </w:r>
    <w:r w:rsidRPr="002E3918">
      <w:fldChar w:fldCharType="end"/>
    </w:r>
  </w:p>
  <w:p w:rsidR="004873D1" w:rsidRPr="002E3918" w:rsidRDefault="004873D1">
    <w:pPr>
      <w:pStyle w:val="FSHNormalS5"/>
    </w:pPr>
    <w:r w:rsidRPr="002E3918">
      <w:fldChar w:fldCharType="begin" w:fldLock="1"/>
    </w:r>
    <w:r w:rsidRPr="002E3918">
      <w:instrText xml:space="preserve"> DOCPROPERTY "MotionarText" *\charformat </w:instrText>
    </w:r>
    <w:r w:rsidRPr="002E3918">
      <w:fldChar w:fldCharType="separate"/>
    </w:r>
    <w:r w:rsidRPr="002E3918">
      <w:t>av Kurt Kvarnström och Carin Runeson (S)</w:t>
    </w:r>
    <w:r w:rsidRPr="002E3918">
      <w:fldChar w:fldCharType="end"/>
    </w:r>
    <w:r w:rsidRPr="002E3918">
      <w:br/>
    </w:r>
    <w:r w:rsidRPr="002E3918">
      <w:fldChar w:fldCharType="begin" w:fldLock="1"/>
    </w:r>
    <w:r w:rsidRPr="002E3918">
      <w:instrText xml:space="preserve"> DOCPROPERTY "SvarFrasKort" *\charformat </w:instrText>
    </w:r>
    <w:r w:rsidRPr="002E3918">
      <w:fldChar w:fldCharType="end"/>
    </w:r>
  </w:p>
  <w:p w:rsidR="004873D1" w:rsidRPr="002E3918" w:rsidRDefault="004873D1">
    <w:pPr>
      <w:pStyle w:val="FSHTitel"/>
    </w:pPr>
    <w:r w:rsidRPr="002E3918">
      <w:fldChar w:fldCharType="begin" w:fldLock="1"/>
    </w:r>
    <w:r w:rsidRPr="002E3918">
      <w:instrText xml:space="preserve"> DOCPROPERTY</w:instrText>
    </w:r>
    <w:r w:rsidRPr="002E3918">
      <w:rPr>
        <w:sz w:val="18"/>
      </w:rPr>
      <w:instrText xml:space="preserve"> "RubrikSvar" *\charformat </w:instrText>
    </w:r>
    <w:r w:rsidRPr="002E3918">
      <w:fldChar w:fldCharType="separate"/>
    </w:r>
    <w:r w:rsidRPr="002E3918">
      <w:t>Parkeringstillstånd för rörelsehindrade</w:t>
    </w:r>
    <w:r w:rsidRPr="002E3918">
      <w:fldChar w:fldCharType="end"/>
    </w:r>
  </w:p>
  <w:p w:rsidR="004873D1" w:rsidRPr="002E3918" w:rsidRDefault="004873D1">
    <w:pPr>
      <w:pStyle w:val="Normal00"/>
    </w:pPr>
  </w:p>
  <w:p w:rsidR="004873D1" w:rsidRPr="002E3918" w:rsidRDefault="004873D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16739487">
    <w:abstractNumId w:val="13"/>
  </w:num>
  <w:num w:numId="2" w16cid:durableId="1837839405">
    <w:abstractNumId w:val="11"/>
  </w:num>
  <w:num w:numId="3" w16cid:durableId="1647465090">
    <w:abstractNumId w:val="14"/>
  </w:num>
  <w:num w:numId="4" w16cid:durableId="323053020">
    <w:abstractNumId w:val="8"/>
  </w:num>
  <w:num w:numId="5" w16cid:durableId="2044791828">
    <w:abstractNumId w:val="3"/>
  </w:num>
  <w:num w:numId="6" w16cid:durableId="33891006">
    <w:abstractNumId w:val="2"/>
  </w:num>
  <w:num w:numId="7" w16cid:durableId="282661852">
    <w:abstractNumId w:val="1"/>
  </w:num>
  <w:num w:numId="8" w16cid:durableId="557740809">
    <w:abstractNumId w:val="0"/>
  </w:num>
  <w:num w:numId="9" w16cid:durableId="1681391769">
    <w:abstractNumId w:val="9"/>
  </w:num>
  <w:num w:numId="10" w16cid:durableId="648823906">
    <w:abstractNumId w:val="7"/>
  </w:num>
  <w:num w:numId="11" w16cid:durableId="553930061">
    <w:abstractNumId w:val="6"/>
  </w:num>
  <w:num w:numId="12" w16cid:durableId="1127091156">
    <w:abstractNumId w:val="5"/>
  </w:num>
  <w:num w:numId="13" w16cid:durableId="1793019264">
    <w:abstractNumId w:val="4"/>
  </w:num>
  <w:num w:numId="14" w16cid:durableId="1779912534">
    <w:abstractNumId w:val="16"/>
  </w:num>
  <w:num w:numId="15" w16cid:durableId="1606887975">
    <w:abstractNumId w:val="12"/>
  </w:num>
  <w:num w:numId="16" w16cid:durableId="1161625762">
    <w:abstractNumId w:val="15"/>
  </w:num>
  <w:num w:numId="17" w16cid:durableId="20463229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1FAB1011-E67A-4183-95E5-15A14406083A},{56D55535-ACDA-45DF-AC61-E5947427103D}"/>
  </w:docVars>
  <w:rsids>
    <w:rsidRoot w:val="00CB7FD4"/>
    <w:rsid w:val="002E3918"/>
    <w:rsid w:val="004873D1"/>
    <w:rsid w:val="00C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80E8E21-8363-4F5F-BE0C-3E84B30A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1589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S5134</vt:lpstr>
    </vt:vector>
  </TitlesOfParts>
  <Company>Riksdagen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S5134</dc:title>
  <dc:subject>S5134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2012-12-11T08:27:00Z</cp:lastPrinted>
  <dcterms:created xsi:type="dcterms:W3CDTF">2025-12-17T23:00:00Z</dcterms:created>
  <dcterms:modified xsi:type="dcterms:W3CDTF">2025-12-17T23:00:00Z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Parkeringstillstånd för rörelsehindrade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Parkeringstillstånd för rörelsehindrade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S5134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20122013000000000083000051340069</vt:lpwstr>
  </property>
  <property fmtid="{D5CDD505-2E9C-101B-9397-08002B2CF9AE}" pid="47" name="datum">
    <vt:lpwstr>121002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20122013000000000083000051340069</vt:lpwstr>
  </property>
  <property fmtid="{D5CDD505-2E9C-101B-9397-08002B2CF9AE}" pid="50" name="nummer">
    <vt:lpwstr>284</vt:lpwstr>
  </property>
  <property fmtid="{D5CDD505-2E9C-101B-9397-08002B2CF9AE}" pid="51" name="utskottsbeteckning">
    <vt:lpwstr>T</vt:lpwstr>
  </property>
  <property fmtid="{D5CDD505-2E9C-101B-9397-08002B2CF9AE}" pid="52" name="GlobalUID">
    <vt:lpwstr>{CE212645-A8F7-4D81-BC74-30225AB69C4F}</vt:lpwstr>
  </property>
  <property fmtid="{D5CDD505-2E9C-101B-9397-08002B2CF9AE}" pid="53" name="Överföringar">
    <vt:i4>0</vt:i4>
  </property>
  <property fmtid="{D5CDD505-2E9C-101B-9397-08002B2CF9AE}" pid="54" name="Checksum">
    <vt:lpwstr>*0010193956831*</vt:lpwstr>
  </property>
  <property fmtid="{D5CDD505-2E9C-101B-9397-08002B2CF9AE}" pid="55" name="skuggnummer">
    <vt:lpwstr>1022</vt:lpwstr>
  </property>
  <property fmtid="{D5CDD505-2E9C-101B-9397-08002B2CF9AE}" pid="56" name="urixVersion">
    <vt:lpwstr>4.6.0.0</vt:lpwstr>
  </property>
  <property fmtid="{D5CDD505-2E9C-101B-9397-08002B2CF9AE}" pid="57" name="urixOrigin">
    <vt:lpwstr>121211 09:27:32.356</vt:lpwstr>
  </property>
  <property fmtid="{D5CDD505-2E9C-101B-9397-08002B2CF9AE}" pid="58" name="urixGuid">
    <vt:lpwstr>{BFF87734-413D-45A6-B8AB-13D881098481}</vt:lpwstr>
  </property>
</Properties>
</file>