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651F5" w14:textId="77777777" w:rsidR="00986DCD" w:rsidRDefault="00081676" w:rsidP="00986DCD">
      <w:pPr>
        <w:pStyle w:val="Rubrik"/>
      </w:pPr>
      <w:bookmarkStart w:id="0" w:name="_Hlk46397101"/>
      <w:r w:rsidRPr="00081676">
        <w:t xml:space="preserve">Svar på fråga 2019/20:1847 </w:t>
      </w:r>
      <w:r>
        <w:t xml:space="preserve">av Markus </w:t>
      </w:r>
      <w:proofErr w:type="spellStart"/>
      <w:r>
        <w:t>Wiechel</w:t>
      </w:r>
      <w:proofErr w:type="spellEnd"/>
      <w:r>
        <w:t xml:space="preserve"> (SD)</w:t>
      </w:r>
    </w:p>
    <w:p w14:paraId="5BF276A8" w14:textId="10ACBC73" w:rsidR="00081676" w:rsidRPr="00081676" w:rsidRDefault="00081676" w:rsidP="00986DCD">
      <w:pPr>
        <w:pStyle w:val="Rubrik"/>
      </w:pPr>
      <w:r w:rsidRPr="00081676">
        <w:t>Falun Gong och sanktioner mot Kina</w:t>
      </w:r>
    </w:p>
    <w:bookmarkEnd w:id="0"/>
    <w:p w14:paraId="7FBEDF52" w14:textId="1CC08B7C" w:rsidR="00A0129C" w:rsidRDefault="00081676" w:rsidP="00CF6E13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hur jag ser på användandet av sanktioner mot Kina i syfte att förhindra förtryck mot exempelvis personer tillhörande Falun Gong och om jag avser att lyfta detta i internationella sammanhang. </w:t>
      </w:r>
    </w:p>
    <w:p w14:paraId="63C81371" w14:textId="77777777" w:rsidR="00153E73" w:rsidRDefault="00153E73" w:rsidP="00153E73">
      <w:pPr>
        <w:pStyle w:val="Brdtext"/>
      </w:pPr>
      <w:r w:rsidRPr="002D65A6">
        <w:t xml:space="preserve">Låt mig börja med att slå fast att regeringen är oroad över läget för de mänskliga rättigheterna i Kina. I våra möten med kinesiska företrädare tar vi löpande upp frågor på området. </w:t>
      </w:r>
      <w:r>
        <w:t>Regeringens</w:t>
      </w:r>
      <w:r w:rsidRPr="002D65A6">
        <w:t xml:space="preserve"> hållning är att alla människor ska ha rätt att utöva sin tro utan att riskera förföljelse eller trakasserier</w:t>
      </w:r>
      <w:bookmarkStart w:id="1" w:name="_GoBack"/>
      <w:bookmarkEnd w:id="1"/>
      <w:r w:rsidRPr="002D65A6">
        <w:t xml:space="preserve">. </w:t>
      </w:r>
    </w:p>
    <w:p w14:paraId="4DDAE89C" w14:textId="5E6FB275" w:rsidR="00B37EAA" w:rsidRDefault="00153E73" w:rsidP="00B37EAA">
      <w:pPr>
        <w:pStyle w:val="Brdtext"/>
      </w:pPr>
      <w:r>
        <w:t xml:space="preserve">Förra året </w:t>
      </w:r>
      <w:r w:rsidRPr="002D65A6">
        <w:t>gav regeringen ut en uppdaterad rapport om situationen för mänskliga rättigheter, demokrati och rättsstatens principer i Kina</w:t>
      </w:r>
      <w:r>
        <w:t>.</w:t>
      </w:r>
      <w:r w:rsidRPr="002D65A6">
        <w:t xml:space="preserve"> Rapporten bekräftar bilden av att situationen för de medborgerliga och politiska rättigheterna </w:t>
      </w:r>
      <w:r>
        <w:t xml:space="preserve">i Kina </w:t>
      </w:r>
      <w:r w:rsidRPr="002D65A6">
        <w:t>är allvarlig</w:t>
      </w:r>
      <w:r w:rsidRPr="00212079">
        <w:t xml:space="preserve">. I rapporten framgår </w:t>
      </w:r>
      <w:proofErr w:type="gramStart"/>
      <w:r>
        <w:t>bl.a.</w:t>
      </w:r>
      <w:proofErr w:type="gramEnd"/>
      <w:r>
        <w:t xml:space="preserve"> att</w:t>
      </w:r>
      <w:r w:rsidRPr="00212079">
        <w:t xml:space="preserve"> religiösa rörelser som </w:t>
      </w:r>
      <w:r>
        <w:t xml:space="preserve">i Kina </w:t>
      </w:r>
      <w:r w:rsidRPr="00212079">
        <w:t xml:space="preserve">klassificeras som sekter, däribland Falun Gong, </w:t>
      </w:r>
      <w:r>
        <w:t xml:space="preserve">är </w:t>
      </w:r>
      <w:r w:rsidRPr="00212079">
        <w:t>särskilt övervakade</w:t>
      </w:r>
      <w:r w:rsidR="00B37EAA">
        <w:t xml:space="preserve">.  </w:t>
      </w:r>
    </w:p>
    <w:p w14:paraId="3CB051B2" w14:textId="41EDE8DE" w:rsidR="00B80FD2" w:rsidRPr="00986DCD" w:rsidRDefault="00533BE9" w:rsidP="00CF6E13">
      <w:pPr>
        <w:pStyle w:val="Brdtext"/>
      </w:pPr>
      <w:bookmarkStart w:id="2" w:name="_Hlk46406549"/>
      <w:r>
        <w:t xml:space="preserve">I samband med toppmötet mellan EU och Kina den 22 juni 2020 tog också företrädare upp den försämrade utvecklingen för de mänskliga rättigheterna i Kina. </w:t>
      </w:r>
      <w:r w:rsidR="00B37EAA">
        <w:t>Regeringen kommer fortsatt att aktivt verka för en stark och gemensam EU-hållning, som det effektivaste instrumentet i dialogen med Kina. Regeringen stödjer den dialog EU regelbundet håller med Kina om de mänskliga rättigheterna.</w:t>
      </w:r>
      <w:r w:rsidR="00153E73">
        <w:t xml:space="preserve"> </w:t>
      </w:r>
      <w:bookmarkEnd w:id="2"/>
    </w:p>
    <w:p w14:paraId="664A8FA0" w14:textId="7CFB1E4E" w:rsidR="00B80FD2" w:rsidRDefault="00B80FD2" w:rsidP="00CF6E13">
      <w:pPr>
        <w:pStyle w:val="Brdtext"/>
        <w:rPr>
          <w:lang w:val="de-DE"/>
        </w:rPr>
      </w:pPr>
      <w:r w:rsidRPr="00986DCD">
        <w:rPr>
          <w:lang w:val="de-DE"/>
        </w:rPr>
        <w:t xml:space="preserve">Stockholm den 5 </w:t>
      </w:r>
      <w:proofErr w:type="spellStart"/>
      <w:r w:rsidRPr="00986DCD">
        <w:rPr>
          <w:lang w:val="de-DE"/>
        </w:rPr>
        <w:t>augusti</w:t>
      </w:r>
      <w:proofErr w:type="spellEnd"/>
      <w:r w:rsidRPr="00986DCD">
        <w:rPr>
          <w:lang w:val="de-DE"/>
        </w:rPr>
        <w:t xml:space="preserve"> 2020</w:t>
      </w:r>
    </w:p>
    <w:p w14:paraId="48C68FCB" w14:textId="38DA33F0" w:rsidR="00986DCD" w:rsidRDefault="00986DCD" w:rsidP="00CF6E13">
      <w:pPr>
        <w:pStyle w:val="Brdtext"/>
        <w:rPr>
          <w:lang w:val="de-DE"/>
        </w:rPr>
      </w:pPr>
    </w:p>
    <w:p w14:paraId="2607545B" w14:textId="72304C59" w:rsidR="00986DCD" w:rsidRPr="00986DCD" w:rsidRDefault="00986DCD" w:rsidP="00CF6E13">
      <w:pPr>
        <w:pStyle w:val="Brdtext"/>
        <w:rPr>
          <w:lang w:val="de-DE"/>
        </w:rPr>
      </w:pPr>
      <w:r>
        <w:rPr>
          <w:lang w:val="de-DE"/>
        </w:rPr>
        <w:t>Ann Linde</w:t>
      </w:r>
    </w:p>
    <w:sectPr w:rsidR="00986DCD" w:rsidRPr="00986DCD" w:rsidSect="00614757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58042" w14:textId="77777777" w:rsidR="00081676" w:rsidRDefault="00081676" w:rsidP="00A87A54">
      <w:pPr>
        <w:spacing w:after="0" w:line="240" w:lineRule="auto"/>
      </w:pPr>
      <w:r>
        <w:separator/>
      </w:r>
    </w:p>
  </w:endnote>
  <w:endnote w:type="continuationSeparator" w:id="0">
    <w:p w14:paraId="641DEF6D" w14:textId="77777777" w:rsidR="00081676" w:rsidRDefault="000816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FC3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6CAB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E124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AE61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39B1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794B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FE7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A14773" w14:textId="77777777" w:rsidTr="00C26068">
      <w:trPr>
        <w:trHeight w:val="227"/>
      </w:trPr>
      <w:tc>
        <w:tcPr>
          <w:tcW w:w="4074" w:type="dxa"/>
        </w:tcPr>
        <w:p w14:paraId="414D06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0317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3EF1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1CD8" w14:textId="77777777" w:rsidR="00081676" w:rsidRDefault="00081676" w:rsidP="00A87A54">
      <w:pPr>
        <w:spacing w:after="0" w:line="240" w:lineRule="auto"/>
      </w:pPr>
      <w:r>
        <w:separator/>
      </w:r>
    </w:p>
  </w:footnote>
  <w:footnote w:type="continuationSeparator" w:id="0">
    <w:p w14:paraId="5C2C675E" w14:textId="77777777" w:rsidR="00081676" w:rsidRDefault="000816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1676" w14:paraId="2516DB8D" w14:textId="77777777" w:rsidTr="00C93EBA">
      <w:trPr>
        <w:trHeight w:val="227"/>
      </w:trPr>
      <w:tc>
        <w:tcPr>
          <w:tcW w:w="5534" w:type="dxa"/>
        </w:tcPr>
        <w:p w14:paraId="11E2DE20" w14:textId="77777777" w:rsidR="00081676" w:rsidRPr="007D73AB" w:rsidRDefault="00081676">
          <w:pPr>
            <w:pStyle w:val="Sidhuvud"/>
          </w:pPr>
        </w:p>
      </w:tc>
      <w:tc>
        <w:tcPr>
          <w:tcW w:w="3170" w:type="dxa"/>
          <w:vAlign w:val="bottom"/>
        </w:tcPr>
        <w:p w14:paraId="47703E47" w14:textId="77777777" w:rsidR="00081676" w:rsidRPr="007D73AB" w:rsidRDefault="00081676" w:rsidP="00340DE0">
          <w:pPr>
            <w:pStyle w:val="Sidhuvud"/>
          </w:pPr>
        </w:p>
      </w:tc>
      <w:tc>
        <w:tcPr>
          <w:tcW w:w="1134" w:type="dxa"/>
        </w:tcPr>
        <w:p w14:paraId="3811FCAA" w14:textId="77777777" w:rsidR="00081676" w:rsidRDefault="00081676" w:rsidP="005A703A">
          <w:pPr>
            <w:pStyle w:val="Sidhuvud"/>
          </w:pPr>
        </w:p>
      </w:tc>
    </w:tr>
    <w:tr w:rsidR="00081676" w14:paraId="6CF9E1C7" w14:textId="77777777" w:rsidTr="00C93EBA">
      <w:trPr>
        <w:trHeight w:val="1928"/>
      </w:trPr>
      <w:tc>
        <w:tcPr>
          <w:tcW w:w="5534" w:type="dxa"/>
        </w:tcPr>
        <w:p w14:paraId="78F1893C" w14:textId="77777777" w:rsidR="00081676" w:rsidRPr="00340DE0" w:rsidRDefault="000816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4A9BB4" wp14:editId="0044059C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2ABAE8" w14:textId="77777777" w:rsidR="00081676" w:rsidRPr="00710A6C" w:rsidRDefault="00081676" w:rsidP="00EE3C0F">
          <w:pPr>
            <w:pStyle w:val="Sidhuvud"/>
            <w:rPr>
              <w:b/>
            </w:rPr>
          </w:pPr>
        </w:p>
        <w:p w14:paraId="335136B7" w14:textId="77777777" w:rsidR="00081676" w:rsidRDefault="00081676" w:rsidP="00EE3C0F">
          <w:pPr>
            <w:pStyle w:val="Sidhuvud"/>
          </w:pPr>
        </w:p>
        <w:p w14:paraId="4DACDB8D" w14:textId="77777777" w:rsidR="00081676" w:rsidRDefault="00081676" w:rsidP="00EE3C0F">
          <w:pPr>
            <w:pStyle w:val="Sidhuvud"/>
          </w:pPr>
        </w:p>
        <w:p w14:paraId="7B6F9E97" w14:textId="77777777" w:rsidR="00081676" w:rsidRDefault="00081676" w:rsidP="00EE3C0F">
          <w:pPr>
            <w:pStyle w:val="Sidhuvud"/>
          </w:pPr>
        </w:p>
        <w:p w14:paraId="0423F60E" w14:textId="20D6D55A" w:rsidR="00081676" w:rsidRDefault="0008167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6C1B19E2FEC4C258D559003AC5A4F80"/>
            </w:placeholder>
            <w:showingPlcHdr/>
            <w:dataBinding w:prefixMappings="xmlns:ns0='http://lp/documentinfo/RK' " w:xpath="/ns0:DocumentInfo[1]/ns0:BaseInfo[1]/ns0:DocNumber[1]" w:storeItemID="{9FE8A2CF-604B-4678-9199-3E64302B986A}"/>
            <w:text/>
          </w:sdtPr>
          <w:sdtEndPr/>
          <w:sdtContent>
            <w:p w14:paraId="72A3197A" w14:textId="77777777" w:rsidR="00081676" w:rsidRDefault="000816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154578" w14:textId="77777777" w:rsidR="00081676" w:rsidRDefault="00081676" w:rsidP="00EE3C0F">
          <w:pPr>
            <w:pStyle w:val="Sidhuvud"/>
          </w:pPr>
        </w:p>
      </w:tc>
      <w:tc>
        <w:tcPr>
          <w:tcW w:w="1134" w:type="dxa"/>
        </w:tcPr>
        <w:p w14:paraId="2916F904" w14:textId="77777777" w:rsidR="00081676" w:rsidRDefault="00081676" w:rsidP="0094502D">
          <w:pPr>
            <w:pStyle w:val="Sidhuvud"/>
          </w:pPr>
        </w:p>
        <w:p w14:paraId="715BE1FF" w14:textId="77777777" w:rsidR="00081676" w:rsidRPr="0094502D" w:rsidRDefault="00081676" w:rsidP="00EC71A6">
          <w:pPr>
            <w:pStyle w:val="Sidhuvud"/>
          </w:pPr>
        </w:p>
      </w:tc>
    </w:tr>
    <w:tr w:rsidR="00081676" w14:paraId="6F542C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8D1E5FB918436480005CCD1D72E4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A9FE65" w14:textId="77777777" w:rsidR="00986DCD" w:rsidRPr="00986DCD" w:rsidRDefault="00986DCD" w:rsidP="00340DE0">
              <w:pPr>
                <w:pStyle w:val="Sidhuvud"/>
                <w:rPr>
                  <w:b/>
                </w:rPr>
              </w:pPr>
              <w:r w:rsidRPr="00986DCD">
                <w:rPr>
                  <w:b/>
                </w:rPr>
                <w:t>Utrikesdepartementet</w:t>
              </w:r>
            </w:p>
            <w:p w14:paraId="28489844" w14:textId="77777777" w:rsidR="00614757" w:rsidRDefault="00986DCD" w:rsidP="00340DE0">
              <w:pPr>
                <w:pStyle w:val="Sidhuvud"/>
              </w:pPr>
              <w:r w:rsidRPr="00986DCD">
                <w:t>Utrikesministern</w:t>
              </w:r>
            </w:p>
            <w:p w14:paraId="7DBDF0FA" w14:textId="77777777" w:rsidR="00614757" w:rsidRDefault="00614757" w:rsidP="00340DE0">
              <w:pPr>
                <w:pStyle w:val="Sidhuvud"/>
              </w:pPr>
            </w:p>
            <w:p w14:paraId="49579018" w14:textId="4610641D" w:rsidR="00081676" w:rsidRPr="00340DE0" w:rsidRDefault="0008167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A3297C91494EB7859F38DA1AFA0187"/>
          </w:placeholder>
          <w:dataBinding w:prefixMappings="xmlns:ns0='http://lp/documentinfo/RK' " w:xpath="/ns0:DocumentInfo[1]/ns0:BaseInfo[1]/ns0:Recipient[1]" w:storeItemID="{9FE8A2CF-604B-4678-9199-3E64302B986A}"/>
          <w:text w:multiLine="1"/>
        </w:sdtPr>
        <w:sdtEndPr/>
        <w:sdtContent>
          <w:tc>
            <w:tcPr>
              <w:tcW w:w="3170" w:type="dxa"/>
            </w:tcPr>
            <w:p w14:paraId="3F3FCBD9" w14:textId="7DDD968E" w:rsidR="00081676" w:rsidRDefault="00986DCD" w:rsidP="00547B89">
              <w:pPr>
                <w:pStyle w:val="Sidhuvud"/>
              </w:pPr>
              <w:r>
                <w:t>Till riksdagen</w:t>
              </w:r>
              <w:r w:rsidR="00614757">
                <w:br/>
              </w:r>
              <w:r w:rsidR="00614757">
                <w:br/>
              </w:r>
            </w:p>
          </w:tc>
        </w:sdtContent>
      </w:sdt>
      <w:tc>
        <w:tcPr>
          <w:tcW w:w="1134" w:type="dxa"/>
        </w:tcPr>
        <w:p w14:paraId="0D7C2997" w14:textId="77777777" w:rsidR="00081676" w:rsidRDefault="00081676" w:rsidP="003E6020">
          <w:pPr>
            <w:pStyle w:val="Sidhuvud"/>
          </w:pPr>
        </w:p>
      </w:tc>
    </w:tr>
  </w:tbl>
  <w:p w14:paraId="0B3F99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7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67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7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BE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75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6DCD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07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EA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FD2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73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BF9F6"/>
  <w15:docId w15:val="{23506D5E-A763-4988-A17C-C267A81F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C1B19E2FEC4C258D559003AC5A4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B369B-D43E-4666-AF3A-C650E13036C1}"/>
      </w:docPartPr>
      <w:docPartBody>
        <w:p w:rsidR="00883032" w:rsidRDefault="00894799" w:rsidP="00894799">
          <w:pPr>
            <w:pStyle w:val="56C1B19E2FEC4C258D559003AC5A4F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D1E5FB918436480005CCD1D72E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65C25-22F9-45E4-B641-97554572A09E}"/>
      </w:docPartPr>
      <w:docPartBody>
        <w:p w:rsidR="00883032" w:rsidRDefault="00894799" w:rsidP="00894799">
          <w:pPr>
            <w:pStyle w:val="ED8D1E5FB918436480005CCD1D72E4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A3297C91494EB7859F38DA1AFA0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794F1-3449-49ED-A007-5732B415B026}"/>
      </w:docPartPr>
      <w:docPartBody>
        <w:p w:rsidR="00883032" w:rsidRDefault="00894799" w:rsidP="00894799">
          <w:pPr>
            <w:pStyle w:val="B6A3297C91494EB7859F38DA1AFA01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99"/>
    <w:rsid w:val="00883032"/>
    <w:rsid w:val="008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4C2428420B4BB296B944BADC8964CC">
    <w:name w:val="944C2428420B4BB296B944BADC8964CC"/>
    <w:rsid w:val="00894799"/>
  </w:style>
  <w:style w:type="character" w:styleId="Platshllartext">
    <w:name w:val="Placeholder Text"/>
    <w:basedOn w:val="Standardstycketeckensnitt"/>
    <w:uiPriority w:val="99"/>
    <w:semiHidden/>
    <w:rsid w:val="00894799"/>
    <w:rPr>
      <w:noProof w:val="0"/>
      <w:color w:val="808080"/>
    </w:rPr>
  </w:style>
  <w:style w:type="paragraph" w:customStyle="1" w:styleId="397A56334DCB4736A8CB7ADFCB6462E0">
    <w:name w:val="397A56334DCB4736A8CB7ADFCB6462E0"/>
    <w:rsid w:val="00894799"/>
  </w:style>
  <w:style w:type="paragraph" w:customStyle="1" w:styleId="0E0C7E46D42944549955B9E982A819B2">
    <w:name w:val="0E0C7E46D42944549955B9E982A819B2"/>
    <w:rsid w:val="00894799"/>
  </w:style>
  <w:style w:type="paragraph" w:customStyle="1" w:styleId="2E73985D86564D06B0374F3C874BAD74">
    <w:name w:val="2E73985D86564D06B0374F3C874BAD74"/>
    <w:rsid w:val="00894799"/>
  </w:style>
  <w:style w:type="paragraph" w:customStyle="1" w:styleId="01422D300E9F4B63911ED867AC79D20F">
    <w:name w:val="01422D300E9F4B63911ED867AC79D20F"/>
    <w:rsid w:val="00894799"/>
  </w:style>
  <w:style w:type="paragraph" w:customStyle="1" w:styleId="56C1B19E2FEC4C258D559003AC5A4F80">
    <w:name w:val="56C1B19E2FEC4C258D559003AC5A4F80"/>
    <w:rsid w:val="00894799"/>
  </w:style>
  <w:style w:type="paragraph" w:customStyle="1" w:styleId="13C6FDD02C6D49E4889654911D0F3B60">
    <w:name w:val="13C6FDD02C6D49E4889654911D0F3B60"/>
    <w:rsid w:val="00894799"/>
  </w:style>
  <w:style w:type="paragraph" w:customStyle="1" w:styleId="84CB23B65B354B1B825EEF0AFA664463">
    <w:name w:val="84CB23B65B354B1B825EEF0AFA664463"/>
    <w:rsid w:val="00894799"/>
  </w:style>
  <w:style w:type="paragraph" w:customStyle="1" w:styleId="A596E0BCB55548258CD68EA15B2DA03A">
    <w:name w:val="A596E0BCB55548258CD68EA15B2DA03A"/>
    <w:rsid w:val="00894799"/>
  </w:style>
  <w:style w:type="paragraph" w:customStyle="1" w:styleId="ED8D1E5FB918436480005CCD1D72E4DD">
    <w:name w:val="ED8D1E5FB918436480005CCD1D72E4DD"/>
    <w:rsid w:val="00894799"/>
  </w:style>
  <w:style w:type="paragraph" w:customStyle="1" w:styleId="B6A3297C91494EB7859F38DA1AFA0187">
    <w:name w:val="B6A3297C91494EB7859F38DA1AFA0187"/>
    <w:rsid w:val="00894799"/>
  </w:style>
  <w:style w:type="paragraph" w:customStyle="1" w:styleId="56C1B19E2FEC4C258D559003AC5A4F801">
    <w:name w:val="56C1B19E2FEC4C258D559003AC5A4F801"/>
    <w:rsid w:val="008947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8D1E5FB918436480005CCD1D72E4DD1">
    <w:name w:val="ED8D1E5FB918436480005CCD1D72E4DD1"/>
    <w:rsid w:val="008947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1dac422c-4228-4aa1-a86c-436a5bf2b4bd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SY2CVNDC5XDY-369191429-13771</_dlc_DocId>
    <_dlc_DocIdUrl xmlns="a9ec56ab-dea3-443b-ae99-35f2199b5204">
      <Url>https://dhs.sp.regeringskansliet.se/yta/ud-mk_ur/_layouts/15/DocIdRedir.aspx?ID=SY2CVNDC5XDY-369191429-13771</Url>
      <Description>SY2CVNDC5XDY-369191429-13771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2020-07-23</HeaderDate>
    <Office/>
    <Dnr>UD2020/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2E90-1D5B-4CEA-A189-599CF77C9188}"/>
</file>

<file path=customXml/itemProps2.xml><?xml version="1.0" encoding="utf-8"?>
<ds:datastoreItem xmlns:ds="http://schemas.openxmlformats.org/officeDocument/2006/customXml" ds:itemID="{EF497858-9378-4899-8AC1-936B2D2BF24D}"/>
</file>

<file path=customXml/itemProps3.xml><?xml version="1.0" encoding="utf-8"?>
<ds:datastoreItem xmlns:ds="http://schemas.openxmlformats.org/officeDocument/2006/customXml" ds:itemID="{756FB21E-8EDA-421C-8868-79A23BBA285F}"/>
</file>

<file path=customXml/itemProps4.xml><?xml version="1.0" encoding="utf-8"?>
<ds:datastoreItem xmlns:ds="http://schemas.openxmlformats.org/officeDocument/2006/customXml" ds:itemID="{0A3F92D2-786A-4DF3-A965-C0CCEB6D42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EE4CAD-7955-4223-B6AA-65CABA8273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497858-9378-4899-8AC1-936B2D2BF24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9ec56ab-dea3-443b-ae99-35f2199b5204"/>
    <ds:schemaRef ds:uri="http://schemas.openxmlformats.org/package/2006/metadata/core-properties"/>
    <ds:schemaRef ds:uri="9c9941df-7074-4a92-bf99-225d24d78d61"/>
    <ds:schemaRef ds:uri="18f3d968-6251-40b0-9f11-012b293496c2"/>
    <ds:schemaRef ds:uri="http://purl.org/dc/terms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FE8A2CF-604B-4678-9199-3E64302B986A}"/>
</file>

<file path=customXml/itemProps8.xml><?xml version="1.0" encoding="utf-8"?>
<ds:datastoreItem xmlns:ds="http://schemas.openxmlformats.org/officeDocument/2006/customXml" ds:itemID="{909E0241-6F50-4A89-85F7-B4253D6F7B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1847 Falun Gong och sanktioner.docx</dc:title>
  <dc:subject/>
  <dc:creator>Andreas Ekengren</dc:creator>
  <cp:keywords/>
  <dc:description/>
  <cp:lastModifiedBy>Line Arstad Djurberg</cp:lastModifiedBy>
  <cp:revision>2</cp:revision>
  <dcterms:created xsi:type="dcterms:W3CDTF">2020-08-05T11:45:00Z</dcterms:created>
  <dcterms:modified xsi:type="dcterms:W3CDTF">2020-08-05T11:45:00Z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b683c3fa-840e-4e83-bf72-7a6dcc4bb035</vt:lpwstr>
  </property>
</Properties>
</file>