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FDE" w:rsidRDefault="00735633" w14:paraId="488C42EA" w14:textId="77777777">
      <w:pPr>
        <w:pStyle w:val="RubrikFrslagTIllRiksdagsbeslut"/>
      </w:pPr>
      <w:sdt>
        <w:sdtPr>
          <w:alias w:val="CC_Boilerplate_4"/>
          <w:tag w:val="CC_Boilerplate_4"/>
          <w:id w:val="-1644581176"/>
          <w:lock w:val="sdtContentLocked"/>
          <w:placeholder>
            <w:docPart w:val="21416B45E2DE4E2E9296AD43AD6F21A7"/>
          </w:placeholder>
          <w:text/>
        </w:sdtPr>
        <w:sdtEndPr/>
        <w:sdtContent>
          <w:r w:rsidRPr="009B062B" w:rsidR="00AF30DD">
            <w:t>Förslag till riksdagsbeslut</w:t>
          </w:r>
        </w:sdtContent>
      </w:sdt>
      <w:bookmarkEnd w:id="0"/>
      <w:bookmarkEnd w:id="1"/>
    </w:p>
    <w:sdt>
      <w:sdtPr>
        <w:alias w:val="Yrkande 1"/>
        <w:tag w:val="bf255723-07d8-4b4a-99e0-1a1796e3e07c"/>
        <w:id w:val="-692459634"/>
        <w:lock w:val="sdtLocked"/>
      </w:sdtPr>
      <w:sdtEndPr/>
      <w:sdtContent>
        <w:p w:rsidR="00797F00" w:rsidRDefault="007115EE" w14:paraId="7E8C6720" w14:textId="77777777">
          <w:pPr>
            <w:pStyle w:val="Frslagstext"/>
          </w:pPr>
          <w:r>
            <w:t>Riksdagen ställer sig bakom det som anförs i motionen om att se över hur förutsättningarna för avgiftsfri kulturskola med ett rikt utbud kan stärkas i hela landet och tillkännager detta för regeringen.</w:t>
          </w:r>
        </w:p>
      </w:sdtContent>
    </w:sdt>
    <w:sdt>
      <w:sdtPr>
        <w:alias w:val="Yrkande 2"/>
        <w:tag w:val="f6b5d878-c275-4411-9ee8-5e55edd37ffa"/>
        <w:id w:val="-1719355736"/>
        <w:lock w:val="sdtLocked"/>
      </w:sdtPr>
      <w:sdtEndPr/>
      <w:sdtContent>
        <w:p w:rsidR="00797F00" w:rsidRDefault="007115EE" w14:paraId="5609B06F" w14:textId="77777777">
          <w:pPr>
            <w:pStyle w:val="Frslagstext"/>
          </w:pPr>
          <w:r>
            <w:t>Riksdagen ställer sig bakom det som anförs i motionen om att folkbildningen ska stärkas och tillkännager detta för regeringen.</w:t>
          </w:r>
        </w:p>
      </w:sdtContent>
    </w:sdt>
    <w:sdt>
      <w:sdtPr>
        <w:alias w:val="Yrkande 3"/>
        <w:tag w:val="6cf5bb02-89b0-4c96-a516-0bf874b9f257"/>
        <w:id w:val="1524135957"/>
        <w:lock w:val="sdtLocked"/>
      </w:sdtPr>
      <w:sdtEndPr/>
      <w:sdtContent>
        <w:p w:rsidR="00797F00" w:rsidRDefault="007115EE" w14:paraId="54BB3853" w14:textId="77777777">
          <w:pPr>
            <w:pStyle w:val="Frslagstext"/>
          </w:pPr>
          <w:r>
            <w:t>Riksdagen ställer sig bakom det som anförs i motionen om att se över hur det statliga stödet till kultur i hela landet kan öka och tillkännager detta för regeringen.</w:t>
          </w:r>
        </w:p>
      </w:sdtContent>
    </w:sdt>
    <w:sdt>
      <w:sdtPr>
        <w:alias w:val="Yrkande 4"/>
        <w:tag w:val="191c7244-1997-4a1e-901c-f757cc42026a"/>
        <w:id w:val="604777963"/>
        <w:lock w:val="sdtLocked"/>
      </w:sdtPr>
      <w:sdtEndPr/>
      <w:sdtContent>
        <w:p w:rsidR="00797F00" w:rsidRDefault="007115EE" w14:paraId="0C0E0C9B" w14:textId="77777777">
          <w:pPr>
            <w:pStyle w:val="Frslagstext"/>
          </w:pPr>
          <w:r>
            <w:t>Riksdagen ställer sig bakom det som anförs i motionen om att se över hur de ekonomiska förutsättningarna kan stärkas för konstnärliga och kreativa utbildningar såväl vid folkhögskolor som i akademin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A32E04B65648A18BE98E4713C50C7D"/>
        </w:placeholder>
        <w:text/>
      </w:sdtPr>
      <w:sdtEndPr/>
      <w:sdtContent>
        <w:p w:rsidRPr="009B062B" w:rsidR="006D79C9" w:rsidP="00333E95" w:rsidRDefault="006D79C9" w14:paraId="58A9D053" w14:textId="77777777">
          <w:pPr>
            <w:pStyle w:val="Rubrik1"/>
          </w:pPr>
          <w:r>
            <w:t>Motivering</w:t>
          </w:r>
        </w:p>
      </w:sdtContent>
    </w:sdt>
    <w:bookmarkEnd w:displacedByCustomXml="prev" w:id="3"/>
    <w:bookmarkEnd w:displacedByCustomXml="prev" w:id="4"/>
    <w:p w:rsidR="007B2FA8" w:rsidP="007B2FA8" w:rsidRDefault="007B2FA8" w14:paraId="4EF6E105" w14:textId="435E2337">
      <w:pPr>
        <w:pStyle w:val="Normalutanindragellerluft"/>
      </w:pPr>
      <w:r>
        <w:t>Kultur handlar både om människans personliga frihet och om samhällets utveckling. Kultur, kunskap och bildning ger människor möjlighet att vidga sina perspektiv och att frigöra sina tankar och sin skaparkraft. Därför är vi övertygade om att jämlika förut</w:t>
      </w:r>
      <w:r w:rsidR="00735633">
        <w:softHyphen/>
      </w:r>
      <w:r>
        <w:t>sättningar krävs för att alla ska kunna uppleva och utöva kultur, inte minst genom ett mångsidigt fritt kulturliv i alla åldrar. Och därför måste det offentliga, inte minst staten, ta ansvar för att alla, oavsett ålder och hemadress</w:t>
      </w:r>
      <w:r w:rsidR="007115EE">
        <w:t>,</w:t>
      </w:r>
      <w:r>
        <w:t xml:space="preserve"> har hög och jämlik tillgång till kultur.</w:t>
      </w:r>
    </w:p>
    <w:p w:rsidR="007B2FA8" w:rsidP="007115EE" w:rsidRDefault="007B2FA8" w14:paraId="2E84510C" w14:textId="0D79D172">
      <w:r>
        <w:t>Men regeringens politik attackerar kulturen från flera håll samtidigt. När kultur</w:t>
      </w:r>
      <w:r w:rsidR="00735633">
        <w:softHyphen/>
      </w:r>
      <w:r>
        <w:t>samverkansmodellen infördes var tanken att staten och regionerna skulle dela ansvaret för kulturens utveckling i hela landet. Den idén har tyvärr tappat väldigt mycket kraft över tid, och det är inte regionerna som dragit sig tillbaka – tvärtom. Många regioner gör sitt yttersta för att mildra effekterna av en allt lägre statlig finansiering. Staten måste ta sitt ansvar för människors tillgång till kultur.</w:t>
      </w:r>
    </w:p>
    <w:p w:rsidR="007B2FA8" w:rsidP="007115EE" w:rsidRDefault="007B2FA8" w14:paraId="610CC975" w14:textId="547773EE">
      <w:r>
        <w:t>Samtidigt attackerar regeringen infrastrukturen för kulturell och konstnärlig utbild</w:t>
      </w:r>
      <w:r w:rsidR="00735633">
        <w:softHyphen/>
      </w:r>
      <w:r>
        <w:t>ning och kulturutövande i hela landet. Besparingar på det statliga stödet till kultur</w:t>
      </w:r>
      <w:r w:rsidR="00735633">
        <w:softHyphen/>
      </w:r>
      <w:r>
        <w:lastRenderedPageBreak/>
        <w:t>skolan. Färre platser i folkhögskolorna. Drakoniska nedskärningar på studieförbunden. Även tillgången till konstnärliga och kreativa utbildningar på akademisk nivå minskar i norra Sverige. Konsekvensen kommer att bli dramatisk för hela landets kulturliv.</w:t>
      </w:r>
    </w:p>
    <w:p w:rsidR="007B2FA8" w:rsidP="007115EE" w:rsidRDefault="007B2FA8" w14:paraId="00DF5879" w14:textId="77777777">
      <w:r>
        <w:t>För att skapa en variation av utbud för både mottagare och utövare behöver både de offentliga kulturinstitutionerna, folkbildningen och föreningslivet värnas. Det går inte att bortse från statens ansvar för detta. Att, som högern gör, överlåta kulturen till marknaden är inte svaret. Den som vill tjäna pengar på att sälja konsertbiljetter kommer inte att arrangera spelningar vare sig i Arjeplog eller i Pajala. När kultur blir en fråga för marknaden förminskas en av demokratins grundpelare till nöjen. Därför behövs en nationell politik för att trygga dessa värden och säkerställa jämlikhet i hela livet och hela landet.</w:t>
      </w:r>
    </w:p>
    <w:sdt>
      <w:sdtPr>
        <w:rPr>
          <w:i/>
          <w:noProof/>
        </w:rPr>
        <w:alias w:val="CC_Underskrifter"/>
        <w:tag w:val="CC_Underskrifter"/>
        <w:id w:val="583496634"/>
        <w:lock w:val="sdtContentLocked"/>
        <w:placeholder>
          <w:docPart w:val="0251FA22F3D949E2AD03057F96FE4061"/>
        </w:placeholder>
      </w:sdtPr>
      <w:sdtEndPr/>
      <w:sdtContent>
        <w:p w:rsidR="00B41FDE" w:rsidP="00B41FDE" w:rsidRDefault="00B41FDE" w14:paraId="0050F265" w14:textId="77777777"/>
        <w:p w:rsidR="00B41FDE" w:rsidP="00B41FDE" w:rsidRDefault="00735633" w14:paraId="6DC99F1C" w14:textId="4CA9C6AF"/>
      </w:sdtContent>
    </w:sdt>
    <w:tbl>
      <w:tblPr>
        <w:tblW w:w="5000" w:type="pct"/>
        <w:tblLook w:val="04A0" w:firstRow="1" w:lastRow="0" w:firstColumn="1" w:lastColumn="0" w:noHBand="0" w:noVBand="1"/>
        <w:tblCaption w:val="underskrifter"/>
      </w:tblPr>
      <w:tblGrid>
        <w:gridCol w:w="4252"/>
        <w:gridCol w:w="4252"/>
      </w:tblGrid>
      <w:tr w:rsidR="00797F00" w14:paraId="6278E4EF" w14:textId="77777777">
        <w:trPr>
          <w:cantSplit/>
        </w:trPr>
        <w:tc>
          <w:tcPr>
            <w:tcW w:w="50" w:type="pct"/>
            <w:vAlign w:val="bottom"/>
          </w:tcPr>
          <w:p w:rsidR="00797F00" w:rsidRDefault="007115EE" w14:paraId="73B5B221" w14:textId="77777777">
            <w:pPr>
              <w:pStyle w:val="Underskrifter"/>
              <w:spacing w:after="0"/>
            </w:pPr>
            <w:r>
              <w:t>Linus Sköld (S)</w:t>
            </w:r>
          </w:p>
        </w:tc>
        <w:tc>
          <w:tcPr>
            <w:tcW w:w="50" w:type="pct"/>
            <w:vAlign w:val="bottom"/>
          </w:tcPr>
          <w:p w:rsidR="00797F00" w:rsidRDefault="00797F00" w14:paraId="1C7F80B2" w14:textId="77777777">
            <w:pPr>
              <w:pStyle w:val="Underskrifter"/>
              <w:spacing w:after="0"/>
            </w:pPr>
          </w:p>
        </w:tc>
      </w:tr>
      <w:tr w:rsidR="00797F00" w14:paraId="7265C947" w14:textId="77777777">
        <w:trPr>
          <w:cantSplit/>
        </w:trPr>
        <w:tc>
          <w:tcPr>
            <w:tcW w:w="50" w:type="pct"/>
            <w:vAlign w:val="bottom"/>
          </w:tcPr>
          <w:p w:rsidR="00797F00" w:rsidRDefault="007115EE" w14:paraId="52F38E79" w14:textId="77777777">
            <w:pPr>
              <w:pStyle w:val="Underskrifter"/>
              <w:spacing w:after="0"/>
            </w:pPr>
            <w:r>
              <w:t>Ida Karkiainen (S)</w:t>
            </w:r>
          </w:p>
        </w:tc>
        <w:tc>
          <w:tcPr>
            <w:tcW w:w="50" w:type="pct"/>
            <w:vAlign w:val="bottom"/>
          </w:tcPr>
          <w:p w:rsidR="00797F00" w:rsidRDefault="007115EE" w14:paraId="64AD9624" w14:textId="77777777">
            <w:pPr>
              <w:pStyle w:val="Underskrifter"/>
              <w:spacing w:after="0"/>
            </w:pPr>
            <w:r>
              <w:t>Fredrik Lundh Sammeli (S)</w:t>
            </w:r>
          </w:p>
        </w:tc>
      </w:tr>
      <w:tr w:rsidR="00797F00" w14:paraId="67A51584" w14:textId="77777777">
        <w:trPr>
          <w:cantSplit/>
        </w:trPr>
        <w:tc>
          <w:tcPr>
            <w:tcW w:w="50" w:type="pct"/>
            <w:vAlign w:val="bottom"/>
          </w:tcPr>
          <w:p w:rsidR="00797F00" w:rsidRDefault="007115EE" w14:paraId="45E79FB4" w14:textId="77777777">
            <w:pPr>
              <w:pStyle w:val="Underskrifter"/>
              <w:spacing w:after="0"/>
            </w:pPr>
            <w:r>
              <w:t>Zara Leghissa (S)</w:t>
            </w:r>
          </w:p>
        </w:tc>
        <w:tc>
          <w:tcPr>
            <w:tcW w:w="50" w:type="pct"/>
            <w:vAlign w:val="bottom"/>
          </w:tcPr>
          <w:p w:rsidR="00797F00" w:rsidRDefault="00797F00" w14:paraId="61E6A06B" w14:textId="77777777">
            <w:pPr>
              <w:pStyle w:val="Underskrifter"/>
              <w:spacing w:after="0"/>
            </w:pPr>
          </w:p>
        </w:tc>
      </w:tr>
    </w:tbl>
    <w:p w:rsidRPr="008E0FE2" w:rsidR="004801AC" w:rsidP="00DF3554" w:rsidRDefault="004801AC" w14:paraId="0D066B1D" w14:textId="6AE9EA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E66F" w14:textId="77777777" w:rsidR="007B2FA8" w:rsidRDefault="007B2FA8" w:rsidP="000C1CAD">
      <w:pPr>
        <w:spacing w:line="240" w:lineRule="auto"/>
      </w:pPr>
      <w:r>
        <w:separator/>
      </w:r>
    </w:p>
  </w:endnote>
  <w:endnote w:type="continuationSeparator" w:id="0">
    <w:p w14:paraId="126EA758" w14:textId="77777777" w:rsidR="007B2FA8" w:rsidRDefault="007B2F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F4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4827" w14:textId="1BABC08B" w:rsidR="00262EA3" w:rsidRPr="00B41FDE" w:rsidRDefault="00262EA3" w:rsidP="00B41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84AB" w14:textId="77777777" w:rsidR="007B2FA8" w:rsidRDefault="007B2FA8" w:rsidP="000C1CAD">
      <w:pPr>
        <w:spacing w:line="240" w:lineRule="auto"/>
      </w:pPr>
      <w:r>
        <w:separator/>
      </w:r>
    </w:p>
  </w:footnote>
  <w:footnote w:type="continuationSeparator" w:id="0">
    <w:p w14:paraId="3991F93D" w14:textId="77777777" w:rsidR="007B2FA8" w:rsidRDefault="007B2F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F9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98B168" wp14:editId="71DAD3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1BE5A" w14:textId="5461ED39" w:rsidR="00262EA3" w:rsidRDefault="00735633" w:rsidP="008103B5">
                          <w:pPr>
                            <w:jc w:val="right"/>
                          </w:pPr>
                          <w:sdt>
                            <w:sdtPr>
                              <w:alias w:val="CC_Noformat_Partikod"/>
                              <w:tag w:val="CC_Noformat_Partikod"/>
                              <w:id w:val="-53464382"/>
                              <w:placeholder>
                                <w:docPart w:val="5F9CB78F7EF84E6A84D11F865EB1B2DC"/>
                              </w:placeholder>
                              <w:text/>
                            </w:sdtPr>
                            <w:sdtEndPr/>
                            <w:sdtContent>
                              <w:r w:rsidR="007B2FA8">
                                <w:t>S</w:t>
                              </w:r>
                            </w:sdtContent>
                          </w:sdt>
                          <w:sdt>
                            <w:sdtPr>
                              <w:alias w:val="CC_Noformat_Partinummer"/>
                              <w:tag w:val="CC_Noformat_Partinummer"/>
                              <w:id w:val="-1709555926"/>
                              <w:placeholder>
                                <w:docPart w:val="473C93EA45774837B3FC7F33E97B3A82"/>
                              </w:placeholder>
                              <w:text/>
                            </w:sdtPr>
                            <w:sdtEndPr/>
                            <w:sdtContent>
                              <w:r w:rsidR="007B2FA8">
                                <w:t>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98B1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51BE5A" w14:textId="5461ED39" w:rsidR="00262EA3" w:rsidRDefault="00735633" w:rsidP="008103B5">
                    <w:pPr>
                      <w:jc w:val="right"/>
                    </w:pPr>
                    <w:sdt>
                      <w:sdtPr>
                        <w:alias w:val="CC_Noformat_Partikod"/>
                        <w:tag w:val="CC_Noformat_Partikod"/>
                        <w:id w:val="-53464382"/>
                        <w:placeholder>
                          <w:docPart w:val="5F9CB78F7EF84E6A84D11F865EB1B2DC"/>
                        </w:placeholder>
                        <w:text/>
                      </w:sdtPr>
                      <w:sdtEndPr/>
                      <w:sdtContent>
                        <w:r w:rsidR="007B2FA8">
                          <w:t>S</w:t>
                        </w:r>
                      </w:sdtContent>
                    </w:sdt>
                    <w:sdt>
                      <w:sdtPr>
                        <w:alias w:val="CC_Noformat_Partinummer"/>
                        <w:tag w:val="CC_Noformat_Partinummer"/>
                        <w:id w:val="-1709555926"/>
                        <w:placeholder>
                          <w:docPart w:val="473C93EA45774837B3FC7F33E97B3A82"/>
                        </w:placeholder>
                        <w:text/>
                      </w:sdtPr>
                      <w:sdtEndPr/>
                      <w:sdtContent>
                        <w:r w:rsidR="007B2FA8">
                          <w:t>749</w:t>
                        </w:r>
                      </w:sdtContent>
                    </w:sdt>
                  </w:p>
                </w:txbxContent>
              </v:textbox>
              <w10:wrap anchorx="page"/>
            </v:shape>
          </w:pict>
        </mc:Fallback>
      </mc:AlternateContent>
    </w:r>
  </w:p>
  <w:p w14:paraId="297623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061A" w14:textId="77777777" w:rsidR="00262EA3" w:rsidRDefault="00262EA3" w:rsidP="008563AC">
    <w:pPr>
      <w:jc w:val="right"/>
    </w:pPr>
  </w:p>
  <w:p w14:paraId="6384DD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6474" w14:textId="77777777" w:rsidR="00262EA3" w:rsidRDefault="007356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03E016" wp14:editId="76B88E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908617" w14:textId="2F39DCF6" w:rsidR="00262EA3" w:rsidRDefault="00735633" w:rsidP="00A314CF">
    <w:pPr>
      <w:pStyle w:val="FSHNormal"/>
      <w:spacing w:before="40"/>
    </w:pPr>
    <w:sdt>
      <w:sdtPr>
        <w:alias w:val="CC_Noformat_Motionstyp"/>
        <w:tag w:val="CC_Noformat_Motionstyp"/>
        <w:id w:val="1162973129"/>
        <w:lock w:val="sdtContentLocked"/>
        <w15:appearance w15:val="hidden"/>
        <w:text/>
      </w:sdtPr>
      <w:sdtEndPr/>
      <w:sdtContent>
        <w:r w:rsidR="00B41FDE">
          <w:t>Enskild motion</w:t>
        </w:r>
      </w:sdtContent>
    </w:sdt>
    <w:r w:rsidR="00821B36">
      <w:t xml:space="preserve"> </w:t>
    </w:r>
    <w:sdt>
      <w:sdtPr>
        <w:alias w:val="CC_Noformat_Partikod"/>
        <w:tag w:val="CC_Noformat_Partikod"/>
        <w:id w:val="1471015553"/>
        <w:text/>
      </w:sdtPr>
      <w:sdtEndPr/>
      <w:sdtContent>
        <w:r w:rsidR="007B2FA8">
          <w:t>S</w:t>
        </w:r>
      </w:sdtContent>
    </w:sdt>
    <w:sdt>
      <w:sdtPr>
        <w:alias w:val="CC_Noformat_Partinummer"/>
        <w:tag w:val="CC_Noformat_Partinummer"/>
        <w:id w:val="-2014525982"/>
        <w:text/>
      </w:sdtPr>
      <w:sdtEndPr/>
      <w:sdtContent>
        <w:r w:rsidR="007B2FA8">
          <w:t>749</w:t>
        </w:r>
      </w:sdtContent>
    </w:sdt>
  </w:p>
  <w:p w14:paraId="0674F2EE" w14:textId="77777777" w:rsidR="00262EA3" w:rsidRPr="008227B3" w:rsidRDefault="007356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984E61" w14:textId="709A45B4" w:rsidR="00262EA3" w:rsidRPr="008227B3" w:rsidRDefault="00735633" w:rsidP="00B37A37">
    <w:pPr>
      <w:pStyle w:val="MotionTIllRiksdagen"/>
    </w:pPr>
    <w:sdt>
      <w:sdtPr>
        <w:rPr>
          <w:rStyle w:val="BeteckningChar"/>
        </w:rPr>
        <w:alias w:val="CC_Noformat_Riksmote"/>
        <w:tag w:val="CC_Noformat_Riksmote"/>
        <w:id w:val="1201050710"/>
        <w:lock w:val="sdtContentLocked"/>
        <w:placeholder>
          <w:docPart w:val="CD2B556E62364196A856FFACF2AD74F1"/>
        </w:placeholder>
        <w15:appearance w15:val="hidden"/>
        <w:text/>
      </w:sdtPr>
      <w:sdtEndPr>
        <w:rPr>
          <w:rStyle w:val="Rubrik1Char"/>
          <w:rFonts w:asciiTheme="majorHAnsi" w:hAnsiTheme="majorHAnsi"/>
          <w:sz w:val="38"/>
        </w:rPr>
      </w:sdtEndPr>
      <w:sdtContent>
        <w:r w:rsidR="00B41F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FDE">
          <w:t>:2454</w:t>
        </w:r>
      </w:sdtContent>
    </w:sdt>
  </w:p>
  <w:p w14:paraId="2103C8BD" w14:textId="0FD11642" w:rsidR="00262EA3" w:rsidRDefault="00735633" w:rsidP="00E03A3D">
    <w:pPr>
      <w:pStyle w:val="Motionr"/>
    </w:pPr>
    <w:sdt>
      <w:sdtPr>
        <w:alias w:val="CC_Noformat_Avtext"/>
        <w:tag w:val="CC_Noformat_Avtext"/>
        <w:id w:val="-2020768203"/>
        <w:lock w:val="sdtContentLocked"/>
        <w:placeholder>
          <w:docPart w:val="5F9CB78F7EF84E6A84D11F865EB1B2DC"/>
        </w:placeholder>
        <w15:appearance w15:val="hidden"/>
        <w:text/>
      </w:sdtPr>
      <w:sdtEndPr/>
      <w:sdtContent>
        <w:r w:rsidR="00B41FDE">
          <w:t>av Linus Sköld m.fl. (S)</w:t>
        </w:r>
      </w:sdtContent>
    </w:sdt>
  </w:p>
  <w:sdt>
    <w:sdtPr>
      <w:alias w:val="CC_Noformat_Rubtext"/>
      <w:tag w:val="CC_Noformat_Rubtext"/>
      <w:id w:val="-218060500"/>
      <w:lock w:val="sdtLocked"/>
      <w:placeholder>
        <w:docPart w:val="473C93EA45774837B3FC7F33E97B3A82"/>
      </w:placeholder>
      <w:text/>
    </w:sdtPr>
    <w:sdtEndPr/>
    <w:sdtContent>
      <w:p w14:paraId="2938CAE9" w14:textId="7303E584" w:rsidR="00262EA3" w:rsidRDefault="007B2FA8" w:rsidP="00283E0F">
        <w:pPr>
          <w:pStyle w:val="FSHRub2"/>
        </w:pPr>
        <w:r>
          <w:t>Värnande av kulturen i hela landet</w:t>
        </w:r>
      </w:p>
    </w:sdtContent>
  </w:sdt>
  <w:sdt>
    <w:sdtPr>
      <w:alias w:val="CC_Boilerplate_3"/>
      <w:tag w:val="CC_Boilerplate_3"/>
      <w:id w:val="1606463544"/>
      <w:lock w:val="sdtContentLocked"/>
      <w15:appearance w15:val="hidden"/>
      <w:text w:multiLine="1"/>
    </w:sdtPr>
    <w:sdtEndPr/>
    <w:sdtContent>
      <w:p w14:paraId="02CD14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7116415">
    <w:abstractNumId w:val="9"/>
  </w:num>
  <w:num w:numId="2" w16cid:durableId="1727532433">
    <w:abstractNumId w:val="8"/>
  </w:num>
  <w:num w:numId="3" w16cid:durableId="1682271072">
    <w:abstractNumId w:val="16"/>
  </w:num>
  <w:num w:numId="4" w16cid:durableId="415178022">
    <w:abstractNumId w:val="14"/>
  </w:num>
  <w:num w:numId="5" w16cid:durableId="605845552">
    <w:abstractNumId w:val="17"/>
  </w:num>
  <w:num w:numId="6" w16cid:durableId="988704574">
    <w:abstractNumId w:val="18"/>
  </w:num>
  <w:num w:numId="7" w16cid:durableId="1533835332">
    <w:abstractNumId w:val="11"/>
  </w:num>
  <w:num w:numId="8" w16cid:durableId="751044668">
    <w:abstractNumId w:val="12"/>
  </w:num>
  <w:num w:numId="9" w16cid:durableId="1855000074">
    <w:abstractNumId w:val="15"/>
  </w:num>
  <w:num w:numId="10" w16cid:durableId="1067262504">
    <w:abstractNumId w:val="22"/>
  </w:num>
  <w:num w:numId="11" w16cid:durableId="997879813">
    <w:abstractNumId w:val="21"/>
  </w:num>
  <w:num w:numId="12" w16cid:durableId="2002267994">
    <w:abstractNumId w:val="21"/>
  </w:num>
  <w:num w:numId="13" w16cid:durableId="912206301">
    <w:abstractNumId w:val="3"/>
  </w:num>
  <w:num w:numId="14" w16cid:durableId="293754966">
    <w:abstractNumId w:val="2"/>
  </w:num>
  <w:num w:numId="15" w16cid:durableId="1901162952">
    <w:abstractNumId w:val="1"/>
  </w:num>
  <w:num w:numId="16" w16cid:durableId="1947076601">
    <w:abstractNumId w:val="0"/>
  </w:num>
  <w:num w:numId="17" w16cid:durableId="1395011562">
    <w:abstractNumId w:val="7"/>
  </w:num>
  <w:num w:numId="18" w16cid:durableId="1540632488">
    <w:abstractNumId w:val="6"/>
  </w:num>
  <w:num w:numId="19" w16cid:durableId="7484423">
    <w:abstractNumId w:val="5"/>
  </w:num>
  <w:num w:numId="20" w16cid:durableId="143545746">
    <w:abstractNumId w:val="4"/>
  </w:num>
  <w:num w:numId="21" w16cid:durableId="1967001388">
    <w:abstractNumId w:val="21"/>
  </w:num>
  <w:num w:numId="22" w16cid:durableId="139927388">
    <w:abstractNumId w:val="21"/>
  </w:num>
  <w:num w:numId="23" w16cid:durableId="1838693229">
    <w:abstractNumId w:val="21"/>
  </w:num>
  <w:num w:numId="24" w16cid:durableId="301350134">
    <w:abstractNumId w:val="21"/>
  </w:num>
  <w:num w:numId="25" w16cid:durableId="342243714">
    <w:abstractNumId w:val="21"/>
  </w:num>
  <w:num w:numId="26" w16cid:durableId="581717244">
    <w:abstractNumId w:val="22"/>
  </w:num>
  <w:num w:numId="27" w16cid:durableId="925458921">
    <w:abstractNumId w:val="22"/>
  </w:num>
  <w:num w:numId="28" w16cid:durableId="2028173666">
    <w:abstractNumId w:val="22"/>
  </w:num>
  <w:num w:numId="29" w16cid:durableId="1673796476">
    <w:abstractNumId w:val="22"/>
  </w:num>
  <w:num w:numId="30" w16cid:durableId="1402485024">
    <w:abstractNumId w:val="21"/>
  </w:num>
  <w:num w:numId="31" w16cid:durableId="2086103665">
    <w:abstractNumId w:val="21"/>
  </w:num>
  <w:num w:numId="32" w16cid:durableId="1527018186">
    <w:abstractNumId w:val="22"/>
  </w:num>
  <w:num w:numId="33" w16cid:durableId="1923028455">
    <w:abstractNumId w:val="21"/>
  </w:num>
  <w:num w:numId="34" w16cid:durableId="2007435764">
    <w:abstractNumId w:val="18"/>
  </w:num>
  <w:num w:numId="35" w16cid:durableId="1638338530">
    <w:abstractNumId w:val="18"/>
    <w:lvlOverride w:ilvl="0">
      <w:startOverride w:val="1"/>
    </w:lvlOverride>
  </w:num>
  <w:num w:numId="36" w16cid:durableId="631713694">
    <w:abstractNumId w:val="19"/>
  </w:num>
  <w:num w:numId="37" w16cid:durableId="1354115650">
    <w:abstractNumId w:val="18"/>
    <w:lvlOverride w:ilvl="0">
      <w:startOverride w:val="1"/>
    </w:lvlOverride>
  </w:num>
  <w:num w:numId="38" w16cid:durableId="118648816">
    <w:abstractNumId w:val="13"/>
  </w:num>
  <w:num w:numId="39" w16cid:durableId="2081320346">
    <w:abstractNumId w:val="10"/>
  </w:num>
  <w:num w:numId="40" w16cid:durableId="11795425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2F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E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F00"/>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FA8"/>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74"/>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FD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59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7515A"/>
  <w15:chartTrackingRefBased/>
  <w15:docId w15:val="{50F1A2FE-3E8E-468F-94AB-2C7BA02E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187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416B45E2DE4E2E9296AD43AD6F21A7"/>
        <w:category>
          <w:name w:val="Allmänt"/>
          <w:gallery w:val="placeholder"/>
        </w:category>
        <w:types>
          <w:type w:val="bbPlcHdr"/>
        </w:types>
        <w:behaviors>
          <w:behavior w:val="content"/>
        </w:behaviors>
        <w:guid w:val="{D428DB82-7C47-485F-B671-B96831392261}"/>
      </w:docPartPr>
      <w:docPartBody>
        <w:p w:rsidR="00D12DBE" w:rsidRDefault="009E2818">
          <w:pPr>
            <w:pStyle w:val="21416B45E2DE4E2E9296AD43AD6F21A7"/>
          </w:pPr>
          <w:r w:rsidRPr="005A0A93">
            <w:rPr>
              <w:rStyle w:val="Platshllartext"/>
            </w:rPr>
            <w:t>Förslag till riksdagsbeslut</w:t>
          </w:r>
        </w:p>
      </w:docPartBody>
    </w:docPart>
    <w:docPart>
      <w:docPartPr>
        <w:name w:val="AEA32E04B65648A18BE98E4713C50C7D"/>
        <w:category>
          <w:name w:val="Allmänt"/>
          <w:gallery w:val="placeholder"/>
        </w:category>
        <w:types>
          <w:type w:val="bbPlcHdr"/>
        </w:types>
        <w:behaviors>
          <w:behavior w:val="content"/>
        </w:behaviors>
        <w:guid w:val="{5223961C-F08D-4E21-9072-0F9684713BD2}"/>
      </w:docPartPr>
      <w:docPartBody>
        <w:p w:rsidR="00D12DBE" w:rsidRDefault="009E2818">
          <w:pPr>
            <w:pStyle w:val="AEA32E04B65648A18BE98E4713C50C7D"/>
          </w:pPr>
          <w:r w:rsidRPr="005A0A93">
            <w:rPr>
              <w:rStyle w:val="Platshllartext"/>
            </w:rPr>
            <w:t>Motivering</w:t>
          </w:r>
        </w:p>
      </w:docPartBody>
    </w:docPart>
    <w:docPart>
      <w:docPartPr>
        <w:name w:val="5F9CB78F7EF84E6A84D11F865EB1B2DC"/>
        <w:category>
          <w:name w:val="Allmänt"/>
          <w:gallery w:val="placeholder"/>
        </w:category>
        <w:types>
          <w:type w:val="bbPlcHdr"/>
        </w:types>
        <w:behaviors>
          <w:behavior w:val="content"/>
        </w:behaviors>
        <w:guid w:val="{3F396FBA-C893-4FC1-A77A-F0F7198BCD8F}"/>
      </w:docPartPr>
      <w:docPartBody>
        <w:p w:rsidR="00D12DBE" w:rsidRDefault="009E2818">
          <w:pPr>
            <w:pStyle w:val="5F9CB78F7EF84E6A84D11F865EB1B2DC"/>
          </w:pPr>
          <w:r>
            <w:rPr>
              <w:rStyle w:val="Platshllartext"/>
            </w:rPr>
            <w:t xml:space="preserve"> </w:t>
          </w:r>
        </w:p>
      </w:docPartBody>
    </w:docPart>
    <w:docPart>
      <w:docPartPr>
        <w:name w:val="473C93EA45774837B3FC7F33E97B3A82"/>
        <w:category>
          <w:name w:val="Allmänt"/>
          <w:gallery w:val="placeholder"/>
        </w:category>
        <w:types>
          <w:type w:val="bbPlcHdr"/>
        </w:types>
        <w:behaviors>
          <w:behavior w:val="content"/>
        </w:behaviors>
        <w:guid w:val="{9342D2E2-C449-4616-8A34-5636E96E0936}"/>
      </w:docPartPr>
      <w:docPartBody>
        <w:p w:rsidR="00D12DBE" w:rsidRDefault="009E2818">
          <w:pPr>
            <w:pStyle w:val="473C93EA45774837B3FC7F33E97B3A82"/>
          </w:pPr>
          <w:r>
            <w:t xml:space="preserve"> </w:t>
          </w:r>
        </w:p>
      </w:docPartBody>
    </w:docPart>
    <w:docPart>
      <w:docPartPr>
        <w:name w:val="CD2B556E62364196A856FFACF2AD74F1"/>
        <w:category>
          <w:name w:val="Allmänt"/>
          <w:gallery w:val="placeholder"/>
        </w:category>
        <w:types>
          <w:type w:val="bbPlcHdr"/>
        </w:types>
        <w:behaviors>
          <w:behavior w:val="content"/>
        </w:behaviors>
        <w:guid w:val="{F0A7124F-19BB-4495-9E29-6A79A6EFF7FD}"/>
      </w:docPartPr>
      <w:docPartBody>
        <w:p w:rsidR="00D12DBE" w:rsidRDefault="009E2818">
          <w:r w:rsidRPr="0045571F">
            <w:rPr>
              <w:rStyle w:val="Platshllartext"/>
            </w:rPr>
            <w:t>[ange din text här]</w:t>
          </w:r>
        </w:p>
      </w:docPartBody>
    </w:docPart>
    <w:docPart>
      <w:docPartPr>
        <w:name w:val="0251FA22F3D949E2AD03057F96FE4061"/>
        <w:category>
          <w:name w:val="Allmänt"/>
          <w:gallery w:val="placeholder"/>
        </w:category>
        <w:types>
          <w:type w:val="bbPlcHdr"/>
        </w:types>
        <w:behaviors>
          <w:behavior w:val="content"/>
        </w:behaviors>
        <w:guid w:val="{DFDD7EC3-6C7F-4CB5-9440-E277F2EDDD22}"/>
      </w:docPartPr>
      <w:docPartBody>
        <w:p w:rsidR="00990300" w:rsidRDefault="009903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18"/>
    <w:rsid w:val="009E2818"/>
    <w:rsid w:val="00B60866"/>
    <w:rsid w:val="00D12DBE"/>
    <w:rsid w:val="00D36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2818"/>
    <w:rPr>
      <w:color w:val="F1A983" w:themeColor="accent2" w:themeTint="99"/>
    </w:rPr>
  </w:style>
  <w:style w:type="paragraph" w:customStyle="1" w:styleId="21416B45E2DE4E2E9296AD43AD6F21A7">
    <w:name w:val="21416B45E2DE4E2E9296AD43AD6F21A7"/>
  </w:style>
  <w:style w:type="paragraph" w:customStyle="1" w:styleId="AEA32E04B65648A18BE98E4713C50C7D">
    <w:name w:val="AEA32E04B65648A18BE98E4713C50C7D"/>
  </w:style>
  <w:style w:type="paragraph" w:customStyle="1" w:styleId="5F9CB78F7EF84E6A84D11F865EB1B2DC">
    <w:name w:val="5F9CB78F7EF84E6A84D11F865EB1B2DC"/>
  </w:style>
  <w:style w:type="paragraph" w:customStyle="1" w:styleId="473C93EA45774837B3FC7F33E97B3A82">
    <w:name w:val="473C93EA45774837B3FC7F33E97B3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BBFB6-2B21-4EF7-88DA-7CA8EF2978A1}"/>
</file>

<file path=customXml/itemProps2.xml><?xml version="1.0" encoding="utf-8"?>
<ds:datastoreItem xmlns:ds="http://schemas.openxmlformats.org/officeDocument/2006/customXml" ds:itemID="{EC8E257D-0AE8-4837-807E-D673E196B51B}"/>
</file>

<file path=customXml/itemProps3.xml><?xml version="1.0" encoding="utf-8"?>
<ds:datastoreItem xmlns:ds="http://schemas.openxmlformats.org/officeDocument/2006/customXml" ds:itemID="{3DB479C3-675B-4E61-B402-1AD0DA2ED7E0}"/>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2515</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