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F3B27EBF834BABBA708B6330242DF8"/>
        </w:placeholder>
        <w:text/>
      </w:sdtPr>
      <w:sdtEndPr/>
      <w:sdtContent>
        <w:p w:rsidRPr="009B062B" w:rsidR="00AF30DD" w:rsidP="00DA28CE" w:rsidRDefault="00AF30DD" w14:paraId="1A605F85" w14:textId="77777777">
          <w:pPr>
            <w:pStyle w:val="Rubrik1"/>
            <w:spacing w:after="300"/>
          </w:pPr>
          <w:r w:rsidRPr="009B062B">
            <w:t>Förslag till riksdagsbeslut</w:t>
          </w:r>
        </w:p>
      </w:sdtContent>
    </w:sdt>
    <w:sdt>
      <w:sdtPr>
        <w:alias w:val="Yrkande 1"/>
        <w:tag w:val="2a42f005-36cc-41d1-b124-e35acac9befd"/>
        <w:id w:val="-44683810"/>
        <w:lock w:val="sdtLocked"/>
      </w:sdtPr>
      <w:sdtEndPr/>
      <w:sdtContent>
        <w:p w:rsidR="000F7374" w:rsidRDefault="00100A32" w14:paraId="7E3D2563" w14:textId="77777777">
          <w:pPr>
            <w:pStyle w:val="Frslagstext"/>
            <w:numPr>
              <w:ilvl w:val="0"/>
              <w:numId w:val="0"/>
            </w:numPr>
          </w:pPr>
          <w:r>
            <w:t>Riksdagen ställer sig bakom det som anförs i motionen om att i infrastrukturplanen studera förutsättningarna för att prioritera Hjulstabron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845EC9F8DF4FE280C69BF4AD141BB8"/>
        </w:placeholder>
        <w:text/>
      </w:sdtPr>
      <w:sdtEndPr/>
      <w:sdtContent>
        <w:p w:rsidRPr="009B062B" w:rsidR="006D79C9" w:rsidP="00333E95" w:rsidRDefault="006D79C9" w14:paraId="0AD05063" w14:textId="77777777">
          <w:pPr>
            <w:pStyle w:val="Rubrik1"/>
          </w:pPr>
          <w:r>
            <w:t>Motivering</w:t>
          </w:r>
        </w:p>
      </w:sdtContent>
    </w:sdt>
    <w:p w:rsidRPr="00BE331C" w:rsidR="00BE331C" w:rsidP="00595D36" w:rsidRDefault="00BE331C" w14:paraId="74A89E88" w14:textId="6981EA21">
      <w:pPr>
        <w:pStyle w:val="Normalutanindragellerluft"/>
      </w:pPr>
      <w:r w:rsidRPr="00BE331C">
        <w:t>Riksväg 55 från Norrköping till Uppsala har en betydelsefull roll i det nationella väg</w:t>
      </w:r>
      <w:r w:rsidR="00595D36">
        <w:softHyphen/>
      </w:r>
      <w:r w:rsidRPr="00BE331C">
        <w:t xml:space="preserve">nätet. Hjulstabron över Mälaren, som ligger mellan Strängnäs och Enköping, är en del av väg 55. Den är nödvändig för såväl vägtrafikanter som sjöfarten. </w:t>
      </w:r>
    </w:p>
    <w:p w:rsidRPr="00BE331C" w:rsidR="00BE331C" w:rsidP="00595D36" w:rsidRDefault="00BE331C" w14:paraId="03D6CCEF" w14:textId="37FFE3B5">
      <w:r w:rsidRPr="00BE331C">
        <w:t>Hjulstabron når sin maximala livslängd inom så kort tid som 18</w:t>
      </w:r>
      <w:r w:rsidR="00100A32">
        <w:t>–</w:t>
      </w:r>
      <w:r w:rsidRPr="00BE331C">
        <w:t>28 år. Därför kom</w:t>
      </w:r>
      <w:r w:rsidR="00595D36">
        <w:softHyphen/>
      </w:r>
      <w:r w:rsidRPr="00BE331C">
        <w:t xml:space="preserve">mer det i närtid att krävas stora reinvesteringar, drift och underhåll under kommande planperiod om mer än 100 mnkr. Dock finns Hjulstabron enbart med som finansierat objekt ifall planramen utökas med 10 procent. Det vore dålig samhällsplanering och ett stort resursslöseri att först finansiera </w:t>
      </w:r>
      <w:r w:rsidR="006936B3">
        <w:t xml:space="preserve">en </w:t>
      </w:r>
      <w:r w:rsidRPr="00BE331C">
        <w:t xml:space="preserve">dyr renovering för att därefter bygga </w:t>
      </w:r>
      <w:r w:rsidR="006936B3">
        <w:t xml:space="preserve">en </w:t>
      </w:r>
      <w:r w:rsidRPr="00BE331C">
        <w:t>ny bro. Resurser för om- och nybyggnad bör därför prioriteras i den nationella planen redan nu.</w:t>
      </w:r>
    </w:p>
    <w:p w:rsidRPr="00BE331C" w:rsidR="00BE331C" w:rsidP="00BE331C" w:rsidRDefault="00BE331C" w14:paraId="6280944F" w14:textId="6ECF69EC">
      <w:r w:rsidRPr="00BE331C">
        <w:t>Hjulstabrons utformning behöv</w:t>
      </w:r>
      <w:r w:rsidR="00DC702E">
        <w:t>er dessutom förändras</w:t>
      </w:r>
      <w:r w:rsidRPr="00BE331C">
        <w:t>, om fartyg som Mälarprojektet medger ska kunna passera bron. Utan en anpassad bro uppnår inte Mälarprojektet sina mål. Det innebär att de stora investeringar som görs i hamnar, sluss och farled inte kom</w:t>
      </w:r>
      <w:r w:rsidR="00595D36">
        <w:softHyphen/>
      </w:r>
      <w:r w:rsidRPr="00BE331C">
        <w:t>mer att kunna nyttjas fullt ut på grund av bron.</w:t>
      </w:r>
    </w:p>
    <w:p w:rsidRPr="00595D36" w:rsidR="00BE331C" w:rsidP="00BE331C" w:rsidRDefault="00BE331C" w14:paraId="79C69055" w14:textId="4125DF41">
      <w:pPr>
        <w:rPr>
          <w:spacing w:val="-3"/>
        </w:rPr>
      </w:pPr>
      <w:r w:rsidRPr="00595D36">
        <w:rPr>
          <w:spacing w:val="-3"/>
        </w:rPr>
        <w:t>Det innebär också större synergieffekter koppla</w:t>
      </w:r>
      <w:r w:rsidRPr="00595D36" w:rsidR="006936B3">
        <w:rPr>
          <w:spacing w:val="-3"/>
        </w:rPr>
        <w:t>de</w:t>
      </w:r>
      <w:r w:rsidRPr="00595D36">
        <w:rPr>
          <w:spacing w:val="-3"/>
        </w:rPr>
        <w:t xml:space="preserve"> till projektet om Hjulstabron ifall det samplaneras med den ombyggnad som ska göras i området på väg 55 mellan Strängnäs och Enköping.</w:t>
      </w:r>
      <w:bookmarkStart w:name="_GoBack" w:id="1"/>
      <w:bookmarkEnd w:id="1"/>
    </w:p>
    <w:p w:rsidRPr="00595D36" w:rsidR="00BE331C" w:rsidP="00BE331C" w:rsidRDefault="00BE331C" w14:paraId="519C13D3" w14:textId="64F290B6">
      <w:pPr>
        <w:rPr>
          <w:spacing w:val="-2"/>
        </w:rPr>
      </w:pPr>
      <w:r w:rsidRPr="00595D36">
        <w:rPr>
          <w:spacing w:val="-2"/>
        </w:rPr>
        <w:t>Prioritera därför Hjulstabron så att den får finansiering och projektet kan samplaneras i tid med ombyggnad av väg 55. Det innebär samtidigt en satsning på sjöfarten genom Mälarprojektet och en förbättring av 55:an som nationell</w:t>
      </w:r>
      <w:r w:rsidRPr="00595D36" w:rsidR="00100A32">
        <w:rPr>
          <w:spacing w:val="-2"/>
        </w:rPr>
        <w:t>t</w:t>
      </w:r>
      <w:r w:rsidRPr="00595D36">
        <w:rPr>
          <w:spacing w:val="-2"/>
        </w:rPr>
        <w:t xml:space="preserve"> vägstråk</w:t>
      </w:r>
      <w:r w:rsidRPr="00595D36" w:rsidR="00100A32">
        <w:rPr>
          <w:spacing w:val="-2"/>
        </w:rPr>
        <w:t>.</w:t>
      </w:r>
    </w:p>
    <w:sdt>
      <w:sdtPr>
        <w:alias w:val="CC_Underskrifter"/>
        <w:tag w:val="CC_Underskrifter"/>
        <w:id w:val="583496634"/>
        <w:lock w:val="sdtContentLocked"/>
        <w:placeholder>
          <w:docPart w:val="8A64A538DD28463FB59034618A78693B"/>
        </w:placeholder>
      </w:sdtPr>
      <w:sdtEndPr/>
      <w:sdtContent>
        <w:p w:rsidR="00252773" w:rsidP="00252773" w:rsidRDefault="00252773" w14:paraId="6BB164BC" w14:textId="77777777"/>
        <w:p w:rsidRPr="008E0FE2" w:rsidR="004801AC" w:rsidP="00252773" w:rsidRDefault="00595D36" w14:paraId="0F726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Fredrik Olovsson (S)</w:t>
            </w:r>
          </w:p>
        </w:tc>
      </w:tr>
    </w:tbl>
    <w:p w:rsidR="004B7207" w:rsidRDefault="004B7207" w14:paraId="6F5EF8A9" w14:textId="77777777"/>
    <w:sectPr w:rsidR="004B72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E0A22" w14:textId="77777777" w:rsidR="00C75E06" w:rsidRDefault="00C75E06" w:rsidP="000C1CAD">
      <w:pPr>
        <w:spacing w:line="240" w:lineRule="auto"/>
      </w:pPr>
      <w:r>
        <w:separator/>
      </w:r>
    </w:p>
  </w:endnote>
  <w:endnote w:type="continuationSeparator" w:id="0">
    <w:p w14:paraId="377333FF" w14:textId="77777777" w:rsidR="00C75E06" w:rsidRDefault="00C75E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18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9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27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8A8D" w14:textId="77777777" w:rsidR="00262EA3" w:rsidRPr="00252773" w:rsidRDefault="00262EA3" w:rsidP="00252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978D3" w14:textId="77777777" w:rsidR="00C75E06" w:rsidRDefault="00C75E06" w:rsidP="000C1CAD">
      <w:pPr>
        <w:spacing w:line="240" w:lineRule="auto"/>
      </w:pPr>
      <w:r>
        <w:separator/>
      </w:r>
    </w:p>
  </w:footnote>
  <w:footnote w:type="continuationSeparator" w:id="0">
    <w:p w14:paraId="5F8B8EC5" w14:textId="77777777" w:rsidR="00C75E06" w:rsidRDefault="00C75E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290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35767" wp14:anchorId="5760A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D36" w14:paraId="6327024E" w14:textId="77777777">
                          <w:pPr>
                            <w:jc w:val="right"/>
                          </w:pPr>
                          <w:sdt>
                            <w:sdtPr>
                              <w:alias w:val="CC_Noformat_Partikod"/>
                              <w:tag w:val="CC_Noformat_Partikod"/>
                              <w:id w:val="-53464382"/>
                              <w:placeholder>
                                <w:docPart w:val="647CE58B55974A74AC754A4EF12DCFDD"/>
                              </w:placeholder>
                              <w:text/>
                            </w:sdtPr>
                            <w:sdtEndPr/>
                            <w:sdtContent>
                              <w:r w:rsidR="00BE331C">
                                <w:t>S</w:t>
                              </w:r>
                            </w:sdtContent>
                          </w:sdt>
                          <w:sdt>
                            <w:sdtPr>
                              <w:alias w:val="CC_Noformat_Partinummer"/>
                              <w:tag w:val="CC_Noformat_Partinummer"/>
                              <w:id w:val="-1709555926"/>
                              <w:placeholder>
                                <w:docPart w:val="3B10DA0B4BF345EB8D50D6F0F26C6C88"/>
                              </w:placeholder>
                              <w:text/>
                            </w:sdtPr>
                            <w:sdtEndPr/>
                            <w:sdtContent>
                              <w:r w:rsidR="00BE331C">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0A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D36" w14:paraId="6327024E" w14:textId="77777777">
                    <w:pPr>
                      <w:jc w:val="right"/>
                    </w:pPr>
                    <w:sdt>
                      <w:sdtPr>
                        <w:alias w:val="CC_Noformat_Partikod"/>
                        <w:tag w:val="CC_Noformat_Partikod"/>
                        <w:id w:val="-53464382"/>
                        <w:placeholder>
                          <w:docPart w:val="647CE58B55974A74AC754A4EF12DCFDD"/>
                        </w:placeholder>
                        <w:text/>
                      </w:sdtPr>
                      <w:sdtEndPr/>
                      <w:sdtContent>
                        <w:r w:rsidR="00BE331C">
                          <w:t>S</w:t>
                        </w:r>
                      </w:sdtContent>
                    </w:sdt>
                    <w:sdt>
                      <w:sdtPr>
                        <w:alias w:val="CC_Noformat_Partinummer"/>
                        <w:tag w:val="CC_Noformat_Partinummer"/>
                        <w:id w:val="-1709555926"/>
                        <w:placeholder>
                          <w:docPart w:val="3B10DA0B4BF345EB8D50D6F0F26C6C88"/>
                        </w:placeholder>
                        <w:text/>
                      </w:sdtPr>
                      <w:sdtEndPr/>
                      <w:sdtContent>
                        <w:r w:rsidR="00BE331C">
                          <w:t>1363</w:t>
                        </w:r>
                      </w:sdtContent>
                    </w:sdt>
                  </w:p>
                </w:txbxContent>
              </v:textbox>
              <w10:wrap anchorx="page"/>
            </v:shape>
          </w:pict>
        </mc:Fallback>
      </mc:AlternateContent>
    </w:r>
  </w:p>
  <w:p w:rsidRPr="00293C4F" w:rsidR="00262EA3" w:rsidP="00776B74" w:rsidRDefault="00262EA3" w14:paraId="47002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B606D3" w14:textId="77777777">
    <w:pPr>
      <w:jc w:val="right"/>
    </w:pPr>
  </w:p>
  <w:p w:rsidR="00262EA3" w:rsidP="00776B74" w:rsidRDefault="00262EA3" w14:paraId="5830C9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5D36" w14:paraId="155235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74320" wp14:anchorId="76ACD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D36" w14:paraId="0DCCE4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331C">
          <w:t>S</w:t>
        </w:r>
      </w:sdtContent>
    </w:sdt>
    <w:sdt>
      <w:sdtPr>
        <w:alias w:val="CC_Noformat_Partinummer"/>
        <w:tag w:val="CC_Noformat_Partinummer"/>
        <w:id w:val="-2014525982"/>
        <w:text/>
      </w:sdtPr>
      <w:sdtEndPr/>
      <w:sdtContent>
        <w:r w:rsidR="00BE331C">
          <w:t>1363</w:t>
        </w:r>
      </w:sdtContent>
    </w:sdt>
  </w:p>
  <w:p w:rsidRPr="008227B3" w:rsidR="00262EA3" w:rsidP="008227B3" w:rsidRDefault="00595D36" w14:paraId="085BF8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D36" w14:paraId="4B63F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595D36" w14:paraId="545E4DD7"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100A32" w14:paraId="40DD19C8" w14:textId="77777777">
        <w:pPr>
          <w:pStyle w:val="FSHRub2"/>
        </w:pPr>
        <w:r>
          <w:t>Prioritera Hjulstabron i en nationell 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D32DD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33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74"/>
    <w:rsid w:val="000F7BDA"/>
    <w:rsid w:val="0010013B"/>
    <w:rsid w:val="00100A32"/>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45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3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7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66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7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0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D3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6B3"/>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D8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7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1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0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2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1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7F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1DEBA2"/>
  <w15:chartTrackingRefBased/>
  <w15:docId w15:val="{62B6E29C-FD4E-4DD0-AAB1-1D2B2D40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F3B27EBF834BABBA708B6330242DF8"/>
        <w:category>
          <w:name w:val="Allmänt"/>
          <w:gallery w:val="placeholder"/>
        </w:category>
        <w:types>
          <w:type w:val="bbPlcHdr"/>
        </w:types>
        <w:behaviors>
          <w:behavior w:val="content"/>
        </w:behaviors>
        <w:guid w:val="{5A2168C9-479B-45EC-8297-82894051A0E7}"/>
      </w:docPartPr>
      <w:docPartBody>
        <w:p w:rsidR="00A00356" w:rsidRDefault="00DD7CF4">
          <w:pPr>
            <w:pStyle w:val="15F3B27EBF834BABBA708B6330242DF8"/>
          </w:pPr>
          <w:r w:rsidRPr="005A0A93">
            <w:rPr>
              <w:rStyle w:val="Platshllartext"/>
            </w:rPr>
            <w:t>Förslag till riksdagsbeslut</w:t>
          </w:r>
        </w:p>
      </w:docPartBody>
    </w:docPart>
    <w:docPart>
      <w:docPartPr>
        <w:name w:val="23845EC9F8DF4FE280C69BF4AD141BB8"/>
        <w:category>
          <w:name w:val="Allmänt"/>
          <w:gallery w:val="placeholder"/>
        </w:category>
        <w:types>
          <w:type w:val="bbPlcHdr"/>
        </w:types>
        <w:behaviors>
          <w:behavior w:val="content"/>
        </w:behaviors>
        <w:guid w:val="{FA78F929-E688-4FB8-BEE6-66A743543D48}"/>
      </w:docPartPr>
      <w:docPartBody>
        <w:p w:rsidR="00A00356" w:rsidRDefault="00DD7CF4">
          <w:pPr>
            <w:pStyle w:val="23845EC9F8DF4FE280C69BF4AD141BB8"/>
          </w:pPr>
          <w:r w:rsidRPr="005A0A93">
            <w:rPr>
              <w:rStyle w:val="Platshllartext"/>
            </w:rPr>
            <w:t>Motivering</w:t>
          </w:r>
        </w:p>
      </w:docPartBody>
    </w:docPart>
    <w:docPart>
      <w:docPartPr>
        <w:name w:val="647CE58B55974A74AC754A4EF12DCFDD"/>
        <w:category>
          <w:name w:val="Allmänt"/>
          <w:gallery w:val="placeholder"/>
        </w:category>
        <w:types>
          <w:type w:val="bbPlcHdr"/>
        </w:types>
        <w:behaviors>
          <w:behavior w:val="content"/>
        </w:behaviors>
        <w:guid w:val="{D3BC6F4E-0AA1-4C2F-9C87-58E9E847D73A}"/>
      </w:docPartPr>
      <w:docPartBody>
        <w:p w:rsidR="00A00356" w:rsidRDefault="00DD7CF4">
          <w:pPr>
            <w:pStyle w:val="647CE58B55974A74AC754A4EF12DCFDD"/>
          </w:pPr>
          <w:r>
            <w:rPr>
              <w:rStyle w:val="Platshllartext"/>
            </w:rPr>
            <w:t xml:space="preserve"> </w:t>
          </w:r>
        </w:p>
      </w:docPartBody>
    </w:docPart>
    <w:docPart>
      <w:docPartPr>
        <w:name w:val="3B10DA0B4BF345EB8D50D6F0F26C6C88"/>
        <w:category>
          <w:name w:val="Allmänt"/>
          <w:gallery w:val="placeholder"/>
        </w:category>
        <w:types>
          <w:type w:val="bbPlcHdr"/>
        </w:types>
        <w:behaviors>
          <w:behavior w:val="content"/>
        </w:behaviors>
        <w:guid w:val="{E4B93E2D-288B-4265-896B-7A44330A4339}"/>
      </w:docPartPr>
      <w:docPartBody>
        <w:p w:rsidR="00A00356" w:rsidRDefault="00DD7CF4">
          <w:pPr>
            <w:pStyle w:val="3B10DA0B4BF345EB8D50D6F0F26C6C88"/>
          </w:pPr>
          <w:r>
            <w:t xml:space="preserve"> </w:t>
          </w:r>
        </w:p>
      </w:docPartBody>
    </w:docPart>
    <w:docPart>
      <w:docPartPr>
        <w:name w:val="8A64A538DD28463FB59034618A78693B"/>
        <w:category>
          <w:name w:val="Allmänt"/>
          <w:gallery w:val="placeholder"/>
        </w:category>
        <w:types>
          <w:type w:val="bbPlcHdr"/>
        </w:types>
        <w:behaviors>
          <w:behavior w:val="content"/>
        </w:behaviors>
        <w:guid w:val="{A9DC2146-4EE2-4D7E-B4CF-85B3A092FF00}"/>
      </w:docPartPr>
      <w:docPartBody>
        <w:p w:rsidR="00D83A82" w:rsidRDefault="00D83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CF4"/>
    <w:rsid w:val="00A00356"/>
    <w:rsid w:val="00B217FC"/>
    <w:rsid w:val="00D83A82"/>
    <w:rsid w:val="00DD7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F3B27EBF834BABBA708B6330242DF8">
    <w:name w:val="15F3B27EBF834BABBA708B6330242DF8"/>
  </w:style>
  <w:style w:type="paragraph" w:customStyle="1" w:styleId="74995B0071D7466DAECDE78B46558805">
    <w:name w:val="74995B0071D7466DAECDE78B465588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445D51DAB04BBF9DFCE98BD2F361F4">
    <w:name w:val="B5445D51DAB04BBF9DFCE98BD2F361F4"/>
  </w:style>
  <w:style w:type="paragraph" w:customStyle="1" w:styleId="23845EC9F8DF4FE280C69BF4AD141BB8">
    <w:name w:val="23845EC9F8DF4FE280C69BF4AD141BB8"/>
  </w:style>
  <w:style w:type="paragraph" w:customStyle="1" w:styleId="9A6BE9135B604960BE6913847F3D7CDF">
    <w:name w:val="9A6BE9135B604960BE6913847F3D7CDF"/>
  </w:style>
  <w:style w:type="paragraph" w:customStyle="1" w:styleId="FA9E6FB8FA944FDFA0C78CA9B6A8763C">
    <w:name w:val="FA9E6FB8FA944FDFA0C78CA9B6A8763C"/>
  </w:style>
  <w:style w:type="paragraph" w:customStyle="1" w:styleId="647CE58B55974A74AC754A4EF12DCFDD">
    <w:name w:val="647CE58B55974A74AC754A4EF12DCFDD"/>
  </w:style>
  <w:style w:type="paragraph" w:customStyle="1" w:styleId="3B10DA0B4BF345EB8D50D6F0F26C6C88">
    <w:name w:val="3B10DA0B4BF345EB8D50D6F0F26C6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029DE-818C-428A-8392-56E17A3A8B81}"/>
</file>

<file path=customXml/itemProps2.xml><?xml version="1.0" encoding="utf-8"?>
<ds:datastoreItem xmlns:ds="http://schemas.openxmlformats.org/officeDocument/2006/customXml" ds:itemID="{CF098B20-1150-4121-B051-AF1AB5408347}"/>
</file>

<file path=customXml/itemProps3.xml><?xml version="1.0" encoding="utf-8"?>
<ds:datastoreItem xmlns:ds="http://schemas.openxmlformats.org/officeDocument/2006/customXml" ds:itemID="{362D2F9F-FA6C-481B-AAFC-480F369802C9}"/>
</file>

<file path=docProps/app.xml><?xml version="1.0" encoding="utf-8"?>
<Properties xmlns="http://schemas.openxmlformats.org/officeDocument/2006/extended-properties" xmlns:vt="http://schemas.openxmlformats.org/officeDocument/2006/docPropsVTypes">
  <Template>Normal</Template>
  <TotalTime>14</TotalTime>
  <Pages>2</Pages>
  <Words>270</Words>
  <Characters>1516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S1363 Prioritera Hjulstabron i nationell plan</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