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11403" w:rsidRDefault="00A7138E" w14:paraId="4E29394C" w14:textId="77777777">
      <w:pPr>
        <w:pStyle w:val="RubrikFrslagTIllRiksdagsbeslut"/>
      </w:pPr>
      <w:sdt>
        <w:sdtPr>
          <w:alias w:val="CC_Boilerplate_4"/>
          <w:tag w:val="CC_Boilerplate_4"/>
          <w:id w:val="-1644581176"/>
          <w:lock w:val="sdtContentLocked"/>
          <w:placeholder>
            <w:docPart w:val="B4B9E6EC88F0444E824117F388B0EE0D"/>
          </w:placeholder>
          <w:text/>
        </w:sdtPr>
        <w:sdtEndPr/>
        <w:sdtContent>
          <w:r w:rsidRPr="009B062B" w:rsidR="00AF30DD">
            <w:t>Förslag till riksdagsbeslut</w:t>
          </w:r>
        </w:sdtContent>
      </w:sdt>
      <w:bookmarkEnd w:id="0"/>
      <w:bookmarkEnd w:id="1"/>
    </w:p>
    <w:sdt>
      <w:sdtPr>
        <w:alias w:val="Yrkande 1"/>
        <w:tag w:val="e3e5eb33-5d67-4c94-be73-43c193791a7b"/>
        <w:id w:val="1532678850"/>
        <w:lock w:val="sdtLocked"/>
      </w:sdtPr>
      <w:sdtEndPr/>
      <w:sdtContent>
        <w:p w:rsidR="00D02B9A" w:rsidRDefault="00140E51" w14:paraId="63256C00" w14:textId="77777777">
          <w:pPr>
            <w:pStyle w:val="Frslagstext"/>
            <w:numPr>
              <w:ilvl w:val="0"/>
              <w:numId w:val="0"/>
            </w:numPr>
          </w:pPr>
          <w:r>
            <w:t>Riksdagen ställer sig bakom det som anförs i motionen om att utreda ett kompetenscentrum för dövfrågor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C261FEC63A45DBAF1ACC10A8D83BCA"/>
        </w:placeholder>
        <w:text/>
      </w:sdtPr>
      <w:sdtEndPr/>
      <w:sdtContent>
        <w:p w:rsidRPr="009B062B" w:rsidR="006D79C9" w:rsidP="00333E95" w:rsidRDefault="006D79C9" w14:paraId="63E52F7C" w14:textId="77777777">
          <w:pPr>
            <w:pStyle w:val="Rubrik1"/>
          </w:pPr>
          <w:r>
            <w:t>Motivering</w:t>
          </w:r>
        </w:p>
      </w:sdtContent>
    </w:sdt>
    <w:bookmarkEnd w:displacedByCustomXml="prev" w:id="3"/>
    <w:bookmarkEnd w:displacedByCustomXml="prev" w:id="4"/>
    <w:p w:rsidR="00FF1CA5" w:rsidP="00FF1CA5" w:rsidRDefault="00FF1CA5" w14:paraId="30BD3FB4" w14:textId="2CE6A8E9">
      <w:pPr>
        <w:pStyle w:val="Normalutanindragellerluft"/>
      </w:pPr>
      <w:r>
        <w:t>Det är en självklar liberal princip att varje individ, oavsett funktionsnedsättning, ska ges möjlighet att leva ett fritt och självständigt liv. Men för döva personer är detta ofta långt ifrån verklighet.</w:t>
      </w:r>
    </w:p>
    <w:p w:rsidR="00FF1CA5" w:rsidP="00140E51" w:rsidRDefault="00FF1CA5" w14:paraId="674196C2" w14:textId="3EA39554">
      <w:r>
        <w:t>I dag brister kompetensen om dövhet och teckenspråk i många delar av samhället. Det saknas ofta tillgång till teckenspråkstolkar, särskilt utanför storstäderna, och många professionella saknar grundläggande kunskap om dövkultur och kommunikationsbehov. Resultatet blir att döva personer riskerar att få sämre stöd, sämre service och sämre livschanser.</w:t>
      </w:r>
    </w:p>
    <w:p w:rsidR="00BB6339" w:rsidP="00A7138E" w:rsidRDefault="00FF1CA5" w14:paraId="58249E80" w14:textId="09354FFF">
      <w:r>
        <w:t>För att säkerställa jämlikhet, tillgänglighet och kvalitet i bemötandet av döva behövs en samlad nationell funktion som kan ge vägledning, utbildning och stöd till kommuner, regioner, myndigheter och yrkesverksamma. Därför bör ett nationellt kompetens</w:t>
      </w:r>
      <w:r w:rsidR="00A7138E">
        <w:softHyphen/>
      </w:r>
      <w:r>
        <w:t xml:space="preserve">centrum för dövfrågor utredas. Ett sådant centrum skulle kunna samla och utveckla kunskap om dövas livsvillkor, språk och behov, stödja utbildning och fortbildning av personal i berörda sektorer samt fungera som rådgivande instans för beslutsfattare och myndigheter. </w:t>
      </w:r>
    </w:p>
    <w:sdt>
      <w:sdtPr>
        <w:rPr>
          <w:i/>
          <w:noProof/>
        </w:rPr>
        <w:alias w:val="CC_Underskrifter"/>
        <w:tag w:val="CC_Underskrifter"/>
        <w:id w:val="583496634"/>
        <w:lock w:val="sdtContentLocked"/>
        <w:placeholder>
          <w:docPart w:val="E0E0A8E03B8E4B6FA522B4AD057A27FE"/>
        </w:placeholder>
      </w:sdtPr>
      <w:sdtEndPr/>
      <w:sdtContent>
        <w:p w:rsidR="00D11403" w:rsidP="00D11403" w:rsidRDefault="00D11403" w14:paraId="1A89B475" w14:textId="77777777"/>
        <w:p w:rsidR="00D11403" w:rsidP="00D11403" w:rsidRDefault="00A7138E" w14:paraId="6BC7125C" w14:textId="65D57529"/>
      </w:sdtContent>
    </w:sdt>
    <w:tbl>
      <w:tblPr>
        <w:tblW w:w="5000" w:type="pct"/>
        <w:tblLook w:val="04A0" w:firstRow="1" w:lastRow="0" w:firstColumn="1" w:lastColumn="0" w:noHBand="0" w:noVBand="1"/>
        <w:tblCaption w:val="underskrifter"/>
      </w:tblPr>
      <w:tblGrid>
        <w:gridCol w:w="4252"/>
        <w:gridCol w:w="4252"/>
      </w:tblGrid>
      <w:tr w:rsidR="00D02B9A" w14:paraId="6052FF70" w14:textId="77777777">
        <w:trPr>
          <w:cantSplit/>
        </w:trPr>
        <w:tc>
          <w:tcPr>
            <w:tcW w:w="50" w:type="pct"/>
            <w:vAlign w:val="bottom"/>
          </w:tcPr>
          <w:p w:rsidR="00D02B9A" w:rsidRDefault="00140E51" w14:paraId="59E35AF3" w14:textId="77777777">
            <w:pPr>
              <w:pStyle w:val="Underskrifter"/>
              <w:spacing w:after="0"/>
            </w:pPr>
            <w:r>
              <w:t>Malin Danielsson (L)</w:t>
            </w:r>
          </w:p>
        </w:tc>
        <w:tc>
          <w:tcPr>
            <w:tcW w:w="50" w:type="pct"/>
            <w:vAlign w:val="bottom"/>
          </w:tcPr>
          <w:p w:rsidR="00D02B9A" w:rsidRDefault="00D02B9A" w14:paraId="0224FEE3" w14:textId="77777777">
            <w:pPr>
              <w:pStyle w:val="Underskrifter"/>
              <w:spacing w:after="0"/>
            </w:pPr>
          </w:p>
        </w:tc>
      </w:tr>
    </w:tbl>
    <w:p w:rsidRPr="008E0FE2" w:rsidR="004801AC" w:rsidP="00DF3554" w:rsidRDefault="004801AC" w14:paraId="57DC9F8F" w14:textId="4F1836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7DF3" w14:textId="77777777" w:rsidR="00FF1CA5" w:rsidRDefault="00FF1CA5" w:rsidP="000C1CAD">
      <w:pPr>
        <w:spacing w:line="240" w:lineRule="auto"/>
      </w:pPr>
      <w:r>
        <w:separator/>
      </w:r>
    </w:p>
  </w:endnote>
  <w:endnote w:type="continuationSeparator" w:id="0">
    <w:p w14:paraId="48E50488" w14:textId="77777777" w:rsidR="00FF1CA5" w:rsidRDefault="00FF1C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E1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0D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548C" w14:textId="24B8BB68" w:rsidR="00262EA3" w:rsidRPr="00D11403" w:rsidRDefault="00262EA3" w:rsidP="00D114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4715" w14:textId="77777777" w:rsidR="00FF1CA5" w:rsidRDefault="00FF1CA5" w:rsidP="000C1CAD">
      <w:pPr>
        <w:spacing w:line="240" w:lineRule="auto"/>
      </w:pPr>
      <w:r>
        <w:separator/>
      </w:r>
    </w:p>
  </w:footnote>
  <w:footnote w:type="continuationSeparator" w:id="0">
    <w:p w14:paraId="72F2CDBA" w14:textId="77777777" w:rsidR="00FF1CA5" w:rsidRDefault="00FF1C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5D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F204C6" wp14:editId="4FADD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0CC77" w14:textId="5A1988B9" w:rsidR="00262EA3" w:rsidRDefault="00A7138E" w:rsidP="008103B5">
                          <w:pPr>
                            <w:jc w:val="right"/>
                          </w:pPr>
                          <w:sdt>
                            <w:sdtPr>
                              <w:alias w:val="CC_Noformat_Partikod"/>
                              <w:tag w:val="CC_Noformat_Partikod"/>
                              <w:id w:val="-53464382"/>
                              <w:placeholder>
                                <w:docPart w:val="DBC9211A92874C1FB8C0DBBBD59D455A"/>
                              </w:placeholder>
                              <w:text/>
                            </w:sdtPr>
                            <w:sdtEndPr/>
                            <w:sdtContent>
                              <w:r w:rsidR="00FF1CA5">
                                <w:t>L</w:t>
                              </w:r>
                            </w:sdtContent>
                          </w:sdt>
                          <w:sdt>
                            <w:sdtPr>
                              <w:alias w:val="CC_Noformat_Partinummer"/>
                              <w:tag w:val="CC_Noformat_Partinummer"/>
                              <w:id w:val="-1709555926"/>
                              <w:placeholder>
                                <w:docPart w:val="3DA471D02F1542758A7A5E001B14F6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204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40CC77" w14:textId="5A1988B9" w:rsidR="00262EA3" w:rsidRDefault="00A7138E" w:rsidP="008103B5">
                    <w:pPr>
                      <w:jc w:val="right"/>
                    </w:pPr>
                    <w:sdt>
                      <w:sdtPr>
                        <w:alias w:val="CC_Noformat_Partikod"/>
                        <w:tag w:val="CC_Noformat_Partikod"/>
                        <w:id w:val="-53464382"/>
                        <w:placeholder>
                          <w:docPart w:val="DBC9211A92874C1FB8C0DBBBD59D455A"/>
                        </w:placeholder>
                        <w:text/>
                      </w:sdtPr>
                      <w:sdtEndPr/>
                      <w:sdtContent>
                        <w:r w:rsidR="00FF1CA5">
                          <w:t>L</w:t>
                        </w:r>
                      </w:sdtContent>
                    </w:sdt>
                    <w:sdt>
                      <w:sdtPr>
                        <w:alias w:val="CC_Noformat_Partinummer"/>
                        <w:tag w:val="CC_Noformat_Partinummer"/>
                        <w:id w:val="-1709555926"/>
                        <w:placeholder>
                          <w:docPart w:val="3DA471D02F1542758A7A5E001B14F6AB"/>
                        </w:placeholder>
                        <w:showingPlcHdr/>
                        <w:text/>
                      </w:sdtPr>
                      <w:sdtEndPr/>
                      <w:sdtContent>
                        <w:r w:rsidR="00262EA3">
                          <w:t xml:space="preserve"> </w:t>
                        </w:r>
                      </w:sdtContent>
                    </w:sdt>
                  </w:p>
                </w:txbxContent>
              </v:textbox>
              <w10:wrap anchorx="page"/>
            </v:shape>
          </w:pict>
        </mc:Fallback>
      </mc:AlternateContent>
    </w:r>
  </w:p>
  <w:p w14:paraId="65C2D6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3FFD" w14:textId="77777777" w:rsidR="00262EA3" w:rsidRDefault="00262EA3" w:rsidP="008563AC">
    <w:pPr>
      <w:jc w:val="right"/>
    </w:pPr>
  </w:p>
  <w:p w14:paraId="7419C8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4451" w14:textId="77777777" w:rsidR="00262EA3" w:rsidRDefault="00A713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575A26" wp14:editId="1E2A42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7C8AD4" w14:textId="10DAACF6" w:rsidR="00262EA3" w:rsidRDefault="00A7138E" w:rsidP="00A314CF">
    <w:pPr>
      <w:pStyle w:val="FSHNormal"/>
      <w:spacing w:before="40"/>
    </w:pPr>
    <w:sdt>
      <w:sdtPr>
        <w:alias w:val="CC_Noformat_Motionstyp"/>
        <w:tag w:val="CC_Noformat_Motionstyp"/>
        <w:id w:val="1162973129"/>
        <w:lock w:val="sdtContentLocked"/>
        <w15:appearance w15:val="hidden"/>
        <w:text/>
      </w:sdtPr>
      <w:sdtEndPr/>
      <w:sdtContent>
        <w:r w:rsidR="00D11403">
          <w:t>Enskild motion</w:t>
        </w:r>
      </w:sdtContent>
    </w:sdt>
    <w:r w:rsidR="00821B36">
      <w:t xml:space="preserve"> </w:t>
    </w:r>
    <w:sdt>
      <w:sdtPr>
        <w:alias w:val="CC_Noformat_Partikod"/>
        <w:tag w:val="CC_Noformat_Partikod"/>
        <w:id w:val="1471015553"/>
        <w:text/>
      </w:sdtPr>
      <w:sdtEndPr/>
      <w:sdtContent>
        <w:r w:rsidR="00FF1CA5">
          <w:t>L</w:t>
        </w:r>
      </w:sdtContent>
    </w:sdt>
    <w:sdt>
      <w:sdtPr>
        <w:alias w:val="CC_Noformat_Partinummer"/>
        <w:tag w:val="CC_Noformat_Partinummer"/>
        <w:id w:val="-2014525982"/>
        <w:showingPlcHdr/>
        <w:text/>
      </w:sdtPr>
      <w:sdtEndPr/>
      <w:sdtContent>
        <w:r w:rsidR="00821B36">
          <w:t xml:space="preserve"> </w:t>
        </w:r>
      </w:sdtContent>
    </w:sdt>
  </w:p>
  <w:p w14:paraId="06E6B1B9" w14:textId="77777777" w:rsidR="00262EA3" w:rsidRPr="008227B3" w:rsidRDefault="00A713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CC8DB" w14:textId="0E9886FE" w:rsidR="00262EA3" w:rsidRPr="008227B3" w:rsidRDefault="00A713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14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1403">
          <w:t>:1588</w:t>
        </w:r>
      </w:sdtContent>
    </w:sdt>
  </w:p>
  <w:p w14:paraId="45F2560F" w14:textId="0EA5B2E0" w:rsidR="00262EA3" w:rsidRDefault="00A7138E" w:rsidP="00E03A3D">
    <w:pPr>
      <w:pStyle w:val="Motionr"/>
    </w:pPr>
    <w:sdt>
      <w:sdtPr>
        <w:alias w:val="CC_Noformat_Avtext"/>
        <w:tag w:val="CC_Noformat_Avtext"/>
        <w:id w:val="-2020768203"/>
        <w:lock w:val="sdtContentLocked"/>
        <w:placeholder>
          <w:docPart w:val="DBC9211A92874C1FB8C0DBBBD59D455A"/>
        </w:placeholder>
        <w15:appearance w15:val="hidden"/>
        <w:text/>
      </w:sdtPr>
      <w:sdtEndPr/>
      <w:sdtContent>
        <w:r w:rsidR="00D11403">
          <w:t>av Malin Danielsson (L)</w:t>
        </w:r>
      </w:sdtContent>
    </w:sdt>
  </w:p>
  <w:sdt>
    <w:sdtPr>
      <w:alias w:val="CC_Noformat_Rubtext"/>
      <w:tag w:val="CC_Noformat_Rubtext"/>
      <w:id w:val="-218060500"/>
      <w:lock w:val="sdtLocked"/>
      <w:placeholder>
        <w:docPart w:val="3DA471D02F1542758A7A5E001B14F6AB"/>
      </w:placeholder>
      <w:text/>
    </w:sdtPr>
    <w:sdtEndPr/>
    <w:sdtContent>
      <w:p w14:paraId="7CDC4D2B" w14:textId="554DFE98" w:rsidR="00262EA3" w:rsidRDefault="00FF1CA5" w:rsidP="00283E0F">
        <w:pPr>
          <w:pStyle w:val="FSHRub2"/>
        </w:pPr>
        <w:r>
          <w:t>Nationellt kompetenscentrum för dövfrågor</w:t>
        </w:r>
      </w:p>
    </w:sdtContent>
  </w:sdt>
  <w:sdt>
    <w:sdtPr>
      <w:alias w:val="CC_Boilerplate_3"/>
      <w:tag w:val="CC_Boilerplate_3"/>
      <w:id w:val="1606463544"/>
      <w:lock w:val="sdtContentLocked"/>
      <w15:appearance w15:val="hidden"/>
      <w:text w:multiLine="1"/>
    </w:sdtPr>
    <w:sdtEndPr/>
    <w:sdtContent>
      <w:p w14:paraId="2A8975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5698486">
    <w:abstractNumId w:val="9"/>
  </w:num>
  <w:num w:numId="2" w16cid:durableId="248732624">
    <w:abstractNumId w:val="8"/>
  </w:num>
  <w:num w:numId="3" w16cid:durableId="1333336730">
    <w:abstractNumId w:val="16"/>
  </w:num>
  <w:num w:numId="4" w16cid:durableId="1725330661">
    <w:abstractNumId w:val="14"/>
  </w:num>
  <w:num w:numId="5" w16cid:durableId="1750695561">
    <w:abstractNumId w:val="17"/>
  </w:num>
  <w:num w:numId="6" w16cid:durableId="461729797">
    <w:abstractNumId w:val="18"/>
  </w:num>
  <w:num w:numId="7" w16cid:durableId="234634212">
    <w:abstractNumId w:val="11"/>
  </w:num>
  <w:num w:numId="8" w16cid:durableId="1686856191">
    <w:abstractNumId w:val="12"/>
  </w:num>
  <w:num w:numId="9" w16cid:durableId="823202441">
    <w:abstractNumId w:val="15"/>
  </w:num>
  <w:num w:numId="10" w16cid:durableId="307177129">
    <w:abstractNumId w:val="22"/>
  </w:num>
  <w:num w:numId="11" w16cid:durableId="764960670">
    <w:abstractNumId w:val="21"/>
  </w:num>
  <w:num w:numId="12" w16cid:durableId="1314215041">
    <w:abstractNumId w:val="21"/>
  </w:num>
  <w:num w:numId="13" w16cid:durableId="2090616996">
    <w:abstractNumId w:val="3"/>
  </w:num>
  <w:num w:numId="14" w16cid:durableId="926578080">
    <w:abstractNumId w:val="2"/>
  </w:num>
  <w:num w:numId="15" w16cid:durableId="758676835">
    <w:abstractNumId w:val="1"/>
  </w:num>
  <w:num w:numId="16" w16cid:durableId="1489009811">
    <w:abstractNumId w:val="0"/>
  </w:num>
  <w:num w:numId="17" w16cid:durableId="1915552625">
    <w:abstractNumId w:val="7"/>
  </w:num>
  <w:num w:numId="18" w16cid:durableId="642125283">
    <w:abstractNumId w:val="6"/>
  </w:num>
  <w:num w:numId="19" w16cid:durableId="1096445230">
    <w:abstractNumId w:val="5"/>
  </w:num>
  <w:num w:numId="20" w16cid:durableId="1564294772">
    <w:abstractNumId w:val="4"/>
  </w:num>
  <w:num w:numId="21" w16cid:durableId="2018530520">
    <w:abstractNumId w:val="21"/>
  </w:num>
  <w:num w:numId="22" w16cid:durableId="236402338">
    <w:abstractNumId w:val="21"/>
  </w:num>
  <w:num w:numId="23" w16cid:durableId="520820523">
    <w:abstractNumId w:val="21"/>
  </w:num>
  <w:num w:numId="24" w16cid:durableId="1516117783">
    <w:abstractNumId w:val="21"/>
  </w:num>
  <w:num w:numId="25" w16cid:durableId="246623162">
    <w:abstractNumId w:val="21"/>
  </w:num>
  <w:num w:numId="26" w16cid:durableId="1215317832">
    <w:abstractNumId w:val="22"/>
  </w:num>
  <w:num w:numId="27" w16cid:durableId="567153588">
    <w:abstractNumId w:val="22"/>
  </w:num>
  <w:num w:numId="28" w16cid:durableId="1390611865">
    <w:abstractNumId w:val="22"/>
  </w:num>
  <w:num w:numId="29" w16cid:durableId="850606453">
    <w:abstractNumId w:val="22"/>
  </w:num>
  <w:num w:numId="30" w16cid:durableId="217518663">
    <w:abstractNumId w:val="21"/>
  </w:num>
  <w:num w:numId="31" w16cid:durableId="2082411946">
    <w:abstractNumId w:val="21"/>
  </w:num>
  <w:num w:numId="32" w16cid:durableId="1481194956">
    <w:abstractNumId w:val="22"/>
  </w:num>
  <w:num w:numId="33" w16cid:durableId="496844009">
    <w:abstractNumId w:val="21"/>
  </w:num>
  <w:num w:numId="34" w16cid:durableId="838153208">
    <w:abstractNumId w:val="18"/>
  </w:num>
  <w:num w:numId="35" w16cid:durableId="1925800336">
    <w:abstractNumId w:val="18"/>
    <w:lvlOverride w:ilvl="0">
      <w:startOverride w:val="1"/>
    </w:lvlOverride>
  </w:num>
  <w:num w:numId="36" w16cid:durableId="529732159">
    <w:abstractNumId w:val="19"/>
  </w:num>
  <w:num w:numId="37" w16cid:durableId="184445436">
    <w:abstractNumId w:val="18"/>
    <w:lvlOverride w:ilvl="0">
      <w:startOverride w:val="1"/>
    </w:lvlOverride>
  </w:num>
  <w:num w:numId="38" w16cid:durableId="1221744456">
    <w:abstractNumId w:val="13"/>
  </w:num>
  <w:num w:numId="39" w16cid:durableId="137190298">
    <w:abstractNumId w:val="10"/>
  </w:num>
  <w:num w:numId="40" w16cid:durableId="20845705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1C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51"/>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04"/>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38E"/>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9A"/>
    <w:rsid w:val="00D02ED2"/>
    <w:rsid w:val="00D03CE4"/>
    <w:rsid w:val="00D04591"/>
    <w:rsid w:val="00D047CF"/>
    <w:rsid w:val="00D054DD"/>
    <w:rsid w:val="00D056E8"/>
    <w:rsid w:val="00D05CA6"/>
    <w:rsid w:val="00D0705A"/>
    <w:rsid w:val="00D0725D"/>
    <w:rsid w:val="00D101A5"/>
    <w:rsid w:val="00D10C57"/>
    <w:rsid w:val="00D11348"/>
    <w:rsid w:val="00D1140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A5"/>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0CA9DD"/>
  <w15:chartTrackingRefBased/>
  <w15:docId w15:val="{7EAD2A85-9153-414A-8A2D-A5353E18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736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B9E6EC88F0444E824117F388B0EE0D"/>
        <w:category>
          <w:name w:val="Allmänt"/>
          <w:gallery w:val="placeholder"/>
        </w:category>
        <w:types>
          <w:type w:val="bbPlcHdr"/>
        </w:types>
        <w:behaviors>
          <w:behavior w:val="content"/>
        </w:behaviors>
        <w:guid w:val="{D9DFD694-C2A6-439B-A2F8-1D33613D90BA}"/>
      </w:docPartPr>
      <w:docPartBody>
        <w:p w:rsidR="00295648" w:rsidRDefault="00295648">
          <w:pPr>
            <w:pStyle w:val="B4B9E6EC88F0444E824117F388B0EE0D"/>
          </w:pPr>
          <w:r w:rsidRPr="005A0A93">
            <w:rPr>
              <w:rStyle w:val="Platshllartext"/>
            </w:rPr>
            <w:t>Förslag till riksdagsbeslut</w:t>
          </w:r>
        </w:p>
      </w:docPartBody>
    </w:docPart>
    <w:docPart>
      <w:docPartPr>
        <w:name w:val="E5C261FEC63A45DBAF1ACC10A8D83BCA"/>
        <w:category>
          <w:name w:val="Allmänt"/>
          <w:gallery w:val="placeholder"/>
        </w:category>
        <w:types>
          <w:type w:val="bbPlcHdr"/>
        </w:types>
        <w:behaviors>
          <w:behavior w:val="content"/>
        </w:behaviors>
        <w:guid w:val="{AE5C57D9-3BF5-42BF-B2A7-82EF4CA04C49}"/>
      </w:docPartPr>
      <w:docPartBody>
        <w:p w:rsidR="00295648" w:rsidRDefault="00295648">
          <w:pPr>
            <w:pStyle w:val="E5C261FEC63A45DBAF1ACC10A8D83BCA"/>
          </w:pPr>
          <w:r w:rsidRPr="005A0A93">
            <w:rPr>
              <w:rStyle w:val="Platshllartext"/>
            </w:rPr>
            <w:t>Motivering</w:t>
          </w:r>
        </w:p>
      </w:docPartBody>
    </w:docPart>
    <w:docPart>
      <w:docPartPr>
        <w:name w:val="DBC9211A92874C1FB8C0DBBBD59D455A"/>
        <w:category>
          <w:name w:val="Allmänt"/>
          <w:gallery w:val="placeholder"/>
        </w:category>
        <w:types>
          <w:type w:val="bbPlcHdr"/>
        </w:types>
        <w:behaviors>
          <w:behavior w:val="content"/>
        </w:behaviors>
        <w:guid w:val="{A7F7DA46-78D3-4892-8A9B-C4A2D461F562}"/>
      </w:docPartPr>
      <w:docPartBody>
        <w:p w:rsidR="00295648" w:rsidRDefault="00295648">
          <w:pPr>
            <w:pStyle w:val="DBC9211A92874C1FB8C0DBBBD59D455A"/>
          </w:pPr>
          <w:r>
            <w:rPr>
              <w:rStyle w:val="Platshllartext"/>
            </w:rPr>
            <w:t xml:space="preserve"> </w:t>
          </w:r>
        </w:p>
      </w:docPartBody>
    </w:docPart>
    <w:docPart>
      <w:docPartPr>
        <w:name w:val="3DA471D02F1542758A7A5E001B14F6AB"/>
        <w:category>
          <w:name w:val="Allmänt"/>
          <w:gallery w:val="placeholder"/>
        </w:category>
        <w:types>
          <w:type w:val="bbPlcHdr"/>
        </w:types>
        <w:behaviors>
          <w:behavior w:val="content"/>
        </w:behaviors>
        <w:guid w:val="{661D30B2-D97B-4360-ABEB-1DA87437BF51}"/>
      </w:docPartPr>
      <w:docPartBody>
        <w:p w:rsidR="00295648" w:rsidRDefault="00295648">
          <w:pPr>
            <w:pStyle w:val="3DA471D02F1542758A7A5E001B14F6AB"/>
          </w:pPr>
          <w:r>
            <w:t xml:space="preserve"> </w:t>
          </w:r>
        </w:p>
      </w:docPartBody>
    </w:docPart>
    <w:docPart>
      <w:docPartPr>
        <w:name w:val="E0E0A8E03B8E4B6FA522B4AD057A27FE"/>
        <w:category>
          <w:name w:val="Allmänt"/>
          <w:gallery w:val="placeholder"/>
        </w:category>
        <w:types>
          <w:type w:val="bbPlcHdr"/>
        </w:types>
        <w:behaviors>
          <w:behavior w:val="content"/>
        </w:behaviors>
        <w:guid w:val="{39DF8BDF-5959-4147-BCD5-2FD88231A805}"/>
      </w:docPartPr>
      <w:docPartBody>
        <w:p w:rsidR="00BB78E2" w:rsidRDefault="00BB78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48"/>
    <w:rsid w:val="00295648"/>
    <w:rsid w:val="00AF5B29"/>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4B9E6EC88F0444E824117F388B0EE0D">
    <w:name w:val="B4B9E6EC88F0444E824117F388B0EE0D"/>
  </w:style>
  <w:style w:type="paragraph" w:customStyle="1" w:styleId="E5C261FEC63A45DBAF1ACC10A8D83BCA">
    <w:name w:val="E5C261FEC63A45DBAF1ACC10A8D83BCA"/>
  </w:style>
  <w:style w:type="paragraph" w:customStyle="1" w:styleId="DBC9211A92874C1FB8C0DBBBD59D455A">
    <w:name w:val="DBC9211A92874C1FB8C0DBBBD59D455A"/>
  </w:style>
  <w:style w:type="paragraph" w:customStyle="1" w:styleId="3DA471D02F1542758A7A5E001B14F6AB">
    <w:name w:val="3DA471D02F1542758A7A5E001B14F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990DE-7B55-468E-82C7-8302528D0A10}"/>
</file>

<file path=customXml/itemProps2.xml><?xml version="1.0" encoding="utf-8"?>
<ds:datastoreItem xmlns:ds="http://schemas.openxmlformats.org/officeDocument/2006/customXml" ds:itemID="{C1812EB8-D6D4-449F-8B5D-D0AF3920E52F}"/>
</file>

<file path=customXml/itemProps3.xml><?xml version="1.0" encoding="utf-8"?>
<ds:datastoreItem xmlns:ds="http://schemas.openxmlformats.org/officeDocument/2006/customXml" ds:itemID="{18ADEFE4-BF1F-4564-9EE3-940A248E27D6}"/>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1114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