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456C92" w:rsidRPr="00BE7B3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56C92" w:rsidRPr="00BE7B33" w:rsidRDefault="00456C9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456C92" w:rsidRPr="00BE7B33" w:rsidRDefault="00456C9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456C92" w:rsidRPr="00BE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456C92" w:rsidRPr="00BE7B33" w:rsidRDefault="00456C92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BE7B33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456C92" w:rsidRPr="00BE7B33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456C92" w:rsidRPr="00BE7B33" w:rsidRDefault="00456C92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456C92" w:rsidRPr="00BE7B33" w:rsidRDefault="00456C92">
            <w:pPr>
              <w:framePr w:w="4400" w:h="1644" w:wrap="notBeside" w:vAnchor="page" w:hAnchor="page" w:x="6573" w:y="721"/>
            </w:pPr>
          </w:p>
        </w:tc>
      </w:tr>
      <w:tr w:rsidR="00456C92" w:rsidRPr="00BE7B3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56C92" w:rsidRPr="00BE7B33" w:rsidRDefault="008F0ADF">
            <w:pPr>
              <w:framePr w:w="4400" w:h="1644" w:wrap="notBeside" w:vAnchor="page" w:hAnchor="page" w:x="6573" w:y="721"/>
            </w:pPr>
            <w:r w:rsidRPr="00BE7B33">
              <w:t>2008-10-</w:t>
            </w:r>
            <w:r w:rsidR="00582612" w:rsidRPr="00BE7B33">
              <w:t>1</w:t>
            </w:r>
            <w:r w:rsidR="00921186" w:rsidRPr="00BE7B33">
              <w:t>3</w:t>
            </w:r>
          </w:p>
        </w:tc>
        <w:tc>
          <w:tcPr>
            <w:tcW w:w="2347" w:type="dxa"/>
            <w:gridSpan w:val="2"/>
          </w:tcPr>
          <w:p w:rsidR="00456C92" w:rsidRPr="00BE7B33" w:rsidRDefault="00456C92">
            <w:pPr>
              <w:framePr w:w="4400" w:h="1644" w:wrap="notBeside" w:vAnchor="page" w:hAnchor="page" w:x="6573" w:y="721"/>
            </w:pPr>
          </w:p>
        </w:tc>
      </w:tr>
      <w:tr w:rsidR="00456C92" w:rsidRPr="00BE7B3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56C92" w:rsidRPr="00BE7B33" w:rsidRDefault="00456C92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456C92" w:rsidRPr="00BE7B33" w:rsidRDefault="00456C92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456C92" w:rsidRPr="00BE7B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56C92" w:rsidRPr="00BE7B33" w:rsidRDefault="00456C9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BE7B33">
              <w:rPr>
                <w:b/>
                <w:i w:val="0"/>
                <w:sz w:val="22"/>
              </w:rPr>
              <w:t>Justitiedepartementet</w:t>
            </w:r>
          </w:p>
        </w:tc>
      </w:tr>
      <w:tr w:rsidR="00456C92" w:rsidRPr="00BE7B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56C92" w:rsidRPr="00BE7B33" w:rsidRDefault="00456C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56C92" w:rsidRPr="00BE7B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56C92" w:rsidRPr="00BE7B33" w:rsidRDefault="00CF4F3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BE7B33">
              <w:rPr>
                <w:bCs/>
                <w:iCs/>
              </w:rPr>
              <w:t>Enheten för polisfrågor samt allmän ordning och säkerhet</w:t>
            </w:r>
          </w:p>
        </w:tc>
      </w:tr>
      <w:tr w:rsidR="00456C92" w:rsidRPr="00BE7B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56C92" w:rsidRPr="00BE7B33" w:rsidRDefault="00456C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56C92" w:rsidRPr="00BE7B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56C92" w:rsidRPr="00BE7B33" w:rsidRDefault="00456C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56C92" w:rsidRPr="00BE7B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56C92" w:rsidRPr="00BE7B33" w:rsidRDefault="00456C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456C92" w:rsidRPr="00BE7B33" w:rsidRDefault="00456C92">
      <w:pPr>
        <w:framePr w:w="4400" w:h="2523" w:wrap="notBeside" w:vAnchor="page" w:hAnchor="page" w:x="6453" w:y="2445"/>
        <w:ind w:left="142"/>
        <w:rPr>
          <w:b/>
        </w:rPr>
      </w:pPr>
    </w:p>
    <w:p w:rsidR="00456C92" w:rsidRPr="00BE7B33" w:rsidRDefault="00456C92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BE7B33">
        <w:t xml:space="preserve">Rådets möte </w:t>
      </w:r>
      <w:r w:rsidR="008C68FD" w:rsidRPr="00BE7B33">
        <w:t>(</w:t>
      </w:r>
      <w:r w:rsidR="00CF4F38" w:rsidRPr="00BE7B33">
        <w:t>rättsliga och inrikes frågor</w:t>
      </w:r>
      <w:r w:rsidR="008C68FD" w:rsidRPr="00BE7B33">
        <w:t>)</w:t>
      </w:r>
      <w:r w:rsidR="00CF4F38" w:rsidRPr="00BE7B33">
        <w:t xml:space="preserve"> den </w:t>
      </w:r>
      <w:r w:rsidR="008F0ADF" w:rsidRPr="00BE7B33">
        <w:t>24 oktober 2008</w:t>
      </w:r>
    </w:p>
    <w:p w:rsidR="00456C92" w:rsidRPr="00BE7B33" w:rsidRDefault="00456C92">
      <w:pPr>
        <w:pStyle w:val="RKnormal"/>
      </w:pPr>
    </w:p>
    <w:p w:rsidR="00456C92" w:rsidRPr="00BE7B33" w:rsidRDefault="00456C92">
      <w:pPr>
        <w:pStyle w:val="RKnormal"/>
        <w:rPr>
          <w:b/>
        </w:rPr>
      </w:pPr>
      <w:r w:rsidRPr="00BE7B33">
        <w:rPr>
          <w:b/>
        </w:rPr>
        <w:t xml:space="preserve">Dagordningspunkt </w:t>
      </w:r>
      <w:r w:rsidR="008F0ADF" w:rsidRPr="00BE7B33">
        <w:rPr>
          <w:b/>
        </w:rPr>
        <w:t>3</w:t>
      </w:r>
    </w:p>
    <w:p w:rsidR="00456C92" w:rsidRPr="00BE7B33" w:rsidRDefault="00456C92">
      <w:pPr>
        <w:pStyle w:val="RKnormal"/>
      </w:pPr>
    </w:p>
    <w:p w:rsidR="00456C92" w:rsidRPr="00BE7B33" w:rsidRDefault="00456C92">
      <w:pPr>
        <w:pStyle w:val="RKnormal"/>
        <w:rPr>
          <w:b/>
        </w:rPr>
      </w:pPr>
      <w:r w:rsidRPr="00BE7B33">
        <w:t>Rubrik:</w:t>
      </w:r>
      <w:r w:rsidR="0095720F" w:rsidRPr="00BE7B33">
        <w:t xml:space="preserve"> </w:t>
      </w:r>
      <w:r w:rsidR="008F0ADF" w:rsidRPr="00BE7B33">
        <w:rPr>
          <w:b/>
        </w:rPr>
        <w:t xml:space="preserve">Upprättande av nationella plattformar och en europeisk plattform för rapportering av brott på Internet </w:t>
      </w:r>
    </w:p>
    <w:p w:rsidR="00456C92" w:rsidRPr="00BE7B33" w:rsidRDefault="00456C92">
      <w:pPr>
        <w:pStyle w:val="RKnormal"/>
      </w:pPr>
    </w:p>
    <w:p w:rsidR="00835712" w:rsidRPr="00BE7B33" w:rsidRDefault="00456C92">
      <w:pPr>
        <w:pStyle w:val="RKnormal"/>
      </w:pPr>
      <w:r w:rsidRPr="00BE7B33">
        <w:t>Dokument:</w:t>
      </w:r>
      <w:r w:rsidR="0095720F" w:rsidRPr="00BE7B33">
        <w:t xml:space="preserve"> </w:t>
      </w:r>
      <w:r w:rsidR="00835712" w:rsidRPr="00BE7B33">
        <w:t>14071/08 ENFOPOL 187 CRIMORG 162 (bifogas)</w:t>
      </w:r>
    </w:p>
    <w:p w:rsidR="00835712" w:rsidRPr="00BE7B33" w:rsidRDefault="00835712">
      <w:pPr>
        <w:pStyle w:val="RKnormal"/>
      </w:pPr>
    </w:p>
    <w:p w:rsidR="00456C92" w:rsidRPr="00BE7B33" w:rsidRDefault="00835712">
      <w:pPr>
        <w:pStyle w:val="RKnormal"/>
      </w:pPr>
      <w:r w:rsidRPr="00BE7B33">
        <w:t xml:space="preserve">Tidigare dokument: </w:t>
      </w:r>
      <w:r w:rsidR="002624E5" w:rsidRPr="00BE7B33">
        <w:t>13817/08 ENFOPOL 184 CRIMORG 158</w:t>
      </w:r>
      <w:r w:rsidR="008C68FD" w:rsidRPr="00BE7B33">
        <w:t xml:space="preserve"> </w:t>
      </w:r>
    </w:p>
    <w:p w:rsidR="00835712" w:rsidRPr="00BE7B33" w:rsidRDefault="00835712">
      <w:pPr>
        <w:pStyle w:val="RKnormal"/>
      </w:pPr>
    </w:p>
    <w:p w:rsidR="00456C92" w:rsidRPr="00BE7B33" w:rsidRDefault="00456C92">
      <w:pPr>
        <w:pStyle w:val="RKnormal"/>
      </w:pPr>
      <w:r w:rsidRPr="00BE7B33">
        <w:t xml:space="preserve">Tidigare behandlad vid samråd med EU-nämnden: </w:t>
      </w:r>
      <w:r w:rsidR="008F0ADF" w:rsidRPr="00BE7B33">
        <w:t>Frågan behandlades inför rådets möte den 24-25 juli 2008</w:t>
      </w:r>
    </w:p>
    <w:p w:rsidR="00456C92" w:rsidRPr="00BE7B33" w:rsidRDefault="00456C92">
      <w:pPr>
        <w:pStyle w:val="RKnormal"/>
      </w:pPr>
    </w:p>
    <w:p w:rsidR="00456C92" w:rsidRPr="00BE7B33" w:rsidRDefault="00456C92" w:rsidP="0095720F">
      <w:pPr>
        <w:pStyle w:val="RKrubrik"/>
      </w:pPr>
      <w:r w:rsidRPr="00BE7B33">
        <w:t>Bakgrund</w:t>
      </w:r>
    </w:p>
    <w:p w:rsidR="00582612" w:rsidRPr="00BE7B33" w:rsidRDefault="00D64F91" w:rsidP="00582612">
      <w:pPr>
        <w:pStyle w:val="RKnormal"/>
        <w:spacing w:line="240" w:lineRule="auto"/>
        <w:rPr>
          <w:szCs w:val="24"/>
        </w:rPr>
      </w:pPr>
      <w:r w:rsidRPr="00BE7B33">
        <w:t xml:space="preserve">Vid RIF-rådet den 24-25 juli </w:t>
      </w:r>
      <w:r w:rsidR="00B27E01" w:rsidRPr="00BE7B33">
        <w:t xml:space="preserve">i år </w:t>
      </w:r>
      <w:r w:rsidR="00FF6655" w:rsidRPr="00BE7B33">
        <w:t>föreslog</w:t>
      </w:r>
      <w:r w:rsidRPr="00BE7B33">
        <w:t xml:space="preserve"> ordförandeskapet att </w:t>
      </w:r>
      <w:r w:rsidR="00FF6655" w:rsidRPr="00BE7B33">
        <w:t xml:space="preserve">det </w:t>
      </w:r>
      <w:r w:rsidR="003B329D" w:rsidRPr="00BE7B33">
        <w:t>skulle</w:t>
      </w:r>
      <w:r w:rsidR="00FF6655" w:rsidRPr="00BE7B33">
        <w:t xml:space="preserve"> </w:t>
      </w:r>
      <w:r w:rsidR="008F0ADF" w:rsidRPr="00BE7B33">
        <w:t>skapa</w:t>
      </w:r>
      <w:r w:rsidR="00FF6655" w:rsidRPr="00BE7B33">
        <w:t>s</w:t>
      </w:r>
      <w:r w:rsidR="008F0ADF" w:rsidRPr="00BE7B33">
        <w:t xml:space="preserve"> en europeisk plattform för att bättre </w:t>
      </w:r>
      <w:r w:rsidR="00FF6655" w:rsidRPr="00BE7B33">
        <w:t xml:space="preserve">samordna bekämpning av </w:t>
      </w:r>
      <w:r w:rsidR="008F0ADF" w:rsidRPr="00BE7B33">
        <w:t xml:space="preserve">brott som begås på Internet. </w:t>
      </w:r>
      <w:r w:rsidRPr="00BE7B33">
        <w:t xml:space="preserve">Förslaget fick stöd av övriga medlemsstater. </w:t>
      </w:r>
      <w:r w:rsidR="008F0ADF" w:rsidRPr="00BE7B33">
        <w:t xml:space="preserve">På nationell nivå har Frankrike inrättat en nationell plattform som samlar </w:t>
      </w:r>
      <w:r w:rsidR="00941A42" w:rsidRPr="00BE7B33">
        <w:t>rapporteringar</w:t>
      </w:r>
      <w:r w:rsidR="008F0ADF" w:rsidRPr="00BE7B33">
        <w:t xml:space="preserve"> om brott på Internet. I Sverige finns redan idag samordning för vissa typer av Internetbrott, primärt barnpornografibrott, vid Rikskriminalpolisen. </w:t>
      </w:r>
      <w:r w:rsidR="00582612" w:rsidRPr="00BE7B33">
        <w:rPr>
          <w:rFonts w:cs="Tms Rmn"/>
          <w:szCs w:val="24"/>
          <w:lang w:eastAsia="sv-SE"/>
        </w:rPr>
        <w:t xml:space="preserve">Det är också möjligt för allmänheten att göra brottsanmälningar via Polisens hemsida. På hemsidan finns särskilda länkar för att rapportera om barnövergrepp eller annat olagligt innehåll på Internet. </w:t>
      </w:r>
    </w:p>
    <w:p w:rsidR="00941A42" w:rsidRPr="00BE7B33" w:rsidRDefault="00941A42" w:rsidP="00582612">
      <w:pPr>
        <w:pStyle w:val="RKnormal"/>
        <w:spacing w:line="240" w:lineRule="auto"/>
      </w:pPr>
    </w:p>
    <w:p w:rsidR="008F0ADF" w:rsidRPr="00BE7B33" w:rsidRDefault="00B27E01" w:rsidP="00582612">
      <w:pPr>
        <w:overflowPunct/>
        <w:spacing w:line="240" w:lineRule="auto"/>
        <w:ind w:left="60"/>
        <w:textAlignment w:val="auto"/>
      </w:pPr>
      <w:r w:rsidRPr="00BE7B33">
        <w:t>Vid RIF-rådet den 24 oktober 2008 förväntas man godkänna ett förslag till rådets slutsatser om inrättande av nationella plattformar och en europeisk plattform för rapportering av brott på Internet.</w:t>
      </w:r>
    </w:p>
    <w:p w:rsidR="00456C92" w:rsidRPr="00BE7B33" w:rsidRDefault="00456C92">
      <w:pPr>
        <w:pStyle w:val="RKrubrik"/>
      </w:pPr>
      <w:r w:rsidRPr="00BE7B33">
        <w:t>Rättslig grund och beslutsförfarande</w:t>
      </w:r>
    </w:p>
    <w:p w:rsidR="00456C92" w:rsidRPr="00BE7B33" w:rsidRDefault="00941A42">
      <w:pPr>
        <w:pStyle w:val="RKnormal"/>
      </w:pPr>
      <w:r w:rsidRPr="00BE7B33">
        <w:t>-</w:t>
      </w:r>
    </w:p>
    <w:p w:rsidR="00456C92" w:rsidRPr="00BE7B33" w:rsidRDefault="00456C92">
      <w:pPr>
        <w:pStyle w:val="RKrubrik"/>
        <w:rPr>
          <w:i/>
          <w:iCs/>
        </w:rPr>
      </w:pPr>
      <w:r w:rsidRPr="00BE7B33">
        <w:rPr>
          <w:i/>
          <w:iCs/>
        </w:rPr>
        <w:lastRenderedPageBreak/>
        <w:t>Svensk ståndpunkt</w:t>
      </w:r>
    </w:p>
    <w:p w:rsidR="008A152E" w:rsidRPr="00BE7B33" w:rsidRDefault="00FF6655" w:rsidP="008A152E">
      <w:pPr>
        <w:pStyle w:val="RKnormal"/>
        <w:rPr>
          <w:lang w:eastAsia="sv-SE"/>
        </w:rPr>
      </w:pPr>
      <w:r w:rsidRPr="00BE7B33">
        <w:t xml:space="preserve">Sverige kan godkänna förslaget till rådsslutsatser. </w:t>
      </w:r>
      <w:r w:rsidR="008A152E" w:rsidRPr="00BE7B33">
        <w:t xml:space="preserve">Sverige anser att det är viktigt att de brottsbekämpande myndigheterna samarbetar även när det gäller brottslighet på </w:t>
      </w:r>
      <w:r w:rsidR="00D64F91" w:rsidRPr="00BE7B33">
        <w:t>I</w:t>
      </w:r>
      <w:r w:rsidR="008A152E" w:rsidRPr="00BE7B33">
        <w:t>nternet. Internet får inte vara en skyddad zon för brottslighet.</w:t>
      </w:r>
      <w:r w:rsidR="000366E3" w:rsidRPr="00BE7B33">
        <w:t xml:space="preserve"> Det är dock viktigt att kampen mot brottslighet inte inkräktar på grundläggande fri- och rättigheter, såsom till exempel yttrandefrihet.</w:t>
      </w:r>
      <w:r w:rsidR="00D64F91" w:rsidRPr="00BE7B33">
        <w:t xml:space="preserve"> </w:t>
      </w:r>
      <w:r w:rsidR="008A152E" w:rsidRPr="00BE7B33">
        <w:rPr>
          <w:lang w:eastAsia="sv-SE"/>
        </w:rPr>
        <w:t xml:space="preserve">Sverige tror att en gemensam plattform för </w:t>
      </w:r>
      <w:r w:rsidR="00D64F91" w:rsidRPr="00BE7B33">
        <w:rPr>
          <w:lang w:eastAsia="sv-SE"/>
        </w:rPr>
        <w:t>IT</w:t>
      </w:r>
      <w:r w:rsidR="008A152E" w:rsidRPr="00BE7B33">
        <w:rPr>
          <w:lang w:eastAsia="sv-SE"/>
        </w:rPr>
        <w:t xml:space="preserve">-brott skulle kunna förbättra samordningen av pågående utredningar i  medlemsstaterna. </w:t>
      </w:r>
    </w:p>
    <w:p w:rsidR="00456C92" w:rsidRPr="00BE7B33" w:rsidRDefault="00456C92">
      <w:pPr>
        <w:pStyle w:val="RKrubrik"/>
      </w:pPr>
      <w:r w:rsidRPr="00BE7B33">
        <w:t>Europaparlamentets inställning</w:t>
      </w:r>
    </w:p>
    <w:p w:rsidR="00456C92" w:rsidRPr="00BE7B33" w:rsidRDefault="00071447">
      <w:pPr>
        <w:pStyle w:val="RKnormal"/>
      </w:pPr>
      <w:r w:rsidRPr="00BE7B33">
        <w:t>-</w:t>
      </w:r>
    </w:p>
    <w:p w:rsidR="00456C92" w:rsidRPr="00BE7B33" w:rsidRDefault="00456C92">
      <w:pPr>
        <w:pStyle w:val="RKrubrik"/>
        <w:rPr>
          <w:i/>
          <w:iCs/>
        </w:rPr>
      </w:pPr>
      <w:r w:rsidRPr="00BE7B33">
        <w:rPr>
          <w:i/>
          <w:iCs/>
        </w:rPr>
        <w:t>Förslaget</w:t>
      </w:r>
    </w:p>
    <w:p w:rsidR="00D64F91" w:rsidRPr="00BE7B33" w:rsidRDefault="00D64F91" w:rsidP="00D64F91">
      <w:pPr>
        <w:pStyle w:val="RKnormal"/>
      </w:pPr>
      <w:r w:rsidRPr="00BE7B33">
        <w:t>Ordförandeskapet föreslår slutsatser enligt vilka varje medlemsstat uppmanas att vidta nödvändiga åtgärder för att centralisera rapporteringen om brott på Internet</w:t>
      </w:r>
      <w:r w:rsidR="00FF6655" w:rsidRPr="00BE7B33">
        <w:t>, till exempel genom att inrätta en nationell plattform för sådan rapportering</w:t>
      </w:r>
      <w:r w:rsidRPr="00BE7B33">
        <w:t xml:space="preserve">. Medlemsstaterna bör även göra det möjligt för allmänheten att </w:t>
      </w:r>
      <w:r w:rsidR="00FF6655" w:rsidRPr="00BE7B33">
        <w:t xml:space="preserve">via en hemsida </w:t>
      </w:r>
      <w:r w:rsidRPr="00BE7B33">
        <w:t>rapportera olagligt innehåll på Internet.</w:t>
      </w:r>
    </w:p>
    <w:p w:rsidR="00D64F91" w:rsidRPr="00BE7B33" w:rsidRDefault="00D64F91" w:rsidP="00D64F91">
      <w:pPr>
        <w:pStyle w:val="RKnormal"/>
      </w:pPr>
    </w:p>
    <w:p w:rsidR="00D64F91" w:rsidRPr="00BE7B33" w:rsidRDefault="00FF6655" w:rsidP="00D64F91">
      <w:pPr>
        <w:pStyle w:val="RKnormal"/>
      </w:pPr>
      <w:r w:rsidRPr="00BE7B33">
        <w:t xml:space="preserve">I slutsatserna ges Europol i uppdrag att skapa och förvalta en gemensam EU-plattform mot IT-brottslighet. </w:t>
      </w:r>
      <w:r w:rsidR="00D64F91" w:rsidRPr="00BE7B33">
        <w:t>Syftet är att de nationella plattformarna ska rapportera in brottsligh</w:t>
      </w:r>
      <w:r w:rsidRPr="00BE7B33">
        <w:t>et till den europeiska plattformen</w:t>
      </w:r>
      <w:r w:rsidR="00D64F91" w:rsidRPr="00BE7B33">
        <w:t xml:space="preserve"> så att pågående utredningar i olika medlemsstater kan kopplas samman.</w:t>
      </w:r>
    </w:p>
    <w:p w:rsidR="00D64F91" w:rsidRPr="00BE7B33" w:rsidRDefault="00D64F91" w:rsidP="00D64F91">
      <w:pPr>
        <w:pStyle w:val="RKnormal"/>
      </w:pPr>
    </w:p>
    <w:p w:rsidR="00456C92" w:rsidRPr="00BE7B33" w:rsidRDefault="00456C92">
      <w:pPr>
        <w:pStyle w:val="RKrubrik"/>
        <w:rPr>
          <w:i/>
          <w:iCs/>
        </w:rPr>
      </w:pPr>
      <w:r w:rsidRPr="00BE7B33">
        <w:rPr>
          <w:i/>
          <w:iCs/>
        </w:rPr>
        <w:t>Gällande svenska regler och förslagets effekter på dessa</w:t>
      </w:r>
    </w:p>
    <w:p w:rsidR="00456C92" w:rsidRPr="00BE7B33" w:rsidRDefault="00071447">
      <w:pPr>
        <w:pStyle w:val="RKnormal"/>
      </w:pPr>
      <w:r w:rsidRPr="00BE7B33">
        <w:t>-</w:t>
      </w:r>
    </w:p>
    <w:p w:rsidR="00456C92" w:rsidRPr="00BE7B33" w:rsidRDefault="00456C92">
      <w:pPr>
        <w:pStyle w:val="RKrubrik"/>
      </w:pPr>
      <w:r w:rsidRPr="00BE7B33">
        <w:t>Ekonomiska konsekvenser</w:t>
      </w:r>
    </w:p>
    <w:p w:rsidR="00456C92" w:rsidRPr="00BE7B33" w:rsidRDefault="00D20965" w:rsidP="00D20965">
      <w:pPr>
        <w:pStyle w:val="RKnormal"/>
        <w:rPr>
          <w:lang w:eastAsia="sv-SE"/>
        </w:rPr>
      </w:pPr>
      <w:r w:rsidRPr="00BE7B33">
        <w:rPr>
          <w:rFonts w:cs="OrigGarmnd BT"/>
          <w:color w:val="000000"/>
          <w:szCs w:val="24"/>
          <w:lang w:eastAsia="sv-SE"/>
        </w:rPr>
        <w:t xml:space="preserve">Slutsatserna i sig medför inga kostnader. </w:t>
      </w:r>
      <w:r w:rsidRPr="00BE7B33">
        <w:rPr>
          <w:rFonts w:cs="OrigGarmnd BT"/>
          <w:iCs/>
          <w:color w:val="000000"/>
          <w:szCs w:val="24"/>
          <w:lang w:eastAsia="sv-SE"/>
        </w:rPr>
        <w:t xml:space="preserve">Rådsslutsatserna är av icke-bindande karaktär. </w:t>
      </w:r>
      <w:r w:rsidRPr="00BE7B33">
        <w:rPr>
          <w:rFonts w:cs="OrigGarmnd BT"/>
          <w:color w:val="000000"/>
          <w:szCs w:val="24"/>
          <w:lang w:eastAsia="sv-SE"/>
        </w:rPr>
        <w:t xml:space="preserve">Eventuella framtida instrument som kan komma att presenteras med anledning av dessa slutsatser skulle kunna medföra kostnader, beroende på hur dessa utformas. Eventuella framtida ekonomiska konsekvenser går alltså i dagsläget inte att bedöma. </w:t>
      </w:r>
      <w:r w:rsidRPr="00BE7B33">
        <w:rPr>
          <w:rFonts w:cs="OrigGarmnd BT"/>
          <w:iCs/>
          <w:color w:val="000000"/>
          <w:szCs w:val="24"/>
          <w:lang w:eastAsia="sv-SE"/>
        </w:rPr>
        <w:t>Utgångspunkten är dock att de förslag som utformas med anledning av eventuella framtida instrument inte ska ha större ekonomiska konsekvenser än att kostnaderna ryms inom befintliga anslag.</w:t>
      </w:r>
    </w:p>
    <w:sectPr w:rsidR="00456C92" w:rsidRPr="00BE7B33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3CA" w:rsidRPr="00BE7B33" w:rsidRDefault="007423CA">
      <w:r w:rsidRPr="00BE7B33">
        <w:separator/>
      </w:r>
    </w:p>
  </w:endnote>
  <w:endnote w:type="continuationSeparator" w:id="0">
    <w:p w:rsidR="007423CA" w:rsidRPr="00BE7B33" w:rsidRDefault="007423CA">
      <w:r w:rsidRPr="00BE7B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3CA" w:rsidRPr="00BE7B33" w:rsidRDefault="007423CA">
      <w:r w:rsidRPr="00BE7B33">
        <w:separator/>
      </w:r>
    </w:p>
  </w:footnote>
  <w:footnote w:type="continuationSeparator" w:id="0">
    <w:p w:rsidR="007423CA" w:rsidRPr="00BE7B33" w:rsidRDefault="007423CA">
      <w:r w:rsidRPr="00BE7B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186" w:rsidRPr="00BE7B33" w:rsidRDefault="00921186">
    <w:pPr>
      <w:pStyle w:val="Sidhuvud"/>
      <w:framePr w:wrap="around" w:vAnchor="text" w:hAnchor="margin" w:xAlign="right" w:y="1"/>
      <w:rPr>
        <w:rStyle w:val="Sidnummer"/>
      </w:rPr>
    </w:pPr>
    <w:r w:rsidRPr="00BE7B33">
      <w:rPr>
        <w:rStyle w:val="Sidnummer"/>
      </w:rPr>
      <w:fldChar w:fldCharType="begin" w:fldLock="1"/>
    </w:r>
    <w:r w:rsidRPr="00BE7B33">
      <w:rPr>
        <w:rStyle w:val="Sidnummer"/>
      </w:rPr>
      <w:instrText xml:space="preserve">PAGE  </w:instrText>
    </w:r>
    <w:r w:rsidRPr="00BE7B33">
      <w:rPr>
        <w:rStyle w:val="Sidnummer"/>
      </w:rPr>
      <w:fldChar w:fldCharType="separate"/>
    </w:r>
    <w:r w:rsidRPr="00BE7B33">
      <w:rPr>
        <w:rStyle w:val="Sidnummer"/>
      </w:rPr>
      <w:t>2</w:t>
    </w:r>
    <w:r w:rsidRPr="00BE7B33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21186" w:rsidRPr="00BE7B33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21186" w:rsidRPr="00BE7B33" w:rsidRDefault="0092118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21186" w:rsidRPr="00BE7B33" w:rsidRDefault="00921186">
          <w:pPr>
            <w:pStyle w:val="Sidhuvud"/>
            <w:ind w:right="360"/>
          </w:pPr>
        </w:p>
      </w:tc>
      <w:tc>
        <w:tcPr>
          <w:tcW w:w="1525" w:type="dxa"/>
        </w:tcPr>
        <w:p w:rsidR="00921186" w:rsidRPr="00BE7B33" w:rsidRDefault="00921186">
          <w:pPr>
            <w:pStyle w:val="Sidhuvud"/>
            <w:ind w:right="360"/>
          </w:pPr>
        </w:p>
      </w:tc>
    </w:tr>
  </w:tbl>
  <w:p w:rsidR="00921186" w:rsidRPr="00BE7B33" w:rsidRDefault="0092118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186" w:rsidRPr="00BE7B33" w:rsidRDefault="00921186">
    <w:pPr>
      <w:pStyle w:val="Sidhuvud"/>
      <w:framePr w:wrap="around" w:vAnchor="text" w:hAnchor="margin" w:xAlign="right" w:y="1"/>
      <w:rPr>
        <w:rStyle w:val="Sidnummer"/>
      </w:rPr>
    </w:pPr>
    <w:r w:rsidRPr="00BE7B33">
      <w:rPr>
        <w:rStyle w:val="Sidnummer"/>
      </w:rPr>
      <w:fldChar w:fldCharType="begin" w:fldLock="1"/>
    </w:r>
    <w:r w:rsidRPr="00BE7B33">
      <w:rPr>
        <w:rStyle w:val="Sidnummer"/>
      </w:rPr>
      <w:instrText xml:space="preserve">PAGE  </w:instrText>
    </w:r>
    <w:r w:rsidRPr="00BE7B33">
      <w:rPr>
        <w:rStyle w:val="Sidnummer"/>
      </w:rPr>
      <w:fldChar w:fldCharType="separate"/>
    </w:r>
    <w:r w:rsidRPr="00BE7B33">
      <w:rPr>
        <w:rStyle w:val="Sidnummer"/>
      </w:rPr>
      <w:t>3</w:t>
    </w:r>
    <w:r w:rsidRPr="00BE7B33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21186" w:rsidRPr="00BE7B33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21186" w:rsidRPr="00BE7B33" w:rsidRDefault="0092118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21186" w:rsidRPr="00BE7B33" w:rsidRDefault="00921186">
          <w:pPr>
            <w:pStyle w:val="Sidhuvud"/>
            <w:ind w:right="360"/>
          </w:pPr>
        </w:p>
      </w:tc>
      <w:tc>
        <w:tcPr>
          <w:tcW w:w="1525" w:type="dxa"/>
        </w:tcPr>
        <w:p w:rsidR="00921186" w:rsidRPr="00BE7B33" w:rsidRDefault="00921186">
          <w:pPr>
            <w:pStyle w:val="Sidhuvud"/>
            <w:ind w:right="360"/>
          </w:pPr>
        </w:p>
      </w:tc>
    </w:tr>
  </w:tbl>
  <w:p w:rsidR="00921186" w:rsidRPr="00BE7B33" w:rsidRDefault="0092118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186" w:rsidRPr="00BE7B33" w:rsidRDefault="00BE7B33">
    <w:pPr>
      <w:framePr w:w="2948" w:h="1321" w:hRule="exact" w:wrap="notBeside" w:vAnchor="page" w:hAnchor="page" w:x="1362" w:y="653"/>
    </w:pPr>
    <w:r w:rsidRPr="00BE7B33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1186" w:rsidRPr="00BE7B33" w:rsidRDefault="0092118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21186" w:rsidRPr="00BE7B33" w:rsidRDefault="00921186">
    <w:pPr>
      <w:rPr>
        <w:rFonts w:ascii="TradeGothic" w:hAnsi="TradeGothic"/>
        <w:b/>
        <w:bCs/>
        <w:spacing w:val="12"/>
        <w:sz w:val="22"/>
      </w:rPr>
    </w:pPr>
  </w:p>
  <w:p w:rsidR="00921186" w:rsidRPr="00BE7B33" w:rsidRDefault="0092118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21186" w:rsidRPr="00BE7B33" w:rsidRDefault="0092118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080B90"/>
    <w:rsid w:val="000366E3"/>
    <w:rsid w:val="00066941"/>
    <w:rsid w:val="00071447"/>
    <w:rsid w:val="00080B90"/>
    <w:rsid w:val="000C1DF7"/>
    <w:rsid w:val="001741EB"/>
    <w:rsid w:val="002624E5"/>
    <w:rsid w:val="002C14CF"/>
    <w:rsid w:val="00315D2C"/>
    <w:rsid w:val="003779C1"/>
    <w:rsid w:val="003B329D"/>
    <w:rsid w:val="003F62F9"/>
    <w:rsid w:val="00447999"/>
    <w:rsid w:val="00456C92"/>
    <w:rsid w:val="00582612"/>
    <w:rsid w:val="006A765B"/>
    <w:rsid w:val="007423CA"/>
    <w:rsid w:val="007C37D2"/>
    <w:rsid w:val="00835712"/>
    <w:rsid w:val="008465E4"/>
    <w:rsid w:val="008A152E"/>
    <w:rsid w:val="008C1B34"/>
    <w:rsid w:val="008C68FD"/>
    <w:rsid w:val="008E000F"/>
    <w:rsid w:val="008F0ADF"/>
    <w:rsid w:val="00921186"/>
    <w:rsid w:val="0093101B"/>
    <w:rsid w:val="00941A42"/>
    <w:rsid w:val="0095720F"/>
    <w:rsid w:val="00975477"/>
    <w:rsid w:val="00A70B2E"/>
    <w:rsid w:val="00B27E01"/>
    <w:rsid w:val="00BB2F21"/>
    <w:rsid w:val="00BE7B33"/>
    <w:rsid w:val="00C801AB"/>
    <w:rsid w:val="00CF121F"/>
    <w:rsid w:val="00CF4F38"/>
    <w:rsid w:val="00D20965"/>
    <w:rsid w:val="00D27B00"/>
    <w:rsid w:val="00D64F91"/>
    <w:rsid w:val="00D93C08"/>
    <w:rsid w:val="00D9582D"/>
    <w:rsid w:val="00DA3292"/>
    <w:rsid w:val="00DC1F84"/>
    <w:rsid w:val="00DD7F8F"/>
    <w:rsid w:val="00DF72A4"/>
    <w:rsid w:val="00E57EBB"/>
    <w:rsid w:val="00EB6E21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7F834F-5C1E-45CF-B9F8-FE8DEAFC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Tabelltext">
    <w:name w:val="Tabelltext"/>
    <w:rsid w:val="0095720F"/>
    <w:rPr>
      <w:sz w:val="24"/>
      <w:lang w:val="sv-SE" w:eastAsia="sv-SE"/>
    </w:rPr>
  </w:style>
  <w:style w:type="character" w:customStyle="1" w:styleId="RKnormalChar">
    <w:name w:val="RKnormal Char"/>
    <w:basedOn w:val="Standardstycketeckensnitt"/>
    <w:link w:val="RKnormal"/>
    <w:rsid w:val="00582612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443</Words>
  <Characters>2814</Characters>
  <Application>Microsoft Office Word</Application>
  <DocSecurity>4</DocSecurity>
  <Lines>85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2008-10-10T08:33:00Z</cp:lastPrinted>
  <dcterms:created xsi:type="dcterms:W3CDTF">2025-12-17T19:34:00Z</dcterms:created>
  <dcterms:modified xsi:type="dcterms:W3CDTF">2025-12-17T19:34:00Z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