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82002462"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772073317"/>
        <w:docPartObj>
          <w:docPartGallery w:val="Table of Contents"/>
          <w:docPartUnique/>
        </w:docPartObj>
      </w:sdtPr>
      <w:sdtEndPr>
        <w:rPr>
          <w:b/>
          <w:bCs/>
        </w:rPr>
      </w:sdtEndPr>
      <w:sdtContent>
        <w:bookmarkStart w:name="_GoBack" w:displacedByCustomXml="prev" w:id="1"/>
        <w:bookmarkEnd w:displacedByCustomXml="prev" w:id="1"/>
        <w:p xmlns:w14="http://schemas.microsoft.com/office/word/2010/wordml" w:rsidR="00F11929" w:rsidRDefault="00F11929" w14:paraId="29538815" w14:textId="77777777">
          <w:pPr>
            <w:pStyle w:val="Innehllsfrteckningsrubrik"/>
          </w:pPr>
          <w:r>
            <w:t>Innehållsförteckning</w:t>
          </w:r>
        </w:p>
        <w:p xmlns:w14="http://schemas.microsoft.com/office/word/2010/wordml" w:rsidR="003218A6" w:rsidRDefault="003218A6" w14:paraId="73070365" w14:textId="10F462B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_Toc94101046 \h </w:instrText>
          </w:r>
          <w:r>
            <w:rPr>
              <w:noProof/>
            </w:rPr>
          </w:r>
          <w:r>
            <w:rPr>
              <w:noProof/>
            </w:rPr>
            <w:fldChar w:fldCharType="separate"/>
          </w:r>
          <w:r>
            <w:rPr>
              <w:noProof/>
            </w:rPr>
            <w:t>3</w:t>
          </w:r>
          <w:r>
            <w:rPr>
              <w:noProof/>
            </w:rPr>
            <w:fldChar w:fldCharType="end"/>
          </w:r>
        </w:p>
        <w:p xmlns:w14="http://schemas.microsoft.com/office/word/2010/wordml" w:rsidR="003218A6" w:rsidRDefault="003218A6" w14:paraId="6F1A29B5" w14:textId="051B04E2">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_Toc94101047 \h </w:instrText>
          </w:r>
          <w:r>
            <w:rPr>
              <w:noProof/>
            </w:rPr>
          </w:r>
          <w:r>
            <w:rPr>
              <w:noProof/>
            </w:rPr>
            <w:fldChar w:fldCharType="separate"/>
          </w:r>
          <w:r>
            <w:rPr>
              <w:noProof/>
            </w:rPr>
            <w:t>4</w:t>
          </w:r>
          <w:r>
            <w:rPr>
              <w:noProof/>
            </w:rPr>
            <w:fldChar w:fldCharType="end"/>
          </w:r>
        </w:p>
        <w:p xmlns:w14="http://schemas.microsoft.com/office/word/2010/wordml" w:rsidR="003218A6" w:rsidRDefault="003218A6" w14:paraId="59BEF3DF" w14:textId="1CB8E1DC">
          <w:pPr>
            <w:pStyle w:val="Innehll1"/>
            <w:tabs>
              <w:tab w:val="right" w:leader="dot" w:pos="8494"/>
            </w:tabs>
            <w:rPr>
              <w:rFonts w:eastAsiaTheme="minorEastAsia"/>
              <w:noProof/>
              <w:kern w:val="0"/>
              <w:sz w:val="22"/>
              <w:szCs w:val="22"/>
              <w:lang w:eastAsia="sv-SE"/>
              <w14:numSpacing w14:val="default"/>
            </w:rPr>
          </w:pPr>
          <w:r>
            <w:rPr>
              <w:noProof/>
            </w:rPr>
            <w:t>3 Barns rätt</w:t>
          </w:r>
          <w:r>
            <w:rPr>
              <w:noProof/>
            </w:rPr>
            <w:tab/>
          </w:r>
          <w:r>
            <w:rPr>
              <w:noProof/>
            </w:rPr>
            <w:fldChar w:fldCharType="begin"/>
          </w:r>
          <w:r>
            <w:rPr>
              <w:noProof/>
            </w:rPr>
            <w:instrText xml:space="preserve"> PAGEREF _Toc94101048 \h </w:instrText>
          </w:r>
          <w:r>
            <w:rPr>
              <w:noProof/>
            </w:rPr>
          </w:r>
          <w:r>
            <w:rPr>
              <w:noProof/>
            </w:rPr>
            <w:fldChar w:fldCharType="separate"/>
          </w:r>
          <w:r>
            <w:rPr>
              <w:noProof/>
            </w:rPr>
            <w:t>6</w:t>
          </w:r>
          <w:r>
            <w:rPr>
              <w:noProof/>
            </w:rPr>
            <w:fldChar w:fldCharType="end"/>
          </w:r>
        </w:p>
        <w:p xmlns:w14="http://schemas.microsoft.com/office/word/2010/wordml" w:rsidR="003218A6" w:rsidRDefault="003218A6" w14:paraId="0D9E9A3E" w14:textId="3B8C9C55">
          <w:pPr>
            <w:pStyle w:val="Innehll2"/>
            <w:tabs>
              <w:tab w:val="right" w:leader="dot" w:pos="8494"/>
            </w:tabs>
            <w:rPr>
              <w:rFonts w:eastAsiaTheme="minorEastAsia"/>
              <w:noProof/>
              <w:kern w:val="0"/>
              <w:sz w:val="22"/>
              <w:szCs w:val="22"/>
              <w:lang w:eastAsia="sv-SE"/>
              <w14:numSpacing w14:val="default"/>
            </w:rPr>
          </w:pPr>
          <w:r>
            <w:rPr>
              <w:noProof/>
            </w:rPr>
            <w:t>3.1 Barnkonventionen och barns klagorätt</w:t>
          </w:r>
          <w:r>
            <w:rPr>
              <w:noProof/>
            </w:rPr>
            <w:tab/>
          </w:r>
          <w:r>
            <w:rPr>
              <w:noProof/>
            </w:rPr>
            <w:fldChar w:fldCharType="begin"/>
          </w:r>
          <w:r>
            <w:rPr>
              <w:noProof/>
            </w:rPr>
            <w:instrText xml:space="preserve"> PAGEREF _Toc94101049 \h </w:instrText>
          </w:r>
          <w:r>
            <w:rPr>
              <w:noProof/>
            </w:rPr>
          </w:r>
          <w:r>
            <w:rPr>
              <w:noProof/>
            </w:rPr>
            <w:fldChar w:fldCharType="separate"/>
          </w:r>
          <w:r>
            <w:rPr>
              <w:noProof/>
            </w:rPr>
            <w:t>6</w:t>
          </w:r>
          <w:r>
            <w:rPr>
              <w:noProof/>
            </w:rPr>
            <w:fldChar w:fldCharType="end"/>
          </w:r>
        </w:p>
        <w:p xmlns:w14="http://schemas.microsoft.com/office/word/2010/wordml" w:rsidR="003218A6" w:rsidRDefault="003218A6" w14:paraId="188FE30A" w14:textId="0C2E109E">
          <w:pPr>
            <w:pStyle w:val="Innehll2"/>
            <w:tabs>
              <w:tab w:val="right" w:leader="dot" w:pos="8494"/>
            </w:tabs>
            <w:rPr>
              <w:rFonts w:eastAsiaTheme="minorEastAsia"/>
              <w:noProof/>
              <w:kern w:val="0"/>
              <w:sz w:val="22"/>
              <w:szCs w:val="22"/>
              <w:lang w:eastAsia="sv-SE"/>
              <w14:numSpacing w14:val="default"/>
            </w:rPr>
          </w:pPr>
          <w:r>
            <w:rPr>
              <w:noProof/>
            </w:rPr>
            <w:t>3.2 LVU – rättighetslagstiftning i stället för skyddslagstiftning</w:t>
          </w:r>
          <w:r>
            <w:rPr>
              <w:noProof/>
            </w:rPr>
            <w:tab/>
          </w:r>
          <w:r>
            <w:rPr>
              <w:noProof/>
            </w:rPr>
            <w:fldChar w:fldCharType="begin"/>
          </w:r>
          <w:r>
            <w:rPr>
              <w:noProof/>
            </w:rPr>
            <w:instrText xml:space="preserve"> PAGEREF _Toc94101050 \h </w:instrText>
          </w:r>
          <w:r>
            <w:rPr>
              <w:noProof/>
            </w:rPr>
          </w:r>
          <w:r>
            <w:rPr>
              <w:noProof/>
            </w:rPr>
            <w:fldChar w:fldCharType="separate"/>
          </w:r>
          <w:r>
            <w:rPr>
              <w:noProof/>
            </w:rPr>
            <w:t>7</w:t>
          </w:r>
          <w:r>
            <w:rPr>
              <w:noProof/>
            </w:rPr>
            <w:fldChar w:fldCharType="end"/>
          </w:r>
        </w:p>
        <w:p xmlns:w14="http://schemas.microsoft.com/office/word/2010/wordml" w:rsidR="003218A6" w:rsidRDefault="003218A6" w14:paraId="6305B80B" w14:textId="4864D609">
          <w:pPr>
            <w:pStyle w:val="Innehll1"/>
            <w:tabs>
              <w:tab w:val="right" w:leader="dot" w:pos="8494"/>
            </w:tabs>
            <w:rPr>
              <w:rFonts w:eastAsiaTheme="minorEastAsia"/>
              <w:noProof/>
              <w:kern w:val="0"/>
              <w:sz w:val="22"/>
              <w:szCs w:val="22"/>
              <w:lang w:eastAsia="sv-SE"/>
              <w14:numSpacing w14:val="default"/>
            </w:rPr>
          </w:pPr>
          <w:r>
            <w:rPr>
              <w:noProof/>
            </w:rPr>
            <w:t>4 Socialtjänst</w:t>
          </w:r>
          <w:r>
            <w:rPr>
              <w:noProof/>
            </w:rPr>
            <w:tab/>
          </w:r>
          <w:r>
            <w:rPr>
              <w:noProof/>
            </w:rPr>
            <w:fldChar w:fldCharType="begin"/>
          </w:r>
          <w:r>
            <w:rPr>
              <w:noProof/>
            </w:rPr>
            <w:instrText xml:space="preserve"> PAGEREF _Toc94101051 \h </w:instrText>
          </w:r>
          <w:r>
            <w:rPr>
              <w:noProof/>
            </w:rPr>
          </w:r>
          <w:r>
            <w:rPr>
              <w:noProof/>
            </w:rPr>
            <w:fldChar w:fldCharType="separate"/>
          </w:r>
          <w:r>
            <w:rPr>
              <w:noProof/>
            </w:rPr>
            <w:t>9</w:t>
          </w:r>
          <w:r>
            <w:rPr>
              <w:noProof/>
            </w:rPr>
            <w:fldChar w:fldCharType="end"/>
          </w:r>
        </w:p>
        <w:p xmlns:w14="http://schemas.microsoft.com/office/word/2010/wordml" w:rsidR="003218A6" w:rsidRDefault="003218A6" w14:paraId="6D726DC9" w14:textId="12135137">
          <w:pPr>
            <w:pStyle w:val="Innehll2"/>
            <w:tabs>
              <w:tab w:val="right" w:leader="dot" w:pos="8494"/>
            </w:tabs>
            <w:rPr>
              <w:rFonts w:eastAsiaTheme="minorEastAsia"/>
              <w:noProof/>
              <w:kern w:val="0"/>
              <w:sz w:val="22"/>
              <w:szCs w:val="22"/>
              <w:lang w:eastAsia="sv-SE"/>
              <w14:numSpacing w14:val="default"/>
            </w:rPr>
          </w:pPr>
          <w:r>
            <w:rPr>
              <w:noProof/>
            </w:rPr>
            <w:t>4.1 Resurser, tillgänglighet och kompetens</w:t>
          </w:r>
          <w:r>
            <w:rPr>
              <w:noProof/>
            </w:rPr>
            <w:tab/>
          </w:r>
          <w:r>
            <w:rPr>
              <w:noProof/>
            </w:rPr>
            <w:fldChar w:fldCharType="begin"/>
          </w:r>
          <w:r>
            <w:rPr>
              <w:noProof/>
            </w:rPr>
            <w:instrText xml:space="preserve"> PAGEREF _Toc94101052 \h </w:instrText>
          </w:r>
          <w:r>
            <w:rPr>
              <w:noProof/>
            </w:rPr>
          </w:r>
          <w:r>
            <w:rPr>
              <w:noProof/>
            </w:rPr>
            <w:fldChar w:fldCharType="separate"/>
          </w:r>
          <w:r>
            <w:rPr>
              <w:noProof/>
            </w:rPr>
            <w:t>9</w:t>
          </w:r>
          <w:r>
            <w:rPr>
              <w:noProof/>
            </w:rPr>
            <w:fldChar w:fldCharType="end"/>
          </w:r>
        </w:p>
        <w:p xmlns:w14="http://schemas.microsoft.com/office/word/2010/wordml" w:rsidR="003218A6" w:rsidRDefault="003218A6" w14:paraId="59EAB885" w14:textId="4F16797C">
          <w:pPr>
            <w:pStyle w:val="Innehll2"/>
            <w:tabs>
              <w:tab w:val="right" w:leader="dot" w:pos="8494"/>
            </w:tabs>
            <w:rPr>
              <w:rFonts w:eastAsiaTheme="minorEastAsia"/>
              <w:noProof/>
              <w:kern w:val="0"/>
              <w:sz w:val="22"/>
              <w:szCs w:val="22"/>
              <w:lang w:eastAsia="sv-SE"/>
              <w14:numSpacing w14:val="default"/>
            </w:rPr>
          </w:pPr>
          <w:r>
            <w:rPr>
              <w:noProof/>
            </w:rPr>
            <w:t>4.2 Socialtjänstens ansvar för placerade barns och ungas rätt till umgänge med sin familj</w:t>
          </w:r>
          <w:r>
            <w:rPr>
              <w:noProof/>
            </w:rPr>
            <w:tab/>
          </w:r>
          <w:r>
            <w:rPr>
              <w:noProof/>
            </w:rPr>
            <w:fldChar w:fldCharType="begin"/>
          </w:r>
          <w:r>
            <w:rPr>
              <w:noProof/>
            </w:rPr>
            <w:instrText xml:space="preserve"> PAGEREF _Toc94101053 \h </w:instrText>
          </w:r>
          <w:r>
            <w:rPr>
              <w:noProof/>
            </w:rPr>
          </w:r>
          <w:r>
            <w:rPr>
              <w:noProof/>
            </w:rPr>
            <w:fldChar w:fldCharType="separate"/>
          </w:r>
          <w:r>
            <w:rPr>
              <w:noProof/>
            </w:rPr>
            <w:t>10</w:t>
          </w:r>
          <w:r>
            <w:rPr>
              <w:noProof/>
            </w:rPr>
            <w:fldChar w:fldCharType="end"/>
          </w:r>
        </w:p>
        <w:p xmlns:w14="http://schemas.microsoft.com/office/word/2010/wordml" w:rsidR="003218A6" w:rsidRDefault="003218A6" w14:paraId="1CB5B3F0" w14:textId="162C8EB6">
          <w:pPr>
            <w:pStyle w:val="Innehll2"/>
            <w:tabs>
              <w:tab w:val="right" w:leader="dot" w:pos="8494"/>
            </w:tabs>
            <w:rPr>
              <w:rFonts w:eastAsiaTheme="minorEastAsia"/>
              <w:noProof/>
              <w:kern w:val="0"/>
              <w:sz w:val="22"/>
              <w:szCs w:val="22"/>
              <w:lang w:eastAsia="sv-SE"/>
              <w14:numSpacing w14:val="default"/>
            </w:rPr>
          </w:pPr>
          <w:r>
            <w:rPr>
              <w:noProof/>
            </w:rPr>
            <w:t>4.3 Förebyggande insatser</w:t>
          </w:r>
          <w:r>
            <w:rPr>
              <w:noProof/>
            </w:rPr>
            <w:tab/>
          </w:r>
          <w:r>
            <w:rPr>
              <w:noProof/>
            </w:rPr>
            <w:fldChar w:fldCharType="begin"/>
          </w:r>
          <w:r>
            <w:rPr>
              <w:noProof/>
            </w:rPr>
            <w:instrText xml:space="preserve"> PAGEREF _Toc94101054 \h </w:instrText>
          </w:r>
          <w:r>
            <w:rPr>
              <w:noProof/>
            </w:rPr>
          </w:r>
          <w:r>
            <w:rPr>
              <w:noProof/>
            </w:rPr>
            <w:fldChar w:fldCharType="separate"/>
          </w:r>
          <w:r>
            <w:rPr>
              <w:noProof/>
            </w:rPr>
            <w:t>10</w:t>
          </w:r>
          <w:r>
            <w:rPr>
              <w:noProof/>
            </w:rPr>
            <w:fldChar w:fldCharType="end"/>
          </w:r>
        </w:p>
        <w:p xmlns:w14="http://schemas.microsoft.com/office/word/2010/wordml" w:rsidR="003218A6" w:rsidRDefault="003218A6" w14:paraId="01C4CE11" w14:textId="07BCCA27">
          <w:pPr>
            <w:pStyle w:val="Innehll2"/>
            <w:tabs>
              <w:tab w:val="right" w:leader="dot" w:pos="8494"/>
            </w:tabs>
            <w:rPr>
              <w:rFonts w:eastAsiaTheme="minorEastAsia"/>
              <w:noProof/>
              <w:kern w:val="0"/>
              <w:sz w:val="22"/>
              <w:szCs w:val="22"/>
              <w:lang w:eastAsia="sv-SE"/>
              <w14:numSpacing w14:val="default"/>
            </w:rPr>
          </w:pPr>
          <w:r>
            <w:rPr>
              <w:noProof/>
            </w:rPr>
            <w:t>4.4 Socialtjänstens stöd till barn och unga efter placering</w:t>
          </w:r>
          <w:r>
            <w:rPr>
              <w:noProof/>
            </w:rPr>
            <w:tab/>
          </w:r>
          <w:r>
            <w:rPr>
              <w:noProof/>
            </w:rPr>
            <w:fldChar w:fldCharType="begin"/>
          </w:r>
          <w:r>
            <w:rPr>
              <w:noProof/>
            </w:rPr>
            <w:instrText xml:space="preserve"> PAGEREF _Toc94101055 \h </w:instrText>
          </w:r>
          <w:r>
            <w:rPr>
              <w:noProof/>
            </w:rPr>
          </w:r>
          <w:r>
            <w:rPr>
              <w:noProof/>
            </w:rPr>
            <w:fldChar w:fldCharType="separate"/>
          </w:r>
          <w:r>
            <w:rPr>
              <w:noProof/>
            </w:rPr>
            <w:t>11</w:t>
          </w:r>
          <w:r>
            <w:rPr>
              <w:noProof/>
            </w:rPr>
            <w:fldChar w:fldCharType="end"/>
          </w:r>
        </w:p>
        <w:p xmlns:w14="http://schemas.microsoft.com/office/word/2010/wordml" w:rsidR="003218A6" w:rsidRDefault="003218A6" w14:paraId="7622076A" w14:textId="69FCAA21">
          <w:pPr>
            <w:pStyle w:val="Innehll1"/>
            <w:tabs>
              <w:tab w:val="right" w:leader="dot" w:pos="8494"/>
            </w:tabs>
            <w:rPr>
              <w:rFonts w:eastAsiaTheme="minorEastAsia"/>
              <w:noProof/>
              <w:kern w:val="0"/>
              <w:sz w:val="22"/>
              <w:szCs w:val="22"/>
              <w:lang w:eastAsia="sv-SE"/>
              <w14:numSpacing w14:val="default"/>
            </w:rPr>
          </w:pPr>
          <w:r>
            <w:rPr>
              <w:noProof/>
            </w:rPr>
            <w:t>5 Sis</w:t>
          </w:r>
          <w:r>
            <w:rPr>
              <w:noProof/>
            </w:rPr>
            <w:tab/>
          </w:r>
          <w:r>
            <w:rPr>
              <w:noProof/>
            </w:rPr>
            <w:fldChar w:fldCharType="begin"/>
          </w:r>
          <w:r>
            <w:rPr>
              <w:noProof/>
            </w:rPr>
            <w:instrText xml:space="preserve"> PAGEREF _Toc94101056 \h </w:instrText>
          </w:r>
          <w:r>
            <w:rPr>
              <w:noProof/>
            </w:rPr>
          </w:r>
          <w:r>
            <w:rPr>
              <w:noProof/>
            </w:rPr>
            <w:fldChar w:fldCharType="separate"/>
          </w:r>
          <w:r>
            <w:rPr>
              <w:noProof/>
            </w:rPr>
            <w:t>11</w:t>
          </w:r>
          <w:r>
            <w:rPr>
              <w:noProof/>
            </w:rPr>
            <w:fldChar w:fldCharType="end"/>
          </w:r>
        </w:p>
        <w:p xmlns:w14="http://schemas.microsoft.com/office/word/2010/wordml" w:rsidR="003218A6" w:rsidRDefault="003218A6" w14:paraId="128351EB" w14:textId="67DA5AC3">
          <w:pPr>
            <w:pStyle w:val="Innehll2"/>
            <w:tabs>
              <w:tab w:val="right" w:leader="dot" w:pos="8494"/>
            </w:tabs>
            <w:rPr>
              <w:rFonts w:eastAsiaTheme="minorEastAsia"/>
              <w:noProof/>
              <w:kern w:val="0"/>
              <w:sz w:val="22"/>
              <w:szCs w:val="22"/>
              <w:lang w:eastAsia="sv-SE"/>
              <w14:numSpacing w14:val="default"/>
            </w:rPr>
          </w:pPr>
          <w:r>
            <w:rPr>
              <w:noProof/>
            </w:rPr>
            <w:t>5.1 Tvångsåtgärder</w:t>
          </w:r>
          <w:r>
            <w:rPr>
              <w:noProof/>
            </w:rPr>
            <w:tab/>
          </w:r>
          <w:r>
            <w:rPr>
              <w:noProof/>
            </w:rPr>
            <w:fldChar w:fldCharType="begin"/>
          </w:r>
          <w:r>
            <w:rPr>
              <w:noProof/>
            </w:rPr>
            <w:instrText xml:space="preserve"> PAGEREF _Toc94101057 \h </w:instrText>
          </w:r>
          <w:r>
            <w:rPr>
              <w:noProof/>
            </w:rPr>
          </w:r>
          <w:r>
            <w:rPr>
              <w:noProof/>
            </w:rPr>
            <w:fldChar w:fldCharType="separate"/>
          </w:r>
          <w:r>
            <w:rPr>
              <w:noProof/>
            </w:rPr>
            <w:t>12</w:t>
          </w:r>
          <w:r>
            <w:rPr>
              <w:noProof/>
            </w:rPr>
            <w:fldChar w:fldCharType="end"/>
          </w:r>
        </w:p>
        <w:p xmlns:w14="http://schemas.microsoft.com/office/word/2010/wordml" w:rsidR="003218A6" w:rsidRDefault="003218A6" w14:paraId="52EA57D9" w14:textId="582DA292">
          <w:pPr>
            <w:pStyle w:val="Innehll2"/>
            <w:tabs>
              <w:tab w:val="right" w:leader="dot" w:pos="8494"/>
            </w:tabs>
            <w:rPr>
              <w:rFonts w:eastAsiaTheme="minorEastAsia"/>
              <w:noProof/>
              <w:kern w:val="0"/>
              <w:sz w:val="22"/>
              <w:szCs w:val="22"/>
              <w:lang w:eastAsia="sv-SE"/>
              <w14:numSpacing w14:val="default"/>
            </w:rPr>
          </w:pPr>
          <w:r>
            <w:rPr>
              <w:noProof/>
            </w:rPr>
            <w:t>5.2 Vilka behov har barn och unga inom Sis?</w:t>
          </w:r>
          <w:r>
            <w:rPr>
              <w:noProof/>
            </w:rPr>
            <w:tab/>
          </w:r>
          <w:r>
            <w:rPr>
              <w:noProof/>
            </w:rPr>
            <w:fldChar w:fldCharType="begin"/>
          </w:r>
          <w:r>
            <w:rPr>
              <w:noProof/>
            </w:rPr>
            <w:instrText xml:space="preserve"> PAGEREF _Toc94101058 \h </w:instrText>
          </w:r>
          <w:r>
            <w:rPr>
              <w:noProof/>
            </w:rPr>
          </w:r>
          <w:r>
            <w:rPr>
              <w:noProof/>
            </w:rPr>
            <w:fldChar w:fldCharType="separate"/>
          </w:r>
          <w:r>
            <w:rPr>
              <w:noProof/>
            </w:rPr>
            <w:t>13</w:t>
          </w:r>
          <w:r>
            <w:rPr>
              <w:noProof/>
            </w:rPr>
            <w:fldChar w:fldCharType="end"/>
          </w:r>
        </w:p>
        <w:p xmlns:w14="http://schemas.microsoft.com/office/word/2010/wordml" w:rsidR="003218A6" w:rsidRDefault="003218A6" w14:paraId="0338F182" w14:textId="7A1450CE">
          <w:pPr>
            <w:pStyle w:val="Innehll2"/>
            <w:tabs>
              <w:tab w:val="right" w:leader="dot" w:pos="8494"/>
            </w:tabs>
            <w:rPr>
              <w:rFonts w:eastAsiaTheme="minorEastAsia"/>
              <w:noProof/>
              <w:kern w:val="0"/>
              <w:sz w:val="22"/>
              <w:szCs w:val="22"/>
              <w:lang w:eastAsia="sv-SE"/>
              <w14:numSpacing w14:val="default"/>
            </w:rPr>
          </w:pPr>
          <w:r>
            <w:rPr>
              <w:noProof/>
            </w:rPr>
            <w:t>5.3 Behov av kompetenshöjande insatser</w:t>
          </w:r>
          <w:r>
            <w:rPr>
              <w:noProof/>
            </w:rPr>
            <w:tab/>
          </w:r>
          <w:r>
            <w:rPr>
              <w:noProof/>
            </w:rPr>
            <w:fldChar w:fldCharType="begin"/>
          </w:r>
          <w:r>
            <w:rPr>
              <w:noProof/>
            </w:rPr>
            <w:instrText xml:space="preserve"> PAGEREF _Toc94101059 \h </w:instrText>
          </w:r>
          <w:r>
            <w:rPr>
              <w:noProof/>
            </w:rPr>
          </w:r>
          <w:r>
            <w:rPr>
              <w:noProof/>
            </w:rPr>
            <w:fldChar w:fldCharType="separate"/>
          </w:r>
          <w:r>
            <w:rPr>
              <w:noProof/>
            </w:rPr>
            <w:t>14</w:t>
          </w:r>
          <w:r>
            <w:rPr>
              <w:noProof/>
            </w:rPr>
            <w:fldChar w:fldCharType="end"/>
          </w:r>
        </w:p>
        <w:p xmlns:w14="http://schemas.microsoft.com/office/word/2010/wordml" w:rsidR="003218A6" w:rsidRDefault="003218A6" w14:paraId="3A95BB41" w14:textId="39016FBB">
          <w:pPr>
            <w:pStyle w:val="Innehll1"/>
            <w:tabs>
              <w:tab w:val="right" w:leader="dot" w:pos="8494"/>
            </w:tabs>
            <w:rPr>
              <w:rFonts w:eastAsiaTheme="minorEastAsia"/>
              <w:noProof/>
              <w:kern w:val="0"/>
              <w:sz w:val="22"/>
              <w:szCs w:val="22"/>
              <w:lang w:eastAsia="sv-SE"/>
              <w14:numSpacing w14:val="default"/>
            </w:rPr>
          </w:pPr>
          <w:r>
            <w:rPr>
              <w:noProof/>
            </w:rPr>
            <w:t>6 HVB</w:t>
          </w:r>
          <w:r>
            <w:rPr>
              <w:noProof/>
            </w:rPr>
            <w:tab/>
          </w:r>
          <w:r>
            <w:rPr>
              <w:noProof/>
            </w:rPr>
            <w:fldChar w:fldCharType="begin"/>
          </w:r>
          <w:r>
            <w:rPr>
              <w:noProof/>
            </w:rPr>
            <w:instrText xml:space="preserve"> PAGEREF _Toc94101060 \h </w:instrText>
          </w:r>
          <w:r>
            <w:rPr>
              <w:noProof/>
            </w:rPr>
          </w:r>
          <w:r>
            <w:rPr>
              <w:noProof/>
            </w:rPr>
            <w:fldChar w:fldCharType="separate"/>
          </w:r>
          <w:r>
            <w:rPr>
              <w:noProof/>
            </w:rPr>
            <w:t>14</w:t>
          </w:r>
          <w:r>
            <w:rPr>
              <w:noProof/>
            </w:rPr>
            <w:fldChar w:fldCharType="end"/>
          </w:r>
        </w:p>
        <w:p xmlns:w14="http://schemas.microsoft.com/office/word/2010/wordml" w:rsidR="003218A6" w:rsidRDefault="003218A6" w14:paraId="1D3D7AD8" w14:textId="61B9B571">
          <w:pPr>
            <w:pStyle w:val="Innehll2"/>
            <w:tabs>
              <w:tab w:val="right" w:leader="dot" w:pos="8494"/>
            </w:tabs>
            <w:rPr>
              <w:rFonts w:eastAsiaTheme="minorEastAsia"/>
              <w:noProof/>
              <w:kern w:val="0"/>
              <w:sz w:val="22"/>
              <w:szCs w:val="22"/>
              <w:lang w:eastAsia="sv-SE"/>
              <w14:numSpacing w14:val="default"/>
            </w:rPr>
          </w:pPr>
          <w:r>
            <w:rPr>
              <w:noProof/>
            </w:rPr>
            <w:t>6.1 Vinstförbud</w:t>
          </w:r>
          <w:r>
            <w:rPr>
              <w:noProof/>
            </w:rPr>
            <w:tab/>
          </w:r>
          <w:r>
            <w:rPr>
              <w:noProof/>
            </w:rPr>
            <w:fldChar w:fldCharType="begin"/>
          </w:r>
          <w:r>
            <w:rPr>
              <w:noProof/>
            </w:rPr>
            <w:instrText xml:space="preserve"> PAGEREF _Toc94101061 \h </w:instrText>
          </w:r>
          <w:r>
            <w:rPr>
              <w:noProof/>
            </w:rPr>
          </w:r>
          <w:r>
            <w:rPr>
              <w:noProof/>
            </w:rPr>
            <w:fldChar w:fldCharType="separate"/>
          </w:r>
          <w:r>
            <w:rPr>
              <w:noProof/>
            </w:rPr>
            <w:t>14</w:t>
          </w:r>
          <w:r>
            <w:rPr>
              <w:noProof/>
            </w:rPr>
            <w:fldChar w:fldCharType="end"/>
          </w:r>
        </w:p>
        <w:p xmlns:w14="http://schemas.microsoft.com/office/word/2010/wordml" w:rsidR="003218A6" w:rsidRDefault="003218A6" w14:paraId="5A9E6CDC" w14:textId="69796163">
          <w:pPr>
            <w:pStyle w:val="Innehll2"/>
            <w:tabs>
              <w:tab w:val="right" w:leader="dot" w:pos="8494"/>
            </w:tabs>
            <w:rPr>
              <w:rFonts w:eastAsiaTheme="minorEastAsia"/>
              <w:noProof/>
              <w:kern w:val="0"/>
              <w:sz w:val="22"/>
              <w:szCs w:val="22"/>
              <w:lang w:eastAsia="sv-SE"/>
              <w14:numSpacing w14:val="default"/>
            </w:rPr>
          </w:pPr>
          <w:r>
            <w:rPr>
              <w:noProof/>
            </w:rPr>
            <w:t>6.2 Tillsyn och förbättrad kvalitet</w:t>
          </w:r>
          <w:r>
            <w:rPr>
              <w:noProof/>
            </w:rPr>
            <w:tab/>
          </w:r>
          <w:r>
            <w:rPr>
              <w:noProof/>
            </w:rPr>
            <w:fldChar w:fldCharType="begin"/>
          </w:r>
          <w:r>
            <w:rPr>
              <w:noProof/>
            </w:rPr>
            <w:instrText xml:space="preserve"> PAGEREF _Toc94101062 \h </w:instrText>
          </w:r>
          <w:r>
            <w:rPr>
              <w:noProof/>
            </w:rPr>
          </w:r>
          <w:r>
            <w:rPr>
              <w:noProof/>
            </w:rPr>
            <w:fldChar w:fldCharType="separate"/>
          </w:r>
          <w:r>
            <w:rPr>
              <w:noProof/>
            </w:rPr>
            <w:t>15</w:t>
          </w:r>
          <w:r>
            <w:rPr>
              <w:noProof/>
            </w:rPr>
            <w:fldChar w:fldCharType="end"/>
          </w:r>
        </w:p>
        <w:p xmlns:w14="http://schemas.microsoft.com/office/word/2010/wordml" w:rsidR="003218A6" w:rsidRDefault="003218A6" w14:paraId="0AC31D33" w14:textId="4A696A2A">
          <w:pPr>
            <w:pStyle w:val="Innehll2"/>
            <w:tabs>
              <w:tab w:val="right" w:leader="dot" w:pos="8494"/>
            </w:tabs>
            <w:rPr>
              <w:rFonts w:eastAsiaTheme="minorEastAsia"/>
              <w:noProof/>
              <w:kern w:val="0"/>
              <w:sz w:val="22"/>
              <w:szCs w:val="22"/>
              <w:lang w:eastAsia="sv-SE"/>
              <w14:numSpacing w14:val="default"/>
            </w:rPr>
          </w:pPr>
          <w:r>
            <w:rPr>
              <w:noProof/>
            </w:rPr>
            <w:t>6.3 Kompetens</w:t>
          </w:r>
          <w:r>
            <w:rPr>
              <w:noProof/>
            </w:rPr>
            <w:tab/>
          </w:r>
          <w:r>
            <w:rPr>
              <w:noProof/>
            </w:rPr>
            <w:fldChar w:fldCharType="begin"/>
          </w:r>
          <w:r>
            <w:rPr>
              <w:noProof/>
            </w:rPr>
            <w:instrText xml:space="preserve"> PAGEREF _Toc94101063 \h </w:instrText>
          </w:r>
          <w:r>
            <w:rPr>
              <w:noProof/>
            </w:rPr>
          </w:r>
          <w:r>
            <w:rPr>
              <w:noProof/>
            </w:rPr>
            <w:fldChar w:fldCharType="separate"/>
          </w:r>
          <w:r>
            <w:rPr>
              <w:noProof/>
            </w:rPr>
            <w:t>16</w:t>
          </w:r>
          <w:r>
            <w:rPr>
              <w:noProof/>
            </w:rPr>
            <w:fldChar w:fldCharType="end"/>
          </w:r>
        </w:p>
        <w:p xmlns:w14="http://schemas.microsoft.com/office/word/2010/wordml" w:rsidR="003218A6" w:rsidRDefault="003218A6" w14:paraId="7A43E8DE" w14:textId="2198E68D">
          <w:pPr>
            <w:pStyle w:val="Innehll1"/>
            <w:tabs>
              <w:tab w:val="right" w:leader="dot" w:pos="8494"/>
            </w:tabs>
            <w:rPr>
              <w:rFonts w:eastAsiaTheme="minorEastAsia"/>
              <w:noProof/>
              <w:kern w:val="0"/>
              <w:sz w:val="22"/>
              <w:szCs w:val="22"/>
              <w:lang w:eastAsia="sv-SE"/>
              <w14:numSpacing w14:val="default"/>
            </w:rPr>
          </w:pPr>
          <w:r>
            <w:rPr>
              <w:noProof/>
            </w:rPr>
            <w:t>7 Familjehem</w:t>
          </w:r>
          <w:r>
            <w:rPr>
              <w:noProof/>
            </w:rPr>
            <w:tab/>
          </w:r>
          <w:r>
            <w:rPr>
              <w:noProof/>
            </w:rPr>
            <w:fldChar w:fldCharType="begin"/>
          </w:r>
          <w:r>
            <w:rPr>
              <w:noProof/>
            </w:rPr>
            <w:instrText xml:space="preserve"> PAGEREF _Toc94101064 \h </w:instrText>
          </w:r>
          <w:r>
            <w:rPr>
              <w:noProof/>
            </w:rPr>
          </w:r>
          <w:r>
            <w:rPr>
              <w:noProof/>
            </w:rPr>
            <w:fldChar w:fldCharType="separate"/>
          </w:r>
          <w:r>
            <w:rPr>
              <w:noProof/>
            </w:rPr>
            <w:t>16</w:t>
          </w:r>
          <w:r>
            <w:rPr>
              <w:noProof/>
            </w:rPr>
            <w:fldChar w:fldCharType="end"/>
          </w:r>
        </w:p>
        <w:p xmlns:w14="http://schemas.microsoft.com/office/word/2010/wordml" w:rsidR="003218A6" w:rsidRDefault="003218A6" w14:paraId="1A498775" w14:textId="12F5579E">
          <w:pPr>
            <w:pStyle w:val="Innehll2"/>
            <w:tabs>
              <w:tab w:val="right" w:leader="dot" w:pos="8494"/>
            </w:tabs>
            <w:rPr>
              <w:rFonts w:eastAsiaTheme="minorEastAsia"/>
              <w:noProof/>
              <w:kern w:val="0"/>
              <w:sz w:val="22"/>
              <w:szCs w:val="22"/>
              <w:lang w:eastAsia="sv-SE"/>
              <w14:numSpacing w14:val="default"/>
            </w:rPr>
          </w:pPr>
          <w:r>
            <w:rPr>
              <w:noProof/>
            </w:rPr>
            <w:t>7.1 Socialtjänstens stöd till föräldrar och familjehem</w:t>
          </w:r>
          <w:r>
            <w:rPr>
              <w:noProof/>
            </w:rPr>
            <w:tab/>
          </w:r>
          <w:r>
            <w:rPr>
              <w:noProof/>
            </w:rPr>
            <w:fldChar w:fldCharType="begin"/>
          </w:r>
          <w:r>
            <w:rPr>
              <w:noProof/>
            </w:rPr>
            <w:instrText xml:space="preserve"> PAGEREF _Toc94101065 \h </w:instrText>
          </w:r>
          <w:r>
            <w:rPr>
              <w:noProof/>
            </w:rPr>
          </w:r>
          <w:r>
            <w:rPr>
              <w:noProof/>
            </w:rPr>
            <w:fldChar w:fldCharType="separate"/>
          </w:r>
          <w:r>
            <w:rPr>
              <w:noProof/>
            </w:rPr>
            <w:t>17</w:t>
          </w:r>
          <w:r>
            <w:rPr>
              <w:noProof/>
            </w:rPr>
            <w:fldChar w:fldCharType="end"/>
          </w:r>
        </w:p>
        <w:p xmlns:w14="http://schemas.microsoft.com/office/word/2010/wordml" w:rsidR="003218A6" w:rsidRDefault="003218A6" w14:paraId="11DE6242" w14:textId="3C7FB910">
          <w:pPr>
            <w:pStyle w:val="Innehll2"/>
            <w:tabs>
              <w:tab w:val="right" w:leader="dot" w:pos="8494"/>
            </w:tabs>
            <w:rPr>
              <w:rFonts w:eastAsiaTheme="minorEastAsia"/>
              <w:noProof/>
              <w:kern w:val="0"/>
              <w:sz w:val="22"/>
              <w:szCs w:val="22"/>
              <w:lang w:eastAsia="sv-SE"/>
              <w14:numSpacing w14:val="default"/>
            </w:rPr>
          </w:pPr>
          <w:r>
            <w:rPr>
              <w:noProof/>
            </w:rPr>
            <w:t>7.2 Familjehemsregister</w:t>
          </w:r>
          <w:r>
            <w:rPr>
              <w:noProof/>
            </w:rPr>
            <w:tab/>
          </w:r>
          <w:r>
            <w:rPr>
              <w:noProof/>
            </w:rPr>
            <w:fldChar w:fldCharType="begin"/>
          </w:r>
          <w:r>
            <w:rPr>
              <w:noProof/>
            </w:rPr>
            <w:instrText xml:space="preserve"> PAGEREF _Toc94101066 \h </w:instrText>
          </w:r>
          <w:r>
            <w:rPr>
              <w:noProof/>
            </w:rPr>
          </w:r>
          <w:r>
            <w:rPr>
              <w:noProof/>
            </w:rPr>
            <w:fldChar w:fldCharType="separate"/>
          </w:r>
          <w:r>
            <w:rPr>
              <w:noProof/>
            </w:rPr>
            <w:t>18</w:t>
          </w:r>
          <w:r>
            <w:rPr>
              <w:noProof/>
            </w:rPr>
            <w:fldChar w:fldCharType="end"/>
          </w:r>
        </w:p>
        <w:p xmlns:w14="http://schemas.microsoft.com/office/word/2010/wordml" w:rsidR="003218A6" w:rsidRDefault="003218A6" w14:paraId="1B6C2DC9" w14:textId="6C488080">
          <w:pPr>
            <w:pStyle w:val="Innehll1"/>
            <w:tabs>
              <w:tab w:val="right" w:leader="dot" w:pos="8494"/>
            </w:tabs>
            <w:rPr>
              <w:rFonts w:eastAsiaTheme="minorEastAsia"/>
              <w:noProof/>
              <w:kern w:val="0"/>
              <w:sz w:val="22"/>
              <w:szCs w:val="22"/>
              <w:lang w:eastAsia="sv-SE"/>
              <w14:numSpacing w14:val="default"/>
            </w:rPr>
          </w:pPr>
          <w:r>
            <w:rPr>
              <w:noProof/>
            </w:rPr>
            <w:t>8 Placerade barns och ungas skolgång</w:t>
          </w:r>
          <w:r>
            <w:rPr>
              <w:noProof/>
            </w:rPr>
            <w:tab/>
          </w:r>
          <w:r>
            <w:rPr>
              <w:noProof/>
            </w:rPr>
            <w:fldChar w:fldCharType="begin"/>
          </w:r>
          <w:r>
            <w:rPr>
              <w:noProof/>
            </w:rPr>
            <w:instrText xml:space="preserve"> PAGEREF _Toc94101067 \h </w:instrText>
          </w:r>
          <w:r>
            <w:rPr>
              <w:noProof/>
            </w:rPr>
          </w:r>
          <w:r>
            <w:rPr>
              <w:noProof/>
            </w:rPr>
            <w:fldChar w:fldCharType="separate"/>
          </w:r>
          <w:r>
            <w:rPr>
              <w:noProof/>
            </w:rPr>
            <w:t>18</w:t>
          </w:r>
          <w:r>
            <w:rPr>
              <w:noProof/>
            </w:rPr>
            <w:fldChar w:fldCharType="end"/>
          </w:r>
        </w:p>
        <w:p xmlns:w14="http://schemas.microsoft.com/office/word/2010/wordml" w:rsidR="003218A6" w:rsidRDefault="003218A6" w14:paraId="20252727" w14:textId="45A44699">
          <w:pPr>
            <w:pStyle w:val="Innehll2"/>
            <w:tabs>
              <w:tab w:val="right" w:leader="dot" w:pos="8494"/>
            </w:tabs>
            <w:rPr>
              <w:rFonts w:eastAsiaTheme="minorEastAsia"/>
              <w:noProof/>
              <w:kern w:val="0"/>
              <w:sz w:val="22"/>
              <w:szCs w:val="22"/>
              <w:lang w:eastAsia="sv-SE"/>
              <w14:numSpacing w14:val="default"/>
            </w:rPr>
          </w:pPr>
          <w:r>
            <w:rPr>
              <w:noProof/>
            </w:rPr>
            <w:t>8.1 Familjehemsplacerade barns och ungas skolgång</w:t>
          </w:r>
          <w:r>
            <w:rPr>
              <w:noProof/>
            </w:rPr>
            <w:tab/>
          </w:r>
          <w:r>
            <w:rPr>
              <w:noProof/>
            </w:rPr>
            <w:fldChar w:fldCharType="begin"/>
          </w:r>
          <w:r>
            <w:rPr>
              <w:noProof/>
            </w:rPr>
            <w:instrText xml:space="preserve"> PAGEREF _Toc94101068 \h </w:instrText>
          </w:r>
          <w:r>
            <w:rPr>
              <w:noProof/>
            </w:rPr>
          </w:r>
          <w:r>
            <w:rPr>
              <w:noProof/>
            </w:rPr>
            <w:fldChar w:fldCharType="separate"/>
          </w:r>
          <w:r>
            <w:rPr>
              <w:noProof/>
            </w:rPr>
            <w:t>19</w:t>
          </w:r>
          <w:r>
            <w:rPr>
              <w:noProof/>
            </w:rPr>
            <w:fldChar w:fldCharType="end"/>
          </w:r>
        </w:p>
        <w:p xmlns:w14="http://schemas.microsoft.com/office/word/2010/wordml" w:rsidR="003218A6" w:rsidRDefault="003218A6" w14:paraId="4C5BC04F" w14:textId="4E36E249">
          <w:pPr>
            <w:pStyle w:val="Innehll2"/>
            <w:tabs>
              <w:tab w:val="right" w:leader="dot" w:pos="8494"/>
            </w:tabs>
            <w:rPr>
              <w:rFonts w:eastAsiaTheme="minorEastAsia"/>
              <w:noProof/>
              <w:kern w:val="0"/>
              <w:sz w:val="22"/>
              <w:szCs w:val="22"/>
              <w:lang w:eastAsia="sv-SE"/>
              <w14:numSpacing w14:val="default"/>
            </w:rPr>
          </w:pPr>
          <w:r>
            <w:rPr>
              <w:noProof/>
            </w:rPr>
            <w:lastRenderedPageBreak/>
            <w:t>8.2 Skolgång vid placering på HVB och Sis</w:t>
          </w:r>
          <w:r>
            <w:rPr>
              <w:noProof/>
            </w:rPr>
            <w:tab/>
          </w:r>
          <w:r>
            <w:rPr>
              <w:noProof/>
            </w:rPr>
            <w:fldChar w:fldCharType="begin"/>
          </w:r>
          <w:r>
            <w:rPr>
              <w:noProof/>
            </w:rPr>
            <w:instrText xml:space="preserve"> PAGEREF _Toc94101069 \h </w:instrText>
          </w:r>
          <w:r>
            <w:rPr>
              <w:noProof/>
            </w:rPr>
          </w:r>
          <w:r>
            <w:rPr>
              <w:noProof/>
            </w:rPr>
            <w:fldChar w:fldCharType="separate"/>
          </w:r>
          <w:r>
            <w:rPr>
              <w:noProof/>
            </w:rPr>
            <w:t>19</w:t>
          </w:r>
          <w:r>
            <w:rPr>
              <w:noProof/>
            </w:rPr>
            <w:fldChar w:fldCharType="end"/>
          </w:r>
        </w:p>
        <w:p xmlns:w14="http://schemas.microsoft.com/office/word/2010/wordml" w:rsidR="003218A6" w:rsidRDefault="003218A6" w14:paraId="76ED78ED" w14:textId="373FB017">
          <w:pPr>
            <w:pStyle w:val="Innehll1"/>
            <w:tabs>
              <w:tab w:val="right" w:leader="dot" w:pos="8494"/>
            </w:tabs>
            <w:rPr>
              <w:rFonts w:eastAsiaTheme="minorEastAsia"/>
              <w:noProof/>
              <w:kern w:val="0"/>
              <w:sz w:val="22"/>
              <w:szCs w:val="22"/>
              <w:lang w:eastAsia="sv-SE"/>
              <w14:numSpacing w14:val="default"/>
            </w:rPr>
          </w:pPr>
          <w:r>
            <w:rPr>
              <w:noProof/>
            </w:rPr>
            <w:t>9 Placerade barns och ungas hälsa</w:t>
          </w:r>
          <w:r>
            <w:rPr>
              <w:noProof/>
            </w:rPr>
            <w:tab/>
          </w:r>
          <w:r>
            <w:rPr>
              <w:noProof/>
            </w:rPr>
            <w:fldChar w:fldCharType="begin"/>
          </w:r>
          <w:r>
            <w:rPr>
              <w:noProof/>
            </w:rPr>
            <w:instrText xml:space="preserve"> PAGEREF _Toc94101070 \h </w:instrText>
          </w:r>
          <w:r>
            <w:rPr>
              <w:noProof/>
            </w:rPr>
          </w:r>
          <w:r>
            <w:rPr>
              <w:noProof/>
            </w:rPr>
            <w:fldChar w:fldCharType="separate"/>
          </w:r>
          <w:r>
            <w:rPr>
              <w:noProof/>
            </w:rPr>
            <w:t>20</w:t>
          </w:r>
          <w:r>
            <w:rPr>
              <w:noProof/>
            </w:rPr>
            <w:fldChar w:fldCharType="end"/>
          </w:r>
        </w:p>
        <w:p xmlns:w14="http://schemas.microsoft.com/office/word/2010/wordml" w:rsidR="003218A6" w:rsidRDefault="003218A6" w14:paraId="0F452153" w14:textId="5F24DBEC">
          <w:pPr>
            <w:pStyle w:val="Innehll2"/>
            <w:tabs>
              <w:tab w:val="right" w:leader="dot" w:pos="8494"/>
            </w:tabs>
            <w:rPr>
              <w:rFonts w:eastAsiaTheme="minorEastAsia"/>
              <w:noProof/>
              <w:kern w:val="0"/>
              <w:sz w:val="22"/>
              <w:szCs w:val="22"/>
              <w:lang w:eastAsia="sv-SE"/>
              <w14:numSpacing w14:val="default"/>
            </w:rPr>
          </w:pPr>
          <w:r>
            <w:rPr>
              <w:noProof/>
            </w:rPr>
            <w:t>9.1 Hälsoundersökningar</w:t>
          </w:r>
          <w:r>
            <w:rPr>
              <w:noProof/>
            </w:rPr>
            <w:tab/>
          </w:r>
          <w:r>
            <w:rPr>
              <w:noProof/>
            </w:rPr>
            <w:fldChar w:fldCharType="begin"/>
          </w:r>
          <w:r>
            <w:rPr>
              <w:noProof/>
            </w:rPr>
            <w:instrText xml:space="preserve"> PAGEREF _Toc94101071 \h </w:instrText>
          </w:r>
          <w:r>
            <w:rPr>
              <w:noProof/>
            </w:rPr>
          </w:r>
          <w:r>
            <w:rPr>
              <w:noProof/>
            </w:rPr>
            <w:fldChar w:fldCharType="separate"/>
          </w:r>
          <w:r>
            <w:rPr>
              <w:noProof/>
            </w:rPr>
            <w:t>21</w:t>
          </w:r>
          <w:r>
            <w:rPr>
              <w:noProof/>
            </w:rPr>
            <w:fldChar w:fldCharType="end"/>
          </w:r>
        </w:p>
        <w:p xmlns:w14="http://schemas.microsoft.com/office/word/2010/wordml" w:rsidR="003218A6" w:rsidRDefault="003218A6" w14:paraId="6A1C1F21" w14:textId="434E193A">
          <w:pPr>
            <w:pStyle w:val="Innehll1"/>
            <w:tabs>
              <w:tab w:val="right" w:leader="dot" w:pos="8494"/>
            </w:tabs>
            <w:rPr>
              <w:rFonts w:eastAsiaTheme="minorEastAsia"/>
              <w:noProof/>
              <w:kern w:val="0"/>
              <w:sz w:val="22"/>
              <w:szCs w:val="22"/>
              <w:lang w:eastAsia="sv-SE"/>
              <w14:numSpacing w14:val="default"/>
            </w:rPr>
          </w:pPr>
          <w:r>
            <w:rPr>
              <w:noProof/>
            </w:rPr>
            <w:t>10 Alternativa placeringsformer</w:t>
          </w:r>
          <w:r>
            <w:rPr>
              <w:noProof/>
            </w:rPr>
            <w:tab/>
          </w:r>
          <w:r>
            <w:rPr>
              <w:noProof/>
            </w:rPr>
            <w:fldChar w:fldCharType="begin"/>
          </w:r>
          <w:r>
            <w:rPr>
              <w:noProof/>
            </w:rPr>
            <w:instrText xml:space="preserve"> PAGEREF _Toc94101072 \h </w:instrText>
          </w:r>
          <w:r>
            <w:rPr>
              <w:noProof/>
            </w:rPr>
          </w:r>
          <w:r>
            <w:rPr>
              <w:noProof/>
            </w:rPr>
            <w:fldChar w:fldCharType="separate"/>
          </w:r>
          <w:r>
            <w:rPr>
              <w:noProof/>
            </w:rPr>
            <w:t>22</w:t>
          </w:r>
          <w:r>
            <w:rPr>
              <w:noProof/>
            </w:rPr>
            <w:fldChar w:fldCharType="end"/>
          </w:r>
        </w:p>
        <w:p xmlns:w14="http://schemas.microsoft.com/office/word/2010/wordml" w:rsidR="00F11929" w:rsidRDefault="003218A6" w14:paraId="29538831" w14:textId="65DBFE99">
          <w:r>
            <w:fldChar w:fldCharType="end"/>
          </w:r>
        </w:p>
      </w:sdtContent>
    </w:sdt>
    <w:p xmlns:w14="http://schemas.microsoft.com/office/word/2010/wordml" w:rsidR="00387D4B" w:rsidRDefault="00387D4B" w14:paraId="29538832" w14:textId="45B7E0A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4101046" w:displacedByCustomXml="next" w:id="2"/>
    <w:sdt>
      <w:sdtPr>
        <w:alias w:val="CC_Boilerplate_4"/>
        <w:tag w:val="CC_Boilerplate_4"/>
        <w:id w:val="-1644581176"/>
        <w:lock w:val="sdtLocked"/>
        <w:placeholder>
          <w:docPart w:val="CF56AB68E8AA4C25B65F0679ED4A520D"/>
        </w:placeholder>
        <w:text/>
      </w:sdtPr>
      <w:sdtEndPr/>
      <w:sdtContent>
        <w:p xmlns:w14="http://schemas.microsoft.com/office/word/2010/wordml" w:rsidRPr="00387D4B" w:rsidR="00AF30DD" w:rsidP="00387D4B" w:rsidRDefault="00AF30DD" w14:paraId="29538833" w14:textId="77777777">
          <w:pPr>
            <w:pStyle w:val="Rubrik1numrerat"/>
            <w:spacing w:after="300"/>
          </w:pPr>
          <w:r w:rsidRPr="00387D4B">
            <w:t>Förslag till riksdagsbeslut</w:t>
          </w:r>
        </w:p>
      </w:sdtContent>
    </w:sdt>
    <w:sdt>
      <w:sdtPr>
        <w:alias w:val="Yrkande 1"/>
        <w:tag w:val="a20ab7bc-6b03-49da-aea4-bbc2a5fee882"/>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ratificera det tredje tilläggsprotokollet till barnkonventionen om en klagomekanism och tillkännager detta för regeringen.</w:t>
          </w:r>
        </w:p>
      </w:sdtContent>
    </w:sdt>
    <w:sdt>
      <w:sdtPr>
        <w:alias w:val="Yrkande 2"/>
        <w:tag w:val="7163fdb2-7f4f-4824-a51d-48210be0f4ad"/>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ta initiativ till att utreda Barnombudsmannens möjlighet att ta emot och utreda enskilda klagomål från den grupp den representerar, dvs. barn och unga, i likhet med övriga ombudsmannafunktioner i Sverige och tillkännager detta för regeringen.</w:t>
          </w:r>
        </w:p>
      </w:sdtContent>
    </w:sdt>
    <w:sdt>
      <w:sdtPr>
        <w:alias w:val="Yrkande 3"/>
        <w:tag w:val="73b5abaa-388b-42cb-97ed-b320f6d0bd08"/>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ge lämplig myndighet i uppdrag att förtydliga barns och ungas rätt att komma till tals i lagstiftningen och hos utredande myndigheter och tillkännager detta för regeringen.</w:t>
          </w:r>
        </w:p>
      </w:sdtContent>
    </w:sdt>
    <w:sdt>
      <w:sdtPr>
        <w:alias w:val="Yrkande 4"/>
        <w:tag w:val="3c56e5ba-1b3f-44f9-9cbe-51cc0e9e1342"/>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ta fram lagförslag på hur LVU kan bli en heltäckande rättighetslagstiftning med en tydlig, begriplig och pedagogisk struktur och tillkännager detta för regeringen.</w:t>
          </w:r>
        </w:p>
      </w:sdtContent>
    </w:sdt>
    <w:sdt>
      <w:sdtPr>
        <w:alias w:val="Yrkande 5"/>
        <w:tag w:val="5073c9bf-a325-491e-ac58-5db6dface7ac"/>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uppdra åt Socialstyrelsen eller annan lämplig myndighet att granska utredningar och beslut om LVU under en fyraårsperiod och tillkännager detta för regeringen.</w:t>
          </w:r>
        </w:p>
      </w:sdtContent>
    </w:sdt>
    <w:sdt>
      <w:sdtPr>
        <w:alias w:val="Yrkande 6"/>
        <w:tag w:val="ad10eb8a-e266-4f3d-ae3c-a9b9236ff448"/>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göra en översyn för att säkerställa socialtjänstens skyldighet att följa upp beslut om placering och ha enskilda samtal med placerade barn och unga och tillkännager detta för regeringen.</w:t>
          </w:r>
        </w:p>
      </w:sdtContent>
    </w:sdt>
    <w:sdt>
      <w:sdtPr>
        <w:alias w:val="Yrkande 7"/>
        <w:tag w:val="5e97231f-e770-41f2-bada-051a4abb1587"/>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göra en översyn för att säkerställa socialtjänstens ansvar för placerade barns och ungas kontakt med biologisk familj och nätverk och tillkännager detta för regeringen.</w:t>
          </w:r>
        </w:p>
      </w:sdtContent>
    </w:sdt>
    <w:sdt>
      <w:sdtPr>
        <w:alias w:val="Yrkande 8"/>
        <w:tag w:val="94043e3c-0f2e-4074-a71c-f58f3f989754"/>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förtydliga kommunernas uppdrag att utöka förebyggande insatser särskilt för att minska antalet placeringar av barn och unga och tillkännager detta för regeringen.</w:t>
          </w:r>
        </w:p>
      </w:sdtContent>
    </w:sdt>
    <w:sdt>
      <w:sdtPr>
        <w:alias w:val="Yrkande 9"/>
        <w:tag w:val="074460a8-106c-4daf-97f1-845db6bf02b2"/>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vidta åtgärder för att säkerställa att kommunerna ger nödvändigt stöd till ungdomar efter placering och tillkännager detta för regeringen.</w:t>
          </w:r>
        </w:p>
      </w:sdtContent>
    </w:sdt>
    <w:sdt>
      <w:sdtPr>
        <w:alias w:val="Yrkande 10"/>
        <w:tag w:val="e38a5a91-d4a7-440b-8616-ac09bb296e52"/>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genomföra de ändringar som krävs för att avskaffa möjligheten till avskiljning och tillkännager detta för regeringen.</w:t>
          </w:r>
        </w:p>
      </w:sdtContent>
    </w:sdt>
    <w:sdt>
      <w:sdtPr>
        <w:alias w:val="Yrkande 11"/>
        <w:tag w:val="cb2a1fb1-67b3-49f4-bace-a2bd72c1a00e"/>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uppdra åt lämplig myndighet att förtydliga reglerna om att vård i enskildhet ska omprövas fortlöpande och tillkännager detta för regeringen.</w:t>
          </w:r>
        </w:p>
      </w:sdtContent>
    </w:sdt>
    <w:sdt>
      <w:sdtPr>
        <w:alias w:val="Yrkande 12"/>
        <w:tag w:val="15e7352d-d3a1-4276-b780-d29a80dcff5c"/>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måste uppdra åt Ivo att öka tillsynen och kontrollen av Sis och tillkännager detta för regeringen.</w:t>
          </w:r>
        </w:p>
      </w:sdtContent>
    </w:sdt>
    <w:sdt>
      <w:sdtPr>
        <w:alias w:val="Yrkande 13"/>
        <w:tag w:val="b73d912b-5648-4387-89ea-d4aaf85dedae"/>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ta initiativ till att förändra lagstiftningen så att vinstförbud ska gälla för HVB-verksamheter och tillkännager detta för regeringen.</w:t>
          </w:r>
        </w:p>
      </w:sdtContent>
    </w:sdt>
    <w:sdt>
      <w:sdtPr>
        <w:alias w:val="Yrkande 14"/>
        <w:tag w:val="d98eb393-414b-492c-9a75-d83bf79c6980"/>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ge Ivo i uppdrag att undersöka om tidsbegränsade tillstånd kan leda till förbättrad kvalitet inom HVB-verksamheter och tillkännager detta för regeringen.</w:t>
          </w:r>
        </w:p>
      </w:sdtContent>
    </w:sdt>
    <w:sdt>
      <w:sdtPr>
        <w:alias w:val="Yrkande 15"/>
        <w:tag w:val="7e2dcf57-58b3-40ae-b9db-46e261da6ee3"/>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vidta åtgärder för att förtydliga att barns och ungas åsikter ska få framföras vid tillsynsinspektioner och tillkännager detta för regeringen.</w:t>
          </w:r>
        </w:p>
      </w:sdtContent>
    </w:sdt>
    <w:sdt>
      <w:sdtPr>
        <w:alias w:val="Yrkande 16"/>
        <w:tag w:val="e80aea99-4549-40f1-9c8a-fcce98dc8997"/>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uppdra åt Ivo att öka antalet tillsynsinspektioner av HVB-verksamheter per år och tillkännager detta för regeringen.</w:t>
          </w:r>
        </w:p>
      </w:sdtContent>
    </w:sdt>
    <w:sdt>
      <w:sdtPr>
        <w:alias w:val="Yrkande 17"/>
        <w:tag w:val="93ca8778-a027-4429-aa89-9565c4d5eb1e"/>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ta initiativ till att utreda vilka kompetenskrav som ska gälla för personal inom HVB-verksamheter och tillkännager detta för regeringen.</w:t>
          </w:r>
        </w:p>
      </w:sdtContent>
    </w:sdt>
    <w:sdt>
      <w:sdtPr>
        <w:alias w:val="Yrkande 18"/>
        <w:tag w:val="89a678ee-8886-4f83-9c1e-633ab90a8dfd"/>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ta initiativ för att förtydliga kommunernas uppdrag att ge ökat stöd och insatser till biologiska föräldrar och familjehem och tillkännager detta för regeringen.</w:t>
          </w:r>
        </w:p>
      </w:sdtContent>
    </w:sdt>
    <w:sdt>
      <w:sdtPr>
        <w:alias w:val="Yrkande 19"/>
        <w:tag w:val="10113dd8-043f-4747-98c5-87b117243f70"/>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utreda förutsättningarna för att införa familjehemsregister och tillkännager detta för regeringen.</w:t>
          </w:r>
        </w:p>
      </w:sdtContent>
    </w:sdt>
    <w:sdt>
      <w:sdtPr>
        <w:alias w:val="Yrkande 20"/>
        <w:tag w:val="f43259a6-12c4-4c1f-9981-e39b66407794"/>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ge lämplig myndighet i uppdrag att utreda möjligheten att erbjuda Skolfam eller liknande modeller till alla familjehemsplacerade barn och unga och tillkännager detta för regeringen.</w:t>
          </w:r>
        </w:p>
      </w:sdtContent>
    </w:sdt>
    <w:sdt>
      <w:sdtPr>
        <w:alias w:val="Yrkande 21"/>
        <w:tag w:val="97e27950-abf3-4c50-94f3-ce9753fb8808"/>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ge lämplig myndighet i uppdrag att utveckla samverkansformer i syfte att barn och unga som är placerade på institution ska ges rätt till sammanhållen skolgång och tillkännager detta för regeringen.</w:t>
          </w:r>
        </w:p>
      </w:sdtContent>
    </w:sdt>
    <w:sdt>
      <w:sdtPr>
        <w:alias w:val="Yrkande 22"/>
        <w:tag w:val="bbcda013-4cde-4330-820a-eaaebd880240"/>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tillse att ett ökat implementeringsstöd ges till socialtjänst och hälso- och sjukvård i syfte att hälsoundersökningar ska erbjudas till placerade barn och unga och tillkännager detta för regeringen.</w:t>
          </w:r>
        </w:p>
      </w:sdtContent>
    </w:sdt>
    <w:sdt>
      <w:sdtPr>
        <w:alias w:val="Yrkande 23"/>
        <w:tag w:val="b3ca20cd-8273-4bd5-8a9d-16f52c15791e"/>
        <w:id w:val="670456396"/>
        <w:lock w:val="sdtLocked"/>
      </w:sdtPr>
      <w:sdtEndPr/>
      <w:sdtContent>
        <w:p xmlns:w14="http://schemas.microsoft.com/office/word/2010/wordml" w:rsidR="00FE360B" w:rsidRDefault="00F00835" w14:paraId="29538834" w14:textId="77777777">
          <w:pPr>
            <w:pStyle w:val="Frslagstext"/>
          </w:pPr>
          <w:r>
            <w:t>Riksdagen ställer sig bakom det som anförs i motionen om att regeringen bör ge lämplig myndighet i uppdrag att utreda möjligheten till fler alternativa placeringsformer och tillkännager detta för regeringen.</w:t>
          </w:r>
        </w:p>
      </w:sdtContent>
    </w:sdt>
    <w:bookmarkEnd w:displacedByCustomXml="prev" w:id="2"/>
    <w:bookmarkEnd w:displacedByCustomXml="prev" w:id="0"/>
    <w:bookmarkStart w:name="MotionsStart" w:displacedByCustomXml="next" w:id="3"/>
    <w:bookmarkEnd w:displacedByCustomXml="next" w:id="3"/>
    <w:bookmarkStart w:name="_Toc94101047" w:displacedByCustomXml="next" w:id="4"/>
    <w:bookmarkStart w:name="_Toc82002463" w:displacedByCustomXml="next" w:id="5"/>
    <w:sdt>
      <w:sdtPr>
        <w:alias w:val="CC_Motivering_Rubrik"/>
        <w:tag w:val="CC_Motivering_Rubrik"/>
        <w:id w:val="1433397530"/>
        <w:lock w:val="sdtLocked"/>
        <w:placeholder>
          <w:docPart w:val="9EFC0E9CDAD640D082886F1631A94391"/>
        </w:placeholder>
        <w:text/>
      </w:sdtPr>
      <w:sdtEndPr/>
      <w:sdtContent>
        <w:p xmlns:w14="http://schemas.microsoft.com/office/word/2010/wordml" w:rsidRPr="00387D4B" w:rsidR="006D79C9" w:rsidP="00387D4B" w:rsidRDefault="005335A8" w14:paraId="2953884B" w14:textId="77777777">
          <w:pPr>
            <w:pStyle w:val="Rubrik1numrerat"/>
          </w:pPr>
          <w:r w:rsidRPr="00387D4B">
            <w:t>Inledning</w:t>
          </w:r>
        </w:p>
      </w:sdtContent>
    </w:sdt>
    <w:bookmarkEnd w:displacedByCustomXml="prev" w:id="4"/>
    <w:bookmarkEnd w:displacedByCustomXml="prev" w:id="5"/>
    <w:p xmlns:w14="http://schemas.microsoft.com/office/word/2010/wordml" w:rsidRPr="00A3305F" w:rsidR="00E507A7" w:rsidP="00387D4B" w:rsidRDefault="005335A8" w14:paraId="2953884C" w14:textId="77777777">
      <w:pPr>
        <w:pStyle w:val="Normalutanindragellerluft"/>
      </w:pPr>
      <w:r w:rsidRPr="00A3305F">
        <w:t>Socialtjänstens barn- och ungdomsvård utgör en stor del av kommunernas individ- och familjeomsorg. Samtidigt är situationen ansträngd och de ekonomiska resurserna små.</w:t>
      </w:r>
    </w:p>
    <w:p xmlns:w14="http://schemas.microsoft.com/office/word/2010/wordml" w:rsidRPr="00A3305F" w:rsidR="005335A8" w:rsidP="002D3D37" w:rsidRDefault="005335A8" w14:paraId="2953884D" w14:textId="77777777">
      <w:r w:rsidRPr="00A3305F">
        <w:t>Vänsterpartiet anser att socialtjänsten ska ha de resurser som krävs för att fullgöra sina skyldigheter, både beträffande att genomföra utredningar och att följa upp insatser och framför</w:t>
      </w:r>
      <w:r w:rsidRPr="00A3305F" w:rsidR="005307F4">
        <w:t xml:space="preserve"> </w:t>
      </w:r>
      <w:r w:rsidRPr="00A3305F">
        <w:t>allt placeringar och sist</w:t>
      </w:r>
      <w:r w:rsidRPr="00A3305F" w:rsidR="0049477E">
        <w:t>,</w:t>
      </w:r>
      <w:r w:rsidRPr="00A3305F">
        <w:t xml:space="preserve"> men inte minst</w:t>
      </w:r>
      <w:r w:rsidRPr="00A3305F" w:rsidR="0049477E">
        <w:t>,</w:t>
      </w:r>
      <w:r w:rsidRPr="00A3305F">
        <w:t xml:space="preserve"> ha tid att etablera kontakt och prata med barn och unga. I</w:t>
      </w:r>
      <w:r w:rsidRPr="00A3305F" w:rsidR="003C1BA8">
        <w:t> </w:t>
      </w:r>
      <w:r w:rsidRPr="00A3305F">
        <w:t xml:space="preserve">dag läggs mycket resurser på myndighetsutövning och utredning men det behövs också förebyggande socialt arbete för att minska framtida sociala problem. </w:t>
      </w:r>
    </w:p>
    <w:p xmlns:w14="http://schemas.microsoft.com/office/word/2010/wordml" w:rsidRPr="002D3D37" w:rsidR="005335A8" w:rsidP="002D3D37" w:rsidRDefault="005335A8" w14:paraId="2953884E" w14:textId="303380DC">
      <w:pPr>
        <w:rPr>
          <w:spacing w:val="-1"/>
        </w:rPr>
      </w:pPr>
      <w:r w:rsidRPr="002D3D37">
        <w:rPr>
          <w:spacing w:val="-1"/>
        </w:rPr>
        <w:t>Socialtjänsten ska vara tillgänglig och välkomnande för barn, unga och deras föräl</w:t>
      </w:r>
      <w:r w:rsidR="00727524">
        <w:rPr>
          <w:spacing w:val="-1"/>
        </w:rPr>
        <w:softHyphen/>
      </w:r>
      <w:r w:rsidRPr="002D3D37">
        <w:rPr>
          <w:spacing w:val="-1"/>
        </w:rPr>
        <w:t>drar</w:t>
      </w:r>
      <w:r w:rsidRPr="002D3D37" w:rsidR="00365497">
        <w:rPr>
          <w:spacing w:val="-1"/>
        </w:rPr>
        <w:t>,</w:t>
      </w:r>
      <w:r w:rsidRPr="002D3D37">
        <w:rPr>
          <w:spacing w:val="-1"/>
        </w:rPr>
        <w:t xml:space="preserve"> och insatser ska om möjligt utformas tillsammans med familjen och med barnets bästa i fokus. Det är viktigt att socialtjänsten arbetar offensivt och med kompensatoriska åtgärder för att på det viset ge alla barn och unga chans till jämlika livsvillkor. </w:t>
      </w:r>
      <w:r w:rsidRPr="002D3D37" w:rsidR="00CE3FCD">
        <w:rPr>
          <w:spacing w:val="-1"/>
        </w:rPr>
        <w:t>Inspektio</w:t>
      </w:r>
      <w:r w:rsidRPr="002D3D37" w:rsidR="002D3D37">
        <w:rPr>
          <w:spacing w:val="-1"/>
        </w:rPr>
        <w:softHyphen/>
      </w:r>
      <w:r w:rsidRPr="002D3D37" w:rsidR="00CE3FCD">
        <w:rPr>
          <w:spacing w:val="-1"/>
        </w:rPr>
        <w:lastRenderedPageBreak/>
        <w:t>nen för vård och omsorg (</w:t>
      </w:r>
      <w:r w:rsidRPr="002D3D37">
        <w:rPr>
          <w:spacing w:val="-1"/>
        </w:rPr>
        <w:t>I</w:t>
      </w:r>
      <w:r w:rsidRPr="002D3D37" w:rsidR="00F57D10">
        <w:rPr>
          <w:spacing w:val="-1"/>
        </w:rPr>
        <w:t>vo</w:t>
      </w:r>
      <w:r w:rsidRPr="002D3D37" w:rsidR="00CE3FCD">
        <w:rPr>
          <w:spacing w:val="-1"/>
        </w:rPr>
        <w:t>)</w:t>
      </w:r>
      <w:r w:rsidRPr="002D3D37">
        <w:rPr>
          <w:spacing w:val="-1"/>
        </w:rPr>
        <w:t xml:space="preserve"> redovisar i en rapport för verksamhetsåret 2020</w:t>
      </w:r>
      <w:r w:rsidRPr="002D3D37">
        <w:rPr>
          <w:rStyle w:val="Fotnotsreferens"/>
          <w:spacing w:val="-1"/>
        </w:rPr>
        <w:footnoteReference w:id="1"/>
      </w:r>
      <w:r w:rsidRPr="002D3D37">
        <w:rPr>
          <w:spacing w:val="-1"/>
        </w:rPr>
        <w:t xml:space="preserve"> att barnavårdsärenden fortfarande är ett område inom socialtjänsten som är föremål för brister och menar att kommuner och socialtjänst måste förbättra sitt arbete. Samtidigt lyfter I</w:t>
      </w:r>
      <w:r w:rsidRPr="002D3D37" w:rsidR="00F57D10">
        <w:rPr>
          <w:spacing w:val="-1"/>
        </w:rPr>
        <w:t>vo</w:t>
      </w:r>
      <w:r w:rsidRPr="002D3D37">
        <w:rPr>
          <w:spacing w:val="-1"/>
        </w:rPr>
        <w:t xml:space="preserve"> fram att även myndigheten själv bör förbättra och vidareutveckla sin tillsyn för att på så vis kunna hjälpa till med att förbättra och höja kvaliteten inom socialtjänsten. </w:t>
      </w:r>
    </w:p>
    <w:p xmlns:w14="http://schemas.microsoft.com/office/word/2010/wordml" w:rsidRPr="00A3305F" w:rsidR="005335A8" w:rsidP="002D3D37" w:rsidRDefault="005335A8" w14:paraId="2953884F" w14:textId="1A9E4366">
      <w:r w:rsidRPr="00A3305F">
        <w:t xml:space="preserve">Familjehemsvården är ett område </w:t>
      </w:r>
      <w:r w:rsidRPr="00A3305F" w:rsidR="00A50C56">
        <w:t>som behöver utvecklas.</w:t>
      </w:r>
      <w:r w:rsidRPr="00A3305F">
        <w:t xml:space="preserve"> Vänsterpartiet anser att familjehemsvård ska bedrivas i offentlig regi utan vinstintressen, men att ha ansvar för ett placerat barns uppväxt kräver utbildning och stöd från socialtjänsten som ju har det yttersta ansvaret. Vänsterpartiet anser att familjehemsvården ska få kontinuerlig kompe</w:t>
      </w:r>
      <w:r w:rsidR="00727524">
        <w:softHyphen/>
      </w:r>
      <w:r w:rsidRPr="00A3305F">
        <w:t>tensutveckling från kommunerna och att mer frekvent uppföljning behövs. Ett viktigt område för placerade barn och unga är skolan. All forskning visar att skolan är avgöran</w:t>
      </w:r>
      <w:r w:rsidR="00727524">
        <w:softHyphen/>
      </w:r>
      <w:r w:rsidRPr="00A3305F">
        <w:t>de för alla, men särskilt för placerade barn och unga, och därför ska kommunerna arbeta extra hårt med att se till att elever går ut skolan med godkända betyg. Samtidigt ska kommunernas stöd stärkas och utvecklas till föräldrar vars barn är placerade av social</w:t>
      </w:r>
      <w:r w:rsidR="00727524">
        <w:softHyphen/>
      </w:r>
      <w:r w:rsidRPr="00A3305F">
        <w:t>tjänsten. Barn som placeras på institution lever ett väldigt utsatt liv och tvångsåtgärder</w:t>
      </w:r>
      <w:r w:rsidR="00727524">
        <w:softHyphen/>
      </w:r>
      <w:r w:rsidRPr="00A3305F">
        <w:t>na som används mot barn och unga menar Vänsterpartiet ska tas bort och i</w:t>
      </w:r>
      <w:r w:rsidRPr="00A3305F" w:rsidR="001026FC">
        <w:t> </w:t>
      </w:r>
      <w:r w:rsidRPr="00A3305F">
        <w:t xml:space="preserve">stället ska en mer personaltät vård med utbildad personal utvecklas. Det ska också vara lätt för de placerade unga att klaga vid missförhållanden. </w:t>
      </w:r>
    </w:p>
    <w:p xmlns:w14="http://schemas.microsoft.com/office/word/2010/wordml" w:rsidRPr="00727524" w:rsidR="005335A8" w:rsidP="002D3D37" w:rsidRDefault="005335A8" w14:paraId="29538850" w14:textId="6C37C0BD">
      <w:pPr>
        <w:rPr>
          <w:spacing w:val="-1"/>
        </w:rPr>
      </w:pPr>
      <w:r w:rsidRPr="00727524">
        <w:rPr>
          <w:spacing w:val="-1"/>
        </w:rPr>
        <w:t xml:space="preserve">Under de senaste åren har frågan om placerade barn och unga aktualiserats </w:t>
      </w:r>
      <w:r w:rsidRPr="00727524" w:rsidR="00F94876">
        <w:rPr>
          <w:spacing w:val="-1"/>
        </w:rPr>
        <w:t xml:space="preserve">p.g.a. </w:t>
      </w:r>
      <w:r w:rsidRPr="00727524">
        <w:rPr>
          <w:spacing w:val="-1"/>
        </w:rPr>
        <w:t>en rad händelser där det blivit känt hur barn och unga i samhällets vård utsätts för övergrepp och våld. För Vänsterpartiet har frågor som rör placerade barn och unga varit angelägna under lång tid. Vi har upprepade gånger lyft frågan om övergrepp och missförhållanden på Si</w:t>
      </w:r>
      <w:r w:rsidRPr="00727524" w:rsidR="00F57D10">
        <w:rPr>
          <w:spacing w:val="-1"/>
        </w:rPr>
        <w:t>s</w:t>
      </w:r>
      <w:r w:rsidRPr="00727524">
        <w:rPr>
          <w:spacing w:val="-1"/>
        </w:rPr>
        <w:t>-institutioner och speciellt för unga flickor som varit</w:t>
      </w:r>
      <w:r w:rsidRPr="00727524" w:rsidR="00782A8D">
        <w:rPr>
          <w:spacing w:val="-1"/>
        </w:rPr>
        <w:t>,</w:t>
      </w:r>
      <w:r w:rsidRPr="00727524">
        <w:rPr>
          <w:spacing w:val="-1"/>
        </w:rPr>
        <w:t xml:space="preserve"> och fortfarande är, särskilt utsatta, samt framfört vikten av att barn och unga som är placerade enligt </w:t>
      </w:r>
      <w:r w:rsidRPr="00727524" w:rsidR="00782A8D">
        <w:rPr>
          <w:spacing w:val="-1"/>
        </w:rPr>
        <w:t>lagen om vård av unga (</w:t>
      </w:r>
      <w:r w:rsidRPr="00727524">
        <w:rPr>
          <w:spacing w:val="-1"/>
        </w:rPr>
        <w:t>LVU</w:t>
      </w:r>
      <w:r w:rsidRPr="00727524" w:rsidR="00782A8D">
        <w:rPr>
          <w:spacing w:val="-1"/>
        </w:rPr>
        <w:t>)</w:t>
      </w:r>
      <w:r w:rsidRPr="00727524">
        <w:rPr>
          <w:spacing w:val="-1"/>
        </w:rPr>
        <w:t xml:space="preserve"> ska ses som rättighetsbärare. Detta skulle innebära en förändring av LVU-lagstiftningen för att samhället ska kunna tillgodose barn</w:t>
      </w:r>
      <w:r w:rsidRPr="00727524" w:rsidR="00347604">
        <w:rPr>
          <w:spacing w:val="-1"/>
        </w:rPr>
        <w:t>s</w:t>
      </w:r>
      <w:r w:rsidRPr="00727524">
        <w:rPr>
          <w:spacing w:val="-1"/>
        </w:rPr>
        <w:t xml:space="preserve"> och ungas rättigheter och det skydd, </w:t>
      </w:r>
      <w:r w:rsidRPr="00727524" w:rsidR="00F57D10">
        <w:rPr>
          <w:spacing w:val="-1"/>
        </w:rPr>
        <w:t xml:space="preserve">den </w:t>
      </w:r>
      <w:r w:rsidRPr="00727524">
        <w:rPr>
          <w:spacing w:val="-1"/>
        </w:rPr>
        <w:t xml:space="preserve">vård, omsorg och </w:t>
      </w:r>
      <w:r w:rsidRPr="00727524" w:rsidR="00F57D10">
        <w:rPr>
          <w:spacing w:val="-1"/>
        </w:rPr>
        <w:t xml:space="preserve">det </w:t>
      </w:r>
      <w:r w:rsidRPr="00727524">
        <w:rPr>
          <w:spacing w:val="-1"/>
        </w:rPr>
        <w:t xml:space="preserve">stöd de har behov av och rätt till. </w:t>
      </w:r>
    </w:p>
    <w:p xmlns:w14="http://schemas.microsoft.com/office/word/2010/wordml" w:rsidRPr="00A3305F" w:rsidR="00F94876" w:rsidP="002D3D37" w:rsidRDefault="005335A8" w14:paraId="29538851" w14:textId="774DAECB">
      <w:r w:rsidRPr="00A3305F">
        <w:t>I och med att särskilt Vänsterpartiet men även övriga partier i riksdagens social</w:t>
      </w:r>
      <w:r w:rsidR="00727524">
        <w:softHyphen/>
      </w:r>
      <w:r w:rsidRPr="00A3305F">
        <w:t xml:space="preserve">utskott </w:t>
      </w:r>
      <w:r w:rsidRPr="00A3305F" w:rsidR="00F94876">
        <w:t xml:space="preserve">nu </w:t>
      </w:r>
      <w:r w:rsidRPr="00A3305F">
        <w:t>har uppmärksammat brister för placerade barn och unga har det</w:t>
      </w:r>
      <w:r w:rsidRPr="00A3305F" w:rsidR="00347604">
        <w:t xml:space="preserve"> </w:t>
      </w:r>
      <w:r w:rsidRPr="00A3305F">
        <w:t>hänt en del inom området. Regeringen har bl.a. tilldelat Socialstyrelsen medel för att genomföra ett utvecklingsarbete i form av ett pilotprojekt med syfte att förbättra vården för vissa unga som vårdas inom Si</w:t>
      </w:r>
      <w:r w:rsidR="00F57D10">
        <w:t>s</w:t>
      </w:r>
      <w:r w:rsidRPr="00A3305F">
        <w:t xml:space="preserve"> enligt LVU och som har stora behov av psykiatrisk vård. Vidare har Statskontoret och I</w:t>
      </w:r>
      <w:r w:rsidR="00F57D10">
        <w:t>vo</w:t>
      </w:r>
      <w:r w:rsidRPr="00A3305F">
        <w:t xml:space="preserve"> fått i uppdrag att utreda hur vården för särskilt unga flickor kan förbättras inom Si</w:t>
      </w:r>
      <w:r w:rsidR="00F57D10">
        <w:t>s</w:t>
      </w:r>
      <w:r w:rsidRPr="00A3305F">
        <w:t xml:space="preserve">-institutioner. </w:t>
      </w:r>
      <w:r w:rsidRPr="00A3305F" w:rsidR="00752415">
        <w:t>Statens institutionsstyrelse (</w:t>
      </w:r>
      <w:r w:rsidRPr="00A3305F">
        <w:t>Si</w:t>
      </w:r>
      <w:r w:rsidR="00F57D10">
        <w:t>s</w:t>
      </w:r>
      <w:r w:rsidRPr="00A3305F" w:rsidR="00752415">
        <w:t>)</w:t>
      </w:r>
      <w:r w:rsidRPr="00A3305F">
        <w:t xml:space="preserve"> har också haft uppdrag om kompetensförsörjning samt att förstärka sitt säkerhetsarbete</w:t>
      </w:r>
      <w:r w:rsidR="00F57D10">
        <w:t>,</w:t>
      </w:r>
      <w:r w:rsidRPr="00A3305F">
        <w:t xml:space="preserve"> och Barn</w:t>
      </w:r>
      <w:r w:rsidR="00727524">
        <w:softHyphen/>
      </w:r>
      <w:r w:rsidRPr="00A3305F">
        <w:t>ombudsmannen har haft uppdrag att särskilt stödja berörda statliga myndigheter, bl.a. Si</w:t>
      </w:r>
      <w:r w:rsidR="00F57D10">
        <w:t>s</w:t>
      </w:r>
      <w:r w:rsidRPr="00A3305F">
        <w:t>, i arbetet med att säkerställa tillämpningen av barn</w:t>
      </w:r>
      <w:r w:rsidRPr="00A3305F" w:rsidR="00C81351">
        <w:t>s</w:t>
      </w:r>
      <w:r w:rsidRPr="00A3305F">
        <w:t xml:space="preserve"> och ungas rättigheter.</w:t>
      </w:r>
    </w:p>
    <w:p xmlns:w14="http://schemas.microsoft.com/office/word/2010/wordml" w:rsidRPr="00A3305F" w:rsidR="005335A8" w:rsidP="002D3D37" w:rsidRDefault="005335A8" w14:paraId="29538852" w14:textId="4349D93A">
      <w:r w:rsidRPr="00A3305F">
        <w:t>Gällande placerade barn</w:t>
      </w:r>
      <w:r w:rsidRPr="00A3305F" w:rsidR="00847B8E">
        <w:t>s</w:t>
      </w:r>
      <w:r w:rsidRPr="00A3305F">
        <w:t xml:space="preserve"> och ungas hälsa och skolgång har Socialstyrelsen fått ett regeringsuppdrag att stärka förutsättningar för placerade barns tillgång till </w:t>
      </w:r>
      <w:r w:rsidRPr="00A3305F" w:rsidR="00F94876">
        <w:t xml:space="preserve">hälso- och </w:t>
      </w:r>
      <w:r w:rsidRPr="00A3305F">
        <w:t>sjukvård och tandvård samt obruten skolgång. I syfte att stärka kommunernas känne</w:t>
      </w:r>
      <w:r w:rsidR="00727524">
        <w:softHyphen/>
      </w:r>
      <w:r w:rsidRPr="00A3305F">
        <w:t>dom om verksamheter för att undvika att barn och unga placeras där det framkommit missförhållanden har regeringen gett I</w:t>
      </w:r>
      <w:r w:rsidR="00F57D10">
        <w:t>vo</w:t>
      </w:r>
      <w:r w:rsidRPr="00A3305F">
        <w:t xml:space="preserve"> i uppdrag att upprätta ett nationellt register över </w:t>
      </w:r>
      <w:r w:rsidRPr="00A3305F" w:rsidR="00B12071">
        <w:t>hem för vård eller boende (</w:t>
      </w:r>
      <w:r w:rsidRPr="00A3305F">
        <w:t>HVB</w:t>
      </w:r>
      <w:r w:rsidRPr="00A3305F" w:rsidR="00B12071">
        <w:t>)</w:t>
      </w:r>
      <w:r w:rsidRPr="00A3305F">
        <w:t>, stödboenden för barn och unga samt särskilda ungdomshem. Flera utredningar har även tidigare övervägt frågan om hur principen om barnets bästa kan stärkas i samband med bedömningen av om vård enligt LVU ska upp</w:t>
      </w:r>
      <w:r w:rsidR="00727524">
        <w:softHyphen/>
      </w:r>
      <w:r w:rsidRPr="00A3305F">
        <w:lastRenderedPageBreak/>
        <w:t>höra</w:t>
      </w:r>
      <w:r w:rsidR="00F57D10">
        <w:t>,</w:t>
      </w:r>
      <w:r w:rsidRPr="00A3305F">
        <w:t xml:space="preserve"> och den senaste i raden</w:t>
      </w:r>
      <w:r w:rsidRPr="00A3305F" w:rsidR="00E56B74">
        <w:t xml:space="preserve">, </w:t>
      </w:r>
      <w:r w:rsidRPr="00A3305F">
        <w:t>Barnets bästa när vård enligt LVU upphör (Ds 2021:7)</w:t>
      </w:r>
      <w:r w:rsidRPr="00A3305F" w:rsidR="00E56B74">
        <w:t>,</w:t>
      </w:r>
      <w:r w:rsidRPr="00A3305F">
        <w:t xml:space="preserve"> presenterades i början av året. </w:t>
      </w:r>
    </w:p>
    <w:p xmlns:w14="http://schemas.microsoft.com/office/word/2010/wordml" w:rsidRPr="00A3305F" w:rsidR="0042729B" w:rsidP="002D3D37" w:rsidRDefault="005335A8" w14:paraId="29538853" w14:textId="26D04DAF">
      <w:r w:rsidRPr="00A3305F">
        <w:t>Utöver ovan angivet har riksdagens socialutskott lämnat ett antal tillkännagivanden till regeringen om en ny LVU, stöd efter vårdnadsöverflyttning, riktlinjer för övervägan</w:t>
      </w:r>
      <w:r w:rsidR="00727524">
        <w:softHyphen/>
      </w:r>
      <w:r w:rsidRPr="00A3305F">
        <w:t>de av adoption, omplacering av barn, drogtester, uppföljning och stöd efter en placering utanför hemmet, skriftliga uppföljningar, förlängd familjehemsplacering</w:t>
      </w:r>
      <w:r w:rsidRPr="00A3305F" w:rsidR="00A50C56">
        <w:t xml:space="preserve"> samt </w:t>
      </w:r>
      <w:r w:rsidRPr="00A3305F">
        <w:t>ett natio</w:t>
      </w:r>
      <w:r w:rsidR="00727524">
        <w:softHyphen/>
      </w:r>
      <w:r w:rsidRPr="00A3305F">
        <w:t>nellt register över familjehemmen</w:t>
      </w:r>
      <w:r w:rsidRPr="00A3305F" w:rsidR="00A50C56">
        <w:t>. Vänsterpartiet har särskilt varit drivande i frågor som rör situationen inom S</w:t>
      </w:r>
      <w:r w:rsidR="00F57D10">
        <w:t>is,</w:t>
      </w:r>
      <w:r w:rsidRPr="00A3305F" w:rsidR="00A50C56">
        <w:t xml:space="preserve"> vilket </w:t>
      </w:r>
      <w:r w:rsidRPr="00A3305F" w:rsidR="0052100F">
        <w:t>under våren ledde till</w:t>
      </w:r>
      <w:r w:rsidRPr="00A3305F" w:rsidR="00A50C56">
        <w:t xml:space="preserve"> att ett enigt socialutskott </w:t>
      </w:r>
      <w:r w:rsidRPr="00A3305F" w:rsidR="00D93CB6">
        <w:t>tog</w:t>
      </w:r>
      <w:r w:rsidRPr="00A3305F" w:rsidR="00A50C56">
        <w:t xml:space="preserve"> ett utskottsinitiativ</w:t>
      </w:r>
      <w:r w:rsidRPr="00A3305F">
        <w:t xml:space="preserve"> där regeringen </w:t>
      </w:r>
      <w:r w:rsidRPr="00A3305F" w:rsidR="00A50C56">
        <w:t>uppmana</w:t>
      </w:r>
      <w:r w:rsidRPr="00A3305F" w:rsidR="0052100F">
        <w:t>des</w:t>
      </w:r>
      <w:r w:rsidRPr="00A3305F" w:rsidR="00A50C56">
        <w:t xml:space="preserve"> </w:t>
      </w:r>
      <w:r w:rsidRPr="00A3305F">
        <w:t>komma med förslag på åtgärder för att för</w:t>
      </w:r>
      <w:r w:rsidR="00727524">
        <w:softHyphen/>
      </w:r>
      <w:r w:rsidRPr="00A3305F">
        <w:t>bättra situationen inom Si</w:t>
      </w:r>
      <w:r w:rsidR="00F57D10">
        <w:t>s</w:t>
      </w:r>
      <w:r w:rsidRPr="00A3305F" w:rsidR="00A50C56">
        <w:t xml:space="preserve">. Regeringen </w:t>
      </w:r>
      <w:r w:rsidRPr="00A3305F" w:rsidR="0052100F">
        <w:t>överlämnade</w:t>
      </w:r>
      <w:r w:rsidRPr="00A3305F" w:rsidR="00C75420">
        <w:t xml:space="preserve"> till följd av detta </w:t>
      </w:r>
      <w:r w:rsidRPr="00A3305F" w:rsidR="0052100F">
        <w:t xml:space="preserve">skrivelsen Vård av unga vid Statens institutionsstyrelses särskilda ungdomshem (2020/21:215) </w:t>
      </w:r>
      <w:r w:rsidRPr="00A3305F" w:rsidR="007A40AA">
        <w:t xml:space="preserve">där </w:t>
      </w:r>
      <w:r w:rsidRPr="00A3305F" w:rsidR="00507DBE">
        <w:t xml:space="preserve">det </w:t>
      </w:r>
      <w:r w:rsidRPr="00A3305F" w:rsidR="007A40AA">
        <w:t xml:space="preserve">framgår en rad åtgärder som </w:t>
      </w:r>
      <w:r w:rsidRPr="00A3305F" w:rsidR="000C2456">
        <w:t>är pågående</w:t>
      </w:r>
      <w:r w:rsidRPr="00A3305F" w:rsidR="00E114C9">
        <w:t xml:space="preserve">, varav vissa </w:t>
      </w:r>
      <w:r w:rsidRPr="00A3305F" w:rsidR="00C75420">
        <w:t>omnämns i denna motion</w:t>
      </w:r>
      <w:r w:rsidRPr="00A3305F" w:rsidR="00E114C9">
        <w:t xml:space="preserve">, </w:t>
      </w:r>
      <w:r w:rsidRPr="00A3305F" w:rsidR="007A40AA">
        <w:t xml:space="preserve">eller </w:t>
      </w:r>
      <w:r w:rsidRPr="00A3305F" w:rsidR="00E114C9">
        <w:t xml:space="preserve">sådana som </w:t>
      </w:r>
      <w:r w:rsidRPr="00A3305F" w:rsidR="007A40AA">
        <w:t>ska vidtas.</w:t>
      </w:r>
      <w:r w:rsidRPr="00A3305F" w:rsidR="00507DBE">
        <w:t xml:space="preserve"> </w:t>
      </w:r>
      <w:r w:rsidRPr="00727524" w:rsidR="00C75420">
        <w:rPr>
          <w:spacing w:val="-1"/>
        </w:rPr>
        <w:t xml:space="preserve">Bland </w:t>
      </w:r>
      <w:r w:rsidRPr="00727524" w:rsidR="00507DBE">
        <w:rPr>
          <w:spacing w:val="-1"/>
        </w:rPr>
        <w:t xml:space="preserve">annat </w:t>
      </w:r>
      <w:r w:rsidRPr="00727524" w:rsidR="00E114C9">
        <w:rPr>
          <w:spacing w:val="-1"/>
        </w:rPr>
        <w:t xml:space="preserve">handlar det om </w:t>
      </w:r>
      <w:r w:rsidRPr="00727524" w:rsidR="00507DBE">
        <w:rPr>
          <w:spacing w:val="-1"/>
        </w:rPr>
        <w:t>kompetenshöjande insatser</w:t>
      </w:r>
      <w:r w:rsidRPr="00727524" w:rsidR="00BC479E">
        <w:rPr>
          <w:spacing w:val="-1"/>
        </w:rPr>
        <w:t xml:space="preserve">, </w:t>
      </w:r>
      <w:r w:rsidRPr="00727524" w:rsidR="00507DBE">
        <w:rPr>
          <w:spacing w:val="-1"/>
        </w:rPr>
        <w:t>kvalitets</w:t>
      </w:r>
      <w:r w:rsidRPr="00727524" w:rsidR="00727524">
        <w:rPr>
          <w:spacing w:val="-1"/>
        </w:rPr>
        <w:softHyphen/>
      </w:r>
      <w:r w:rsidRPr="00727524" w:rsidR="00507DBE">
        <w:rPr>
          <w:spacing w:val="-1"/>
        </w:rPr>
        <w:t>säkring av behandlingsmetoder</w:t>
      </w:r>
      <w:r w:rsidRPr="00727524" w:rsidR="00BC479E">
        <w:rPr>
          <w:spacing w:val="-1"/>
        </w:rPr>
        <w:t xml:space="preserve"> samt insatser för att förbättra vårdkedjan. Vården för ungdomar med psykiatrisk problematik och flickor ska</w:t>
      </w:r>
      <w:r w:rsidRPr="00727524" w:rsidR="00E114C9">
        <w:rPr>
          <w:spacing w:val="-1"/>
        </w:rPr>
        <w:t xml:space="preserve"> </w:t>
      </w:r>
      <w:r w:rsidRPr="00727524" w:rsidR="00BC479E">
        <w:rPr>
          <w:spacing w:val="-1"/>
        </w:rPr>
        <w:t>specialiseras och därmed förbätt</w:t>
      </w:r>
      <w:r w:rsidRPr="00727524" w:rsidR="00727524">
        <w:rPr>
          <w:spacing w:val="-1"/>
        </w:rPr>
        <w:softHyphen/>
      </w:r>
      <w:r w:rsidRPr="00727524" w:rsidR="00BC479E">
        <w:rPr>
          <w:spacing w:val="-1"/>
        </w:rPr>
        <w:t>ras.</w:t>
      </w:r>
      <w:r w:rsidRPr="00727524" w:rsidR="0042729B">
        <w:rPr>
          <w:spacing w:val="-1"/>
        </w:rPr>
        <w:t xml:space="preserve"> Andra delar handlar</w:t>
      </w:r>
      <w:r w:rsidRPr="00727524" w:rsidR="00C75420">
        <w:rPr>
          <w:spacing w:val="-1"/>
        </w:rPr>
        <w:t xml:space="preserve"> </w:t>
      </w:r>
      <w:r w:rsidRPr="00727524" w:rsidR="0042729B">
        <w:rPr>
          <w:spacing w:val="-1"/>
        </w:rPr>
        <w:t>om uppföljning</w:t>
      </w:r>
      <w:r w:rsidRPr="00727524" w:rsidR="001F049D">
        <w:rPr>
          <w:spacing w:val="-1"/>
        </w:rPr>
        <w:t xml:space="preserve">, </w:t>
      </w:r>
      <w:r w:rsidRPr="00727524" w:rsidR="00C37544">
        <w:rPr>
          <w:spacing w:val="-1"/>
        </w:rPr>
        <w:t>både av vården men även av flickors situation, Si</w:t>
      </w:r>
      <w:r w:rsidRPr="00727524" w:rsidR="00FC6D20">
        <w:rPr>
          <w:spacing w:val="-1"/>
        </w:rPr>
        <w:t>s</w:t>
      </w:r>
      <w:r w:rsidRPr="00727524" w:rsidR="00C37544">
        <w:rPr>
          <w:spacing w:val="-1"/>
        </w:rPr>
        <w:t xml:space="preserve"> uppdrag och beslut om tvångsåtgärder, </w:t>
      </w:r>
      <w:r w:rsidRPr="00727524" w:rsidR="002E05CE">
        <w:rPr>
          <w:spacing w:val="-1"/>
        </w:rPr>
        <w:t xml:space="preserve">dokumentation och </w:t>
      </w:r>
      <w:r w:rsidRPr="00727524" w:rsidR="0042729B">
        <w:rPr>
          <w:spacing w:val="-1"/>
        </w:rPr>
        <w:t xml:space="preserve">anpassningar av lokaler. </w:t>
      </w:r>
    </w:p>
    <w:p xmlns:w14="http://schemas.microsoft.com/office/word/2010/wordml" w:rsidRPr="00727524" w:rsidR="005335A8" w:rsidP="002D3D37" w:rsidRDefault="005335A8" w14:paraId="29538854" w14:textId="378015C7">
      <w:pPr>
        <w:rPr>
          <w:spacing w:val="-1"/>
        </w:rPr>
      </w:pPr>
      <w:r w:rsidRPr="00727524">
        <w:rPr>
          <w:spacing w:val="-1"/>
        </w:rPr>
        <w:t>Socialutskottet har också lämnat direktiv till ytterligare en utredning med syfte att göra en fördjupad analys av det förslag som utredningen om tvångsvård för barn och unga lämnade i sitt slutbetänkande Barns och ungas rätt vid tvångsvård – Förslag till ny LVU (SOU 2015:71) om att barnets bästa ska vara ett självständigt rekvisit vid prövning</w:t>
      </w:r>
      <w:r w:rsidRPr="00727524" w:rsidR="00727524">
        <w:rPr>
          <w:spacing w:val="-1"/>
        </w:rPr>
        <w:softHyphen/>
      </w:r>
      <w:r w:rsidRPr="00727524">
        <w:rPr>
          <w:spacing w:val="-1"/>
        </w:rPr>
        <w:t xml:space="preserve">en </w:t>
      </w:r>
      <w:r w:rsidRPr="00727524">
        <w:t>av om vård enligt 2</w:t>
      </w:r>
      <w:r w:rsidRPr="00727524" w:rsidR="00AC60B2">
        <w:t> </w:t>
      </w:r>
      <w:r w:rsidRPr="00727524">
        <w:t>§ LVU i familjehem ska upphöra, analysera konsekvenserna för ärendehanteringen i socialnämnden och förfarandet vid domstol, analysera remisskritik</w:t>
      </w:r>
      <w:r w:rsidR="00727524">
        <w:softHyphen/>
      </w:r>
      <w:r w:rsidRPr="00727524">
        <w:t>en, överväga och lämna förslag på hur en reglering bör utformas som innehåller barnets bästa som ett självständigt rekvisit vid prövningen av om vård enligt 2</w:t>
      </w:r>
      <w:r w:rsidRPr="00727524" w:rsidR="00AC60B2">
        <w:t> </w:t>
      </w:r>
      <w:r w:rsidRPr="00727524">
        <w:t>§ LVU i familje</w:t>
      </w:r>
      <w:r w:rsidR="00727524">
        <w:softHyphen/>
      </w:r>
      <w:r w:rsidRPr="00727524">
        <w:t>hem ska upphöra</w:t>
      </w:r>
      <w:r w:rsidRPr="00727524" w:rsidR="00FC6D20">
        <w:t xml:space="preserve"> samt</w:t>
      </w:r>
      <w:r w:rsidRPr="00727524">
        <w:t xml:space="preserve"> lämna övriga nödvändiga författningsförslag. Utredaren ska även ta del av norsk, dansk och finsk lagstiftning och analysera det förslag som lämnats i promemorian Barnets bästa när vård enligt LVU upphör (Ds 2021:7). </w:t>
      </w:r>
    </w:p>
    <w:p xmlns:w14="http://schemas.microsoft.com/office/word/2010/wordml" w:rsidRPr="00A3305F" w:rsidR="00422B9E" w:rsidP="002D3D37" w:rsidRDefault="005335A8" w14:paraId="29538855" w14:textId="77777777">
      <w:r w:rsidRPr="00A3305F">
        <w:t xml:space="preserve">Vänsterpartiet välkomnar alla </w:t>
      </w:r>
      <w:r w:rsidRPr="00A3305F" w:rsidR="00F94876">
        <w:t xml:space="preserve">dessa </w:t>
      </w:r>
      <w:r w:rsidRPr="00A3305F">
        <w:t>satsningar, uppdrag och utredningar men anser att det är anmärkningsvärt att åtminstone en del åtgärder inte redan är vidtagna för länge sedan för att ge de allra mest utsatta, dvs</w:t>
      </w:r>
      <w:r w:rsidRPr="00A3305F" w:rsidR="00520258">
        <w:t>.</w:t>
      </w:r>
      <w:r w:rsidRPr="00A3305F">
        <w:t xml:space="preserve"> barn och unga i samhällets vård, möjlighet till bättre och mer jämlika livsvillkor. Utifrån vad som är pågående lämnas vissa för Vänsterpartiet viktiga frågor utanför denna motion, men vi ser det ändå som angeläget att lyfta en del särskilt samt lämna ytterligare förslag. </w:t>
      </w:r>
    </w:p>
    <w:p xmlns:w14="http://schemas.microsoft.com/office/word/2010/wordml" w:rsidRPr="00387D4B" w:rsidR="00BB6339" w:rsidP="00387D4B" w:rsidRDefault="00116AA4" w14:paraId="29538856" w14:textId="77777777">
      <w:pPr>
        <w:pStyle w:val="Rubrik1numrerat"/>
      </w:pPr>
      <w:bookmarkStart w:name="_Toc82002464" w:id="6"/>
      <w:bookmarkStart w:name="_Toc94101048" w:id="7"/>
      <w:r w:rsidRPr="00387D4B">
        <w:t>Barns rätt</w:t>
      </w:r>
      <w:bookmarkEnd w:id="6"/>
      <w:bookmarkEnd w:id="7"/>
      <w:r w:rsidRPr="00387D4B">
        <w:t xml:space="preserve"> </w:t>
      </w:r>
    </w:p>
    <w:p xmlns:w14="http://schemas.microsoft.com/office/word/2010/wordml" w:rsidRPr="00387D4B" w:rsidR="00116AA4" w:rsidP="002D3D37" w:rsidRDefault="00116AA4" w14:paraId="29538857" w14:textId="77777777">
      <w:pPr>
        <w:pStyle w:val="Rubrik2numrerat"/>
        <w:spacing w:before="440"/>
      </w:pPr>
      <w:bookmarkStart w:name="_Toc82002465" w:id="8"/>
      <w:bookmarkStart w:name="_Toc94101049" w:id="9"/>
      <w:r w:rsidRPr="00387D4B">
        <w:t>Barnkonventionen och barns klagorätt</w:t>
      </w:r>
      <w:bookmarkEnd w:id="8"/>
      <w:bookmarkEnd w:id="9"/>
    </w:p>
    <w:p xmlns:w14="http://schemas.microsoft.com/office/word/2010/wordml" w:rsidRPr="00A3305F" w:rsidR="00116AA4" w:rsidP="002D3D37" w:rsidRDefault="00116AA4" w14:paraId="29538858" w14:textId="6073D1A6">
      <w:pPr>
        <w:pStyle w:val="Normalutanindragellerluft"/>
      </w:pPr>
      <w:r w:rsidRPr="00A3305F">
        <w:t>Barnkonventionen antogs av FN 1989 och trädde i kraft i Sverige 1990. Den 1 januari 2020 blev artiklarna 1</w:t>
      </w:r>
      <w:r w:rsidR="001F42CD">
        <w:t>–</w:t>
      </w:r>
      <w:r w:rsidRPr="00A3305F">
        <w:t>42 i konventionen svensk lag. Dessa artiklar rör såväl medbor</w:t>
      </w:r>
      <w:r w:rsidR="002240EB">
        <w:softHyphen/>
      </w:r>
      <w:r w:rsidRPr="00A3305F">
        <w:t>gerliga och politiska rättigheter som ekonomiska, sociala och kulturella rättigheter</w:t>
      </w:r>
      <w:r w:rsidR="001F42CD">
        <w:t>,</w:t>
      </w:r>
      <w:r w:rsidRPr="00A3305F">
        <w:t xml:space="preserve"> och det finns tre fakultativa protokoll. Det första handlar om barnets rättigheter vid indrag</w:t>
      </w:r>
      <w:r w:rsidR="002240EB">
        <w:softHyphen/>
      </w:r>
      <w:r w:rsidRPr="00A3305F">
        <w:t xml:space="preserve">ning av barn i väpnade konflikter, det andra om försäljning av barn, barnprostitution och barnpornografi och det tredje ger barn möjlighet till ett individuellt klagomålsförfarande i de fall deras rättigheter har kränkts och de inte har haft möjlighet att få upprättelse i </w:t>
      </w:r>
      <w:r w:rsidRPr="00A3305F">
        <w:lastRenderedPageBreak/>
        <w:t>hemlandet. De två första av dessa protokoll har Sverige ratificerat men inte det tredje om barns klagomöjligheter. Regeringen tog i november 2020 emot Barnkonventions</w:t>
      </w:r>
      <w:r w:rsidR="002240EB">
        <w:softHyphen/>
      </w:r>
      <w:r w:rsidRPr="00A3305F">
        <w:t>utredningens betänkande Barnkonventionen och svensk rätt (SOU 2020:63), enligt direktiv 2018:20 och tilläggsdirektiv 2019:57, som hade i uppdrag att kartlägga hur svensk praxis stämmer överens med barnkonventionen</w:t>
      </w:r>
      <w:r w:rsidR="001F42CD">
        <w:t>,</w:t>
      </w:r>
      <w:r w:rsidRPr="00A3305F">
        <w:t xml:space="preserve"> och enligt Barnombudsmannen finns särskilt behov av analys och översyn av lagstiftningen kring bl.a</w:t>
      </w:r>
      <w:r w:rsidR="001F42CD">
        <w:t>.</w:t>
      </w:r>
      <w:r w:rsidRPr="00A3305F">
        <w:t xml:space="preserve"> barn</w:t>
      </w:r>
      <w:r w:rsidRPr="00A3305F" w:rsidR="00D15AB4">
        <w:t>s</w:t>
      </w:r>
      <w:r w:rsidRPr="00A3305F">
        <w:t xml:space="preserve"> och ungas klagomöjligheter utifrån att den inte är tillgänglig för barn i Sverige. </w:t>
      </w:r>
    </w:p>
    <w:p xmlns:w14="http://schemas.microsoft.com/office/word/2010/wordml" w:rsidRPr="00A3305F" w:rsidR="00F94876" w:rsidP="002D3D37" w:rsidRDefault="00116AA4" w14:paraId="29538859" w14:textId="3D2EC1A6">
      <w:r w:rsidRPr="00A3305F">
        <w:t>Barn har rätt att delta i den demokratiska processen och utöva sina rättigheter själv</w:t>
      </w:r>
      <w:r w:rsidR="002240EB">
        <w:softHyphen/>
      </w:r>
      <w:r w:rsidRPr="00A3305F">
        <w:t xml:space="preserve">ständigt. Barnombudsmannen har drivit frågan om barns rätt till klagomöjligheter </w:t>
      </w:r>
      <w:r w:rsidR="001F42CD">
        <w:t xml:space="preserve">på </w:t>
      </w:r>
      <w:r w:rsidRPr="00A3305F">
        <w:t>både lokal och regional nivå men även internationellt. FN har kritiserat Sverige och uppmanat regeringen att även ratificera det tredje tilläggsprotokollet. Det skulle möjlig</w:t>
      </w:r>
      <w:r w:rsidR="002240EB">
        <w:softHyphen/>
      </w:r>
      <w:r w:rsidRPr="00A3305F">
        <w:t xml:space="preserve">göra för barn att framföra individuella klagomål till FN:s barnrättskommitté i Genève. </w:t>
      </w:r>
    </w:p>
    <w:p xmlns:w14="http://schemas.microsoft.com/office/word/2010/wordml" w:rsidRPr="00A3305F" w:rsidR="00116AA4" w:rsidP="002D3D37" w:rsidRDefault="00116AA4" w14:paraId="2953885A" w14:textId="77777777">
      <w:r w:rsidRPr="00A3305F">
        <w:t xml:space="preserve">Regeringen bör ratificera det tredje tilläggsprotokollet till barnkonventionen om en klagomekanism. Detta bör riksdagen ställa sig bakom och ge regeringen till känna. </w:t>
      </w:r>
    </w:p>
    <w:p xmlns:w14="http://schemas.microsoft.com/office/word/2010/wordml" w:rsidRPr="00A3305F" w:rsidR="009904FD" w:rsidP="00116AA4" w:rsidRDefault="00116AA4" w14:paraId="2953885B" w14:textId="5C3AEF94">
      <w:r w:rsidRPr="00A3305F">
        <w:t>Vidare när det gäller barns klagorätt har Barnombudsmannen även sett ett starkt stöd för detta i attitydundersökningar där sju av tio anger att det är viktigt att barn själva kan framföra klagomål till en myndighet när deras rättighet kränks. Barnombudsmannen konstaterar vidare att det finns många instanser som kan ta upp och driva rättighets</w:t>
      </w:r>
      <w:r w:rsidR="002240EB">
        <w:softHyphen/>
      </w:r>
      <w:r w:rsidRPr="00A3305F">
        <w:t>kränkningar men de flesta är inte anpassade för barn</w:t>
      </w:r>
      <w:r w:rsidR="001F42CD">
        <w:t>,</w:t>
      </w:r>
      <w:r w:rsidRPr="00A3305F">
        <w:t xml:space="preserve"> och i vissa instanser har barnet inte möjlighet till upprättelse utan kritik och rekommendationer riktas till ansvarig verk</w:t>
      </w:r>
      <w:r w:rsidR="002240EB">
        <w:softHyphen/>
      </w:r>
      <w:r w:rsidRPr="00A3305F">
        <w:t>samhet. Det finns i</w:t>
      </w:r>
      <w:r w:rsidRPr="00A3305F" w:rsidR="00336911">
        <w:t> </w:t>
      </w:r>
      <w:r w:rsidRPr="00A3305F">
        <w:t>dag i princip ingen instans som kan föra barn</w:t>
      </w:r>
      <w:r w:rsidRPr="00A3305F" w:rsidR="0006695C">
        <w:t>s</w:t>
      </w:r>
      <w:r w:rsidRPr="00A3305F">
        <w:t xml:space="preserve"> och ungas talan utifrån rättigheterna i barnkonventionen och där barnet kan få möjlighet till upprättelse. </w:t>
      </w:r>
    </w:p>
    <w:p xmlns:w14="http://schemas.microsoft.com/office/word/2010/wordml" w:rsidRPr="00A3305F" w:rsidR="00116AA4" w:rsidP="002D3D37" w:rsidRDefault="00116AA4" w14:paraId="2953885C" w14:textId="77777777">
      <w:bookmarkStart w:name="_Hlk81778133" w:id="10"/>
      <w:r w:rsidRPr="00A3305F">
        <w:t>Regeringen bör ta initiativ till att utreda Barnombudsmannen</w:t>
      </w:r>
      <w:r w:rsidRPr="00A3305F" w:rsidR="00ED326B">
        <w:t>s</w:t>
      </w:r>
      <w:r w:rsidRPr="00A3305F">
        <w:t xml:space="preserve"> möjlighet att ta emot och utreda enskilda klagomål från den grupp den representerar, dvs. barn och unga, i likhet med övriga ombudsmannafunktioner i Sverige. Detta bör riksdagen ställa sig bakom och ge regeringen till känna. </w:t>
      </w:r>
    </w:p>
    <w:bookmarkEnd w:id="10"/>
    <w:p xmlns:w14="http://schemas.microsoft.com/office/word/2010/wordml" w:rsidRPr="00A3305F" w:rsidR="00F94876" w:rsidP="002D3D37" w:rsidRDefault="00116AA4" w14:paraId="2953885D" w14:textId="39C53674">
      <w:r w:rsidRPr="00A3305F">
        <w:t>Enligt Barnombudsmannens rapport Barnet som rättighetsbärare (2020) är det hög tid att vidta åtgärder för att intentionen med barnkonventionen som lag faktiskt får genomslag. Detta blir särskilt tydligt och viktigt när det gäller barn i utsatta situationer som inom den sociala barnavården. Enligt barnkonventionens artikel 12 tydliggörs barnets rätt att framföra sina åsikter och få dem beaktade</w:t>
      </w:r>
      <w:r w:rsidR="001F42CD">
        <w:t>,</w:t>
      </w:r>
      <w:r w:rsidRPr="00A3305F">
        <w:t xml:space="preserve"> och i Barnrättsutredningen (2016:19) konstaterades att ”ett barnrättsbaserat synsätt kräver att varje barn erkänns, respekteras och skyddas som rättighetsbärare med en individuell personlighet, egna behov och intressen samt personlig integritet”. Men för att barn och unga ska kunna ses som rättighetsbärare behöver myndigheter fullgöra sina skyldigheter och i detta avse</w:t>
      </w:r>
      <w:r w:rsidR="002240EB">
        <w:softHyphen/>
      </w:r>
      <w:r w:rsidRPr="00A3305F">
        <w:t>ende har I</w:t>
      </w:r>
      <w:r w:rsidR="001F42CD">
        <w:t>vo</w:t>
      </w:r>
      <w:r w:rsidRPr="00A3305F">
        <w:t xml:space="preserve"> konstaterat stora brister inom bl.a. socialtjänstens område. Barn</w:t>
      </w:r>
      <w:r w:rsidRPr="00A3305F" w:rsidR="00445085">
        <w:t>s</w:t>
      </w:r>
      <w:r w:rsidRPr="00A3305F">
        <w:t xml:space="preserve"> och ungas rätt att komma till tals tillgodoses inte i tillräcklig utsträckning, vilket blir problematiskt då bedömning av barnets bästa som ska ligga till grund för varje beslut som rör barn och unga ju förutsätter att socialtjänsten har tillgodosett barnets rätt till information, att komma till tals och att vara delaktig. </w:t>
      </w:r>
    </w:p>
    <w:p xmlns:w14="http://schemas.microsoft.com/office/word/2010/wordml" w:rsidRPr="00A3305F" w:rsidR="00914EF8" w:rsidP="002D3D37" w:rsidRDefault="00116AA4" w14:paraId="2953885E" w14:textId="77777777">
      <w:r w:rsidRPr="00A3305F">
        <w:t>Regeringen bör ge lämplig myndighet i uppdrag att förtydliga barn</w:t>
      </w:r>
      <w:r w:rsidRPr="00A3305F" w:rsidR="00B934BB">
        <w:t>s</w:t>
      </w:r>
      <w:r w:rsidRPr="00A3305F">
        <w:t xml:space="preserve"> och ungas rätt att komma till tals i lagstiftningen och hos utredande myndigheter. Detta bör riksdagen ställa sig bakom och ge regeringen till känna. </w:t>
      </w:r>
    </w:p>
    <w:p xmlns:w14="http://schemas.microsoft.com/office/word/2010/wordml" w:rsidRPr="00387D4B" w:rsidR="00914EF8" w:rsidP="00387D4B" w:rsidRDefault="00914EF8" w14:paraId="2953885F" w14:textId="77777777">
      <w:pPr>
        <w:pStyle w:val="Rubrik2numrerat"/>
      </w:pPr>
      <w:bookmarkStart w:name="_Toc82002466" w:id="11"/>
      <w:bookmarkStart w:name="_Toc94101050" w:id="12"/>
      <w:r w:rsidRPr="00387D4B">
        <w:t>LVU – rättighetslagstiftning i</w:t>
      </w:r>
      <w:r w:rsidRPr="00387D4B" w:rsidR="004655B0">
        <w:t> </w:t>
      </w:r>
      <w:r w:rsidRPr="00387D4B">
        <w:t>stället för skyddslagstiftning</w:t>
      </w:r>
      <w:bookmarkEnd w:id="11"/>
      <w:bookmarkEnd w:id="12"/>
    </w:p>
    <w:p xmlns:w14="http://schemas.microsoft.com/office/word/2010/wordml" w:rsidRPr="00A3305F" w:rsidR="00F94876" w:rsidP="002D3D37" w:rsidRDefault="00914EF8" w14:paraId="29538860" w14:textId="0DF70EFD">
      <w:pPr>
        <w:pStyle w:val="Normalutanindragellerluft"/>
      </w:pPr>
      <w:r w:rsidRPr="00A3305F">
        <w:t xml:space="preserve">Vänsterpartiet har tidigare anfört i </w:t>
      </w:r>
      <w:r w:rsidRPr="00A3305F" w:rsidR="008D0BE8">
        <w:t xml:space="preserve">vår </w:t>
      </w:r>
      <w:r w:rsidRPr="00A3305F">
        <w:t>motion LVU bör bli en heltäckande rättighets</w:t>
      </w:r>
      <w:r w:rsidR="002240EB">
        <w:softHyphen/>
      </w:r>
      <w:r w:rsidRPr="00A3305F">
        <w:t xml:space="preserve">lagstiftning (2019/20:217) att regeringen bör ta fram lagförslag på hur LVU kan bli en </w:t>
      </w:r>
      <w:r w:rsidRPr="00A3305F">
        <w:lastRenderedPageBreak/>
        <w:t>heltäckande rättighetslagstiftning. Att tvångsomhänderta barn och unga är ett stort in</w:t>
      </w:r>
      <w:r w:rsidR="002240EB">
        <w:softHyphen/>
      </w:r>
      <w:r w:rsidRPr="00A3305F">
        <w:t xml:space="preserve">grepp i en persons liv, men ibland nödvändigt </w:t>
      </w:r>
      <w:r w:rsidRPr="00A3305F" w:rsidR="00F94876">
        <w:t>ur en skyddsaspekt då b</w:t>
      </w:r>
      <w:r w:rsidRPr="00A3305F">
        <w:t>arn och unga har rätt till omvårdnad och trygghet</w:t>
      </w:r>
      <w:r w:rsidRPr="00A3305F" w:rsidR="00F94876">
        <w:t xml:space="preserve"> och </w:t>
      </w:r>
      <w:r w:rsidRPr="00A3305F">
        <w:t xml:space="preserve">ska skyddas från alla former av våld och vanvård. FN:s barnrättskommitté har uppmanat Sverige att utförligt reglera förfaranden som rör omhändertagande av barn från sina familjer och säkerställa att </w:t>
      </w:r>
      <w:r w:rsidR="00253D05">
        <w:t xml:space="preserve">ett </w:t>
      </w:r>
      <w:r w:rsidRPr="00A3305F">
        <w:t xml:space="preserve">omhändertagande alltid noga utreds, är förenligt med barnets bästa och används som en </w:t>
      </w:r>
      <w:r w:rsidRPr="00A3305F" w:rsidR="00F94876">
        <w:t>s</w:t>
      </w:r>
      <w:r w:rsidRPr="00A3305F">
        <w:t>ista utväg. År 2015 kom slutbetänkandet Barns och ungas rätt vid tvångsvård – Förslag till ny LVU (SOU 2015:71) om att stärka barnrättsperspektivet och rättssäkerheten för de barn och unga som måste tvångsvårdas enligt LVU. Utredningen kom fram till att barnen inom den sociala barnavården måste ha rätt till en säker, trygg och kvalitativ vård som ska ges med omtanke, bygga på respekt och ges utifrån en helhetssyn. Förslagen innebar ett nytt förhållningssätt till barns rättigheter i lagstiftningen och lyfte även att det av rättssäker</w:t>
      </w:r>
      <w:r w:rsidR="002240EB">
        <w:softHyphen/>
      </w:r>
      <w:r w:rsidRPr="00A3305F">
        <w:t xml:space="preserve">hetsskäl är viktigt att en lag som reglerar så ingripande åtgärder som tvångsvård har en tydlig, begriplig och pedagogisk struktur. </w:t>
      </w:r>
      <w:r w:rsidRPr="00A3305F" w:rsidR="003C1A22">
        <w:t>Att regeringen haft så lång tid på sig men valt att inte agera är anmärkningsvärt</w:t>
      </w:r>
      <w:r w:rsidR="00253D05">
        <w:t>,</w:t>
      </w:r>
      <w:r w:rsidRPr="00A3305F" w:rsidR="003C1A22">
        <w:t xml:space="preserve"> och även om det nu pågår en ny </w:t>
      </w:r>
      <w:r w:rsidRPr="00A3305F">
        <w:t>utredning</w:t>
      </w:r>
      <w:r w:rsidRPr="00A3305F" w:rsidR="003C1A22">
        <w:t xml:space="preserve"> med </w:t>
      </w:r>
      <w:r w:rsidRPr="00A3305F">
        <w:t>upp</w:t>
      </w:r>
      <w:r w:rsidR="002240EB">
        <w:softHyphen/>
      </w:r>
      <w:r w:rsidRPr="00A3305F">
        <w:t xml:space="preserve">drag att göra en fördjupad analys av förslagen som </w:t>
      </w:r>
      <w:r w:rsidRPr="00A3305F" w:rsidR="003C1A22">
        <w:t>den s.k. LVU-</w:t>
      </w:r>
      <w:r w:rsidRPr="00A3305F">
        <w:t>utredningen lämnade</w:t>
      </w:r>
      <w:r w:rsidRPr="00A3305F" w:rsidR="003C1A22">
        <w:t>,</w:t>
      </w:r>
      <w:r w:rsidRPr="00A3305F">
        <w:t xml:space="preserve"> </w:t>
      </w:r>
      <w:r w:rsidRPr="00A3305F" w:rsidR="003C1A22">
        <w:t xml:space="preserve">är detta en fråga som </w:t>
      </w:r>
      <w:r w:rsidRPr="00A3305F">
        <w:t xml:space="preserve">Vänsterpartiet finner angelägen att lyfta särskilt. </w:t>
      </w:r>
    </w:p>
    <w:p xmlns:w14="http://schemas.microsoft.com/office/word/2010/wordml" w:rsidRPr="00A3305F" w:rsidR="008579D6" w:rsidP="002D3D37" w:rsidRDefault="00914EF8" w14:paraId="29538861" w14:textId="7439E8C8">
      <w:r w:rsidRPr="00A3305F">
        <w:t>Regeringen bör ta fram lagförslag på hur LVU kan bli en heltäckande rättighetslag</w:t>
      </w:r>
      <w:r w:rsidR="002240EB">
        <w:softHyphen/>
      </w:r>
      <w:r w:rsidRPr="00A3305F">
        <w:t xml:space="preserve">stiftning med en tydlig, begriplig och pedagogisk struktur. Detta bör riksdagen ställa sig bakom och ge regeringen till känna. </w:t>
      </w:r>
    </w:p>
    <w:p xmlns:w14="http://schemas.microsoft.com/office/word/2010/wordml" w:rsidRPr="002240EB" w:rsidR="00E6309B" w:rsidP="002D3D37" w:rsidRDefault="00B05C90" w14:paraId="29538862" w14:textId="7042B8BE">
      <w:pPr>
        <w:rPr>
          <w:spacing w:val="-1"/>
        </w:rPr>
      </w:pPr>
      <w:r w:rsidRPr="002240EB">
        <w:rPr>
          <w:spacing w:val="-1"/>
        </w:rPr>
        <w:t>Ett beslut enligt LVU är den mest ingripande av åtgärder som rör barn, unga och deras familjer. För att beslut om tvångsvård enligt LVU ska kunna fattas måste det finnas ett missförhållande som innebär påtaglig risk för att den unges hälsa och utveckling skadas</w:t>
      </w:r>
      <w:r w:rsidRPr="002240EB" w:rsidR="00253D05">
        <w:rPr>
          <w:spacing w:val="-1"/>
        </w:rPr>
        <w:t>,</w:t>
      </w:r>
      <w:r w:rsidRPr="002240EB">
        <w:rPr>
          <w:spacing w:val="-1"/>
        </w:rPr>
        <w:t xml:space="preserve"> och vården ska inte kunna genomföras med stöd av samtycke. Om inte alla dessa tre förutsättningar föreligger finns inte lagliga förutsättningar att besluta om tvångsvård enligt LVU. Ett sådant beslut innebär en inskränkning av rätten till skydd för privat- och familjeliv enligt artikel</w:t>
      </w:r>
      <w:r w:rsidRPr="002240EB" w:rsidR="00BD4DA1">
        <w:rPr>
          <w:spacing w:val="-1"/>
        </w:rPr>
        <w:t> </w:t>
      </w:r>
      <w:r w:rsidRPr="002240EB">
        <w:rPr>
          <w:spacing w:val="-1"/>
        </w:rPr>
        <w:t>8 i Europakonventionen</w:t>
      </w:r>
      <w:r w:rsidRPr="002240EB" w:rsidR="00253D05">
        <w:rPr>
          <w:spacing w:val="-1"/>
        </w:rPr>
        <w:t>,</w:t>
      </w:r>
      <w:r w:rsidRPr="002240EB">
        <w:rPr>
          <w:spacing w:val="-1"/>
        </w:rPr>
        <w:t xml:space="preserve"> och vikten av en rättssäker prövning kan inte nog betonas. En förutsättning för rättssäker prövning i domstol är att de utredningar och bedömningar som ligger till grund för beslut enligt LVU baseras på mycket god kunskap om barn</w:t>
      </w:r>
      <w:r w:rsidRPr="002240EB" w:rsidR="00BD4DA1">
        <w:rPr>
          <w:spacing w:val="-1"/>
        </w:rPr>
        <w:t>s</w:t>
      </w:r>
      <w:r w:rsidRPr="002240EB">
        <w:rPr>
          <w:spacing w:val="-1"/>
        </w:rPr>
        <w:t xml:space="preserve"> och ungas utveckling och olika behov. </w:t>
      </w:r>
    </w:p>
    <w:p xmlns:w14="http://schemas.microsoft.com/office/word/2010/wordml" w:rsidRPr="00B7030A" w:rsidR="00B05C90" w:rsidP="002D3D37" w:rsidRDefault="00B05C90" w14:paraId="29538863" w14:textId="462BCEF5">
      <w:pPr>
        <w:rPr>
          <w:spacing w:val="-1"/>
        </w:rPr>
      </w:pPr>
      <w:r w:rsidRPr="00B7030A">
        <w:rPr>
          <w:spacing w:val="-1"/>
        </w:rPr>
        <w:t>Enligt Socialstyrelsen (2014, 2019) är placerade barn och unga med neuropsykiatriska diagnoser överrepresenterade. I boken Npf och socialtjänsten (2021) tar författarna Bo Hejlskov Elvén och Elisabeth Sundström Graversen upp att enligt en studie som riks</w:t>
      </w:r>
      <w:r w:rsidR="00B7030A">
        <w:rPr>
          <w:spacing w:val="-1"/>
        </w:rPr>
        <w:softHyphen/>
      </w:r>
      <w:r w:rsidRPr="00B7030A">
        <w:rPr>
          <w:spacing w:val="-1"/>
        </w:rPr>
        <w:t>förbundet Attention genomförde 2020, uppskattar socialsekreterare att ca hälften</w:t>
      </w:r>
      <w:r w:rsidRPr="00B7030A" w:rsidR="00E1384B">
        <w:rPr>
          <w:spacing w:val="-1"/>
        </w:rPr>
        <w:t>,</w:t>
      </w:r>
      <w:r w:rsidRPr="00B7030A">
        <w:rPr>
          <w:spacing w:val="-1"/>
        </w:rPr>
        <w:t xml:space="preserve"> eller </w:t>
      </w:r>
      <w:r w:rsidRPr="00B7030A" w:rsidR="00E1384B">
        <w:rPr>
          <w:spacing w:val="-1"/>
        </w:rPr>
        <w:t>fl</w:t>
      </w:r>
      <w:r w:rsidRPr="00B7030A">
        <w:rPr>
          <w:spacing w:val="-1"/>
        </w:rPr>
        <w:t xml:space="preserve">er, av deras klienter kan ha en npf-diagnos. Dock uppgav endast var tredje att de hade utbildning inom </w:t>
      </w:r>
      <w:r w:rsidRPr="00B7030A" w:rsidR="000A5D55">
        <w:rPr>
          <w:spacing w:val="-1"/>
        </w:rPr>
        <w:t>neuropsykiatriska funktionsnedsättningar (</w:t>
      </w:r>
      <w:r w:rsidRPr="00B7030A">
        <w:rPr>
          <w:spacing w:val="-1"/>
        </w:rPr>
        <w:t>npf</w:t>
      </w:r>
      <w:r w:rsidRPr="00B7030A" w:rsidR="000A5D55">
        <w:rPr>
          <w:spacing w:val="-1"/>
        </w:rPr>
        <w:t>)</w:t>
      </w:r>
      <w:r w:rsidRPr="00B7030A">
        <w:rPr>
          <w:spacing w:val="-1"/>
        </w:rPr>
        <w:t xml:space="preserve"> och över 80 procent svarade att de inte blivit erbjudna någon utbildning inom området. Att kunskapsläget behöver förbättras visas även i Socialstyrelsen</w:t>
      </w:r>
      <w:r w:rsidRPr="00B7030A" w:rsidR="00253D05">
        <w:rPr>
          <w:spacing w:val="-1"/>
        </w:rPr>
        <w:t>s</w:t>
      </w:r>
      <w:r w:rsidRPr="00B7030A">
        <w:rPr>
          <w:spacing w:val="-1"/>
        </w:rPr>
        <w:t xml:space="preserve"> rapport Behov av nationella kunskaps</w:t>
      </w:r>
      <w:r w:rsidR="00B7030A">
        <w:rPr>
          <w:spacing w:val="-1"/>
        </w:rPr>
        <w:softHyphen/>
      </w:r>
      <w:r w:rsidRPr="00B7030A">
        <w:rPr>
          <w:spacing w:val="-1"/>
        </w:rPr>
        <w:t>stöd inom området neuropsykiatriska funktionsnedsättningar. Behovs- och problem</w:t>
      </w:r>
      <w:r w:rsidR="00B7030A">
        <w:rPr>
          <w:spacing w:val="-1"/>
        </w:rPr>
        <w:softHyphen/>
      </w:r>
      <w:r w:rsidRPr="00B7030A">
        <w:rPr>
          <w:spacing w:val="-1"/>
        </w:rPr>
        <w:t>analys avseende god vård (2019). Där framgår att det för närvarande saknas nationella riktlinjer för vård och stöd vid neuropsykiatriska funktionsnedsättningar bland barn och unga. Vidare är det tydligt, enligt rapporten från Attention Var ska jag hamna? Röster från placerade barn och unga med neuropsykiatriska funktionsnedsättningar (2021)</w:t>
      </w:r>
      <w:r w:rsidRPr="00B7030A" w:rsidR="00185917">
        <w:rPr>
          <w:spacing w:val="-1"/>
        </w:rPr>
        <w:t>,</w:t>
      </w:r>
      <w:r w:rsidRPr="00B7030A">
        <w:rPr>
          <w:spacing w:val="-1"/>
        </w:rPr>
        <w:t xml:space="preserve"> att samhället ofta brister i sin omsorg. Rapporten, som bygger på dialog med barn och unga själva, visar att när verksamheter har ett genomtänkt och anpassat arbetssätt och när per</w:t>
      </w:r>
      <w:r w:rsidR="00B7030A">
        <w:rPr>
          <w:spacing w:val="-1"/>
        </w:rPr>
        <w:softHyphen/>
      </w:r>
      <w:r w:rsidRPr="00B7030A">
        <w:rPr>
          <w:spacing w:val="-1"/>
        </w:rPr>
        <w:t xml:space="preserve">sonal har kunskap om npf så gör det stor skillnad. På grund av överrepresentationen av unga med </w:t>
      </w:r>
      <w:r w:rsidRPr="00B7030A" w:rsidR="00E6309B">
        <w:rPr>
          <w:spacing w:val="-1"/>
        </w:rPr>
        <w:t>npf</w:t>
      </w:r>
      <w:r w:rsidRPr="00B7030A">
        <w:rPr>
          <w:spacing w:val="-1"/>
        </w:rPr>
        <w:t xml:space="preserve"> bland placerade barn och unga är det extra viktigt att yrkesverksamma som möter målgruppen har kunskap som ger förståelse och ett individanpassat bemötande och </w:t>
      </w:r>
      <w:r w:rsidRPr="00B7030A">
        <w:rPr>
          <w:spacing w:val="-1"/>
        </w:rPr>
        <w:lastRenderedPageBreak/>
        <w:t xml:space="preserve">bättre insatser. Detta är nödvändigt och i många fall avgörande för att placerade barn och unga och deras föräldrar ska kunna vara delaktiga i behandlingsinsatser och åtgärder. Särskilt viktigt är detta utifrån att de bedömningar som görs av socialtjänsten ligger till grund för beslut om LVU. </w:t>
      </w:r>
      <w:r w:rsidRPr="00B7030A">
        <w:t>Vid bristande kunskap om t</w:t>
      </w:r>
      <w:r w:rsidRPr="00B7030A" w:rsidR="00C42A07">
        <w:t>.ex.</w:t>
      </w:r>
      <w:r w:rsidRPr="00B7030A">
        <w:t xml:space="preserve"> npf, men även inom andra områden som rör barns olika behov, kan det finnas en risk att barn och unga tvångs</w:t>
      </w:r>
      <w:r w:rsidRPr="00B7030A" w:rsidR="00B7030A">
        <w:softHyphen/>
      </w:r>
      <w:r w:rsidRPr="00B7030A">
        <w:t>omhändertas på felaktiga grunder. I syfte att identifiera kunskapsluckor och som ett led i att öka rättssäkerheten i bedömningar av alla barn</w:t>
      </w:r>
      <w:r w:rsidRPr="00B7030A" w:rsidR="0003165C">
        <w:t>s</w:t>
      </w:r>
      <w:r w:rsidRPr="00B7030A">
        <w:t xml:space="preserve"> och ungdomars behov skulle en översyn av utredningar och beslut om LVU behöva genomföras.</w:t>
      </w:r>
      <w:r w:rsidRPr="00B7030A">
        <w:rPr>
          <w:spacing w:val="-1"/>
        </w:rPr>
        <w:t xml:space="preserve">  </w:t>
      </w:r>
    </w:p>
    <w:p xmlns:w14="http://schemas.microsoft.com/office/word/2010/wordml" w:rsidRPr="00A3305F" w:rsidR="00B05C90" w:rsidP="002D3D37" w:rsidRDefault="00B05C90" w14:paraId="29538864" w14:textId="77777777">
      <w:r w:rsidRPr="00A3305F">
        <w:t xml:space="preserve">Regeringen bör uppdra åt Socialstyrelsen eller annan lämplig myndighet att granska utredningar och beslut om LVU under en fyraårsperiod. Detta bör riksdagen ställa sig bakom och ge regeringen till känna. </w:t>
      </w:r>
    </w:p>
    <w:p xmlns:w14="http://schemas.microsoft.com/office/word/2010/wordml" w:rsidRPr="00387D4B" w:rsidR="008579D6" w:rsidP="00387D4B" w:rsidRDefault="008579D6" w14:paraId="29538865" w14:textId="77777777">
      <w:pPr>
        <w:pStyle w:val="Rubrik1numrerat"/>
      </w:pPr>
      <w:bookmarkStart w:name="_Toc82002467" w:id="13"/>
      <w:bookmarkStart w:name="_Toc94101051" w:id="14"/>
      <w:r w:rsidRPr="00387D4B">
        <w:t>Socialtjänst</w:t>
      </w:r>
      <w:bookmarkEnd w:id="13"/>
      <w:bookmarkEnd w:id="14"/>
    </w:p>
    <w:p xmlns:w14="http://schemas.microsoft.com/office/word/2010/wordml" w:rsidRPr="00387D4B" w:rsidR="008579D6" w:rsidP="002D3D37" w:rsidRDefault="008579D6" w14:paraId="29538866" w14:textId="77777777">
      <w:pPr>
        <w:pStyle w:val="Rubrik2numrerat"/>
        <w:spacing w:before="440"/>
      </w:pPr>
      <w:bookmarkStart w:name="_Toc82002468" w:id="15"/>
      <w:bookmarkStart w:name="_Toc94101052" w:id="16"/>
      <w:r w:rsidRPr="00387D4B">
        <w:t>Resurser, tillgänglighet och kompetens</w:t>
      </w:r>
      <w:bookmarkEnd w:id="15"/>
      <w:bookmarkEnd w:id="16"/>
    </w:p>
    <w:p xmlns:w14="http://schemas.microsoft.com/office/word/2010/wordml" w:rsidRPr="00A3305F" w:rsidR="008579D6" w:rsidP="002D3D37" w:rsidRDefault="008579D6" w14:paraId="29538867" w14:textId="121F1CAF">
      <w:pPr>
        <w:pStyle w:val="Normalutanindragellerluft"/>
      </w:pPr>
      <w:r w:rsidRPr="00A3305F">
        <w:t>I rapporten Barnets och ungdomens reform – Förslag för en hållbar framtid</w:t>
      </w:r>
      <w:r w:rsidRPr="00A3305F" w:rsidR="00E672E4">
        <w:t>,</w:t>
      </w:r>
      <w:r w:rsidRPr="00A3305F">
        <w:t xml:space="preserve"> som genomfördes av den nationella samordnaren för den sociala barn- och ungdomsvården (2017)</w:t>
      </w:r>
      <w:r w:rsidRPr="00A3305F" w:rsidR="00E672E4">
        <w:t>,</w:t>
      </w:r>
      <w:r w:rsidRPr="00A3305F">
        <w:t xml:space="preserve"> framkom att en socialsekreterare i snitt har en timme om dagen till kontakt med barn, unga och vårdnadshavare. Endast en liten del av den timmen används för enskilda samtal med barn. Av undersökningen framgår att många av barnen och deras vårdnads</w:t>
      </w:r>
      <w:r w:rsidR="00B7030A">
        <w:softHyphen/>
      </w:r>
      <w:r w:rsidRPr="00A3305F">
        <w:t>havare önskar att socialsekreterarna skulle ägna mer tid åt att lyssna på dem. Detta gäller oavsett om barnet befinner sig i en utredningsprocess, har öppna insatser eller är placerad i samhällets vård. När barn och unga inte görs delaktiga tenderar fokus läggas på deras beteende i</w:t>
      </w:r>
      <w:r w:rsidRPr="00A3305F" w:rsidR="00DC43C6">
        <w:t> </w:t>
      </w:r>
      <w:r w:rsidRPr="00A3305F">
        <w:t>stället för deras rättigheter och behov</w:t>
      </w:r>
      <w:r w:rsidR="005E45D1">
        <w:t>,</w:t>
      </w:r>
      <w:r w:rsidRPr="00A3305F">
        <w:t xml:space="preserve"> och chansen minskar för att insatsen ska ge önskat resultat. </w:t>
      </w:r>
    </w:p>
    <w:p xmlns:w14="http://schemas.microsoft.com/office/word/2010/wordml" w:rsidRPr="00A3305F" w:rsidR="004761F1" w:rsidP="002D3D37" w:rsidRDefault="008579D6" w14:paraId="29538868" w14:textId="19D79D4B">
      <w:r w:rsidRPr="00A3305F">
        <w:t>Enligt SOU 2020:63 Barnkonventionen och svensk rätt</w:t>
      </w:r>
      <w:r w:rsidRPr="00A3305F" w:rsidR="00DC43C6">
        <w:t>,</w:t>
      </w:r>
      <w:r w:rsidRPr="00A3305F">
        <w:t xml:space="preserve"> framgår att en del social</w:t>
      </w:r>
      <w:r w:rsidR="00B7030A">
        <w:softHyphen/>
      </w:r>
      <w:r w:rsidRPr="00A3305F">
        <w:t xml:space="preserve">sekreterare upplever att det är svårt att prata med barn eftersom de saknar vana och erfarenhet. Det saknas också ofta metodstöd eller finns brister med det stöd som finns tillgängligt. På flera håll finns även en osäkerhet kring hur barnkonventionen ska tolkas och tillämpas inom den egna verksamheten och i relation till annan lagstiftning inom området. Enligt socialtjänstlagen ska det finnas en särskilt utsedd socialsekreterare som ansvarar för kontakterna med placerade barn och unga. Socialsekreteraren ska besöka barnet regelbundet i den omfattning som är lämpligt utifrån barnets behov och önskemål och som minst fyra gånger om året. Socialsekreteraren ska handla i barnets intresse och ha huvudansvar för att placeringen fungerar enligt de planer som sätts upp. </w:t>
      </w:r>
      <w:r w:rsidRPr="00B7030A">
        <w:rPr>
          <w:spacing w:val="-1"/>
        </w:rPr>
        <w:t>Dock visar uppföljningar att placerade barn ofta har erfarenhet av bristande kontakt</w:t>
      </w:r>
      <w:r w:rsidRPr="00B7030A" w:rsidR="004829B0">
        <w:rPr>
          <w:spacing w:val="-1"/>
        </w:rPr>
        <w:t xml:space="preserve"> och bemötande</w:t>
      </w:r>
      <w:r w:rsidRPr="00B7030A">
        <w:rPr>
          <w:spacing w:val="-1"/>
        </w:rPr>
        <w:t xml:space="preserve"> med socialtjänsten. </w:t>
      </w:r>
      <w:bookmarkStart w:name="_Hlk81773390" w:id="17"/>
      <w:r w:rsidRPr="00B7030A">
        <w:rPr>
          <w:spacing w:val="-1"/>
        </w:rPr>
        <w:t>Enligt I</w:t>
      </w:r>
      <w:r w:rsidRPr="00B7030A" w:rsidR="005E45D1">
        <w:rPr>
          <w:spacing w:val="-1"/>
        </w:rPr>
        <w:t>vo</w:t>
      </w:r>
      <w:r w:rsidRPr="00B7030A">
        <w:rPr>
          <w:spacing w:val="-1"/>
        </w:rPr>
        <w:t>s nationella tillsyn av socialtjänstens uppföljningar för barn i HVB-hem för år 2017 svarade drygt 80 procent av de tillfrågade barnen att de tyckte att det var mycket eller ganska viktigt att ha en nära kontakt med sin socialsekreterare. Vidare visade granskningen att en tredjedel inte hade haft eller fått möjlighet till enskilda samtal med socialtjänsten och hälften av barnen hade inte fått regelbundna besök av sin socialsekreterare. Enligt Barnombudsmannens rapport Vem bryr sig – när samhället blir förälder (2019) tycks placerade barn koppla tilliten till socialsekreteraren till egen del</w:t>
      </w:r>
      <w:r w:rsidR="00B7030A">
        <w:rPr>
          <w:spacing w:val="-1"/>
        </w:rPr>
        <w:softHyphen/>
      </w:r>
      <w:r w:rsidRPr="00B7030A">
        <w:rPr>
          <w:spacing w:val="-1"/>
        </w:rPr>
        <w:t xml:space="preserve">aktighet och </w:t>
      </w:r>
      <w:r w:rsidRPr="00B7030A" w:rsidR="005E45D1">
        <w:rPr>
          <w:spacing w:val="-1"/>
        </w:rPr>
        <w:t xml:space="preserve">eget </w:t>
      </w:r>
      <w:r w:rsidRPr="00B7030A">
        <w:rPr>
          <w:spacing w:val="-1"/>
        </w:rPr>
        <w:t>inflytande. Flertal barn och unga vill träffa sin socialsekreterare oftare än vad de nu gör.</w:t>
      </w:r>
      <w:r w:rsidRPr="00A3305F">
        <w:t xml:space="preserve"> </w:t>
      </w:r>
    </w:p>
    <w:p xmlns:w14="http://schemas.microsoft.com/office/word/2010/wordml" w:rsidRPr="00A3305F" w:rsidR="008579D6" w:rsidP="002D3D37" w:rsidRDefault="008579D6" w14:paraId="29538869" w14:textId="77777777">
      <w:r w:rsidRPr="00A3305F">
        <w:lastRenderedPageBreak/>
        <w:t xml:space="preserve">Regeringen bör göra en översyn för att säkerställa socialtjänstens skyldighet att följa upp beslut om placering och ha enskilda samtal med placerade barn och unga. Detta bör riksdagen ställa sig bakom och ge regeringen till känna. </w:t>
      </w:r>
    </w:p>
    <w:p xmlns:w14="http://schemas.microsoft.com/office/word/2010/wordml" w:rsidRPr="00387D4B" w:rsidR="00C10799" w:rsidP="002D3D37" w:rsidRDefault="00C10799" w14:paraId="2953886A" w14:textId="77777777">
      <w:pPr>
        <w:pStyle w:val="Rubrik2numrerat"/>
        <w:ind w:start="510" w:hanging="510"/>
      </w:pPr>
      <w:bookmarkStart w:name="_Toc82002469" w:id="18"/>
      <w:bookmarkStart w:name="_Toc94101053" w:id="19"/>
      <w:bookmarkEnd w:id="17"/>
      <w:r w:rsidRPr="00387D4B">
        <w:t>Socialtjänstens ansvar för placerade barn</w:t>
      </w:r>
      <w:r w:rsidRPr="00387D4B" w:rsidR="00845AEE">
        <w:t>s</w:t>
      </w:r>
      <w:r w:rsidRPr="00387D4B">
        <w:t xml:space="preserve"> och ungas rätt till umgänge med sin familj</w:t>
      </w:r>
      <w:bookmarkEnd w:id="18"/>
      <w:bookmarkEnd w:id="19"/>
    </w:p>
    <w:p xmlns:w14="http://schemas.microsoft.com/office/word/2010/wordml" w:rsidRPr="00B7030A" w:rsidR="004761F1" w:rsidP="002D3D37" w:rsidRDefault="00C10799" w14:paraId="2953886B" w14:textId="76EE1013">
      <w:pPr>
        <w:pStyle w:val="Normalutanindragellerluft"/>
        <w:rPr>
          <w:spacing w:val="-1"/>
        </w:rPr>
      </w:pPr>
      <w:r w:rsidRPr="00B7030A">
        <w:rPr>
          <w:spacing w:val="-1"/>
        </w:rPr>
        <w:t>I utredningen Barn</w:t>
      </w:r>
      <w:r w:rsidRPr="00B7030A" w:rsidR="00BE40D1">
        <w:rPr>
          <w:spacing w:val="-1"/>
        </w:rPr>
        <w:t>s</w:t>
      </w:r>
      <w:r w:rsidRPr="00B7030A">
        <w:rPr>
          <w:spacing w:val="-1"/>
        </w:rPr>
        <w:t xml:space="preserve"> och ungas rätt vid tvångsvård – förslag till ny LVU</w:t>
      </w:r>
      <w:r w:rsidRPr="00B7030A" w:rsidR="00C678EE">
        <w:rPr>
          <w:spacing w:val="-1"/>
        </w:rPr>
        <w:t>,</w:t>
      </w:r>
      <w:r w:rsidRPr="00B7030A">
        <w:rPr>
          <w:spacing w:val="-1"/>
        </w:rPr>
        <w:t xml:space="preserve"> framfördes vikt</w:t>
      </w:r>
      <w:r w:rsidR="00B7030A">
        <w:rPr>
          <w:spacing w:val="-1"/>
        </w:rPr>
        <w:softHyphen/>
      </w:r>
      <w:r w:rsidRPr="00B7030A">
        <w:rPr>
          <w:spacing w:val="-1"/>
        </w:rPr>
        <w:t>en av att barn och unga som vårdas utanför det egna hemmet ska ha rätt till samhörighet med anhöriga och närstående som t</w:t>
      </w:r>
      <w:r w:rsidRPr="00B7030A" w:rsidR="00DF1903">
        <w:rPr>
          <w:spacing w:val="-1"/>
        </w:rPr>
        <w:t>.ex.</w:t>
      </w:r>
      <w:r w:rsidRPr="00B7030A">
        <w:rPr>
          <w:spacing w:val="-1"/>
        </w:rPr>
        <w:t xml:space="preserve"> syskon. Enligt Socialstyrelsens kunskapsstöd Barn i familjehem – umgänge med föräldrar och andra närstående</w:t>
      </w:r>
      <w:r w:rsidRPr="00B7030A">
        <w:rPr>
          <w:i/>
          <w:spacing w:val="-1"/>
        </w:rPr>
        <w:t xml:space="preserve"> </w:t>
      </w:r>
      <w:r w:rsidRPr="00B7030A">
        <w:rPr>
          <w:spacing w:val="-1"/>
        </w:rPr>
        <w:t>(2020) är det alltid barnets behov som står i centrum vid planeringen av umgänget</w:t>
      </w:r>
      <w:r w:rsidRPr="00B7030A" w:rsidR="006C290C">
        <w:rPr>
          <w:spacing w:val="-1"/>
        </w:rPr>
        <w:t>,</w:t>
      </w:r>
      <w:r w:rsidRPr="00B7030A">
        <w:rPr>
          <w:spacing w:val="-1"/>
        </w:rPr>
        <w:t xml:space="preserve"> och barn har störst möjlighet att få fördel av umgänget när familjehemsföräldrarna har en öppen inställning till barnets umgänge med sina närstående, den biologiska familjen accepterar placeringen och familjehem och föräldrar kan samarbeta. Den enskilda socialsekreteraren har ett stort ansvar för att tillse att behovet av kontakt med barnets biologiska familj säkerställs men det är inte alltid skyldigheten fullgörs. I</w:t>
      </w:r>
      <w:r w:rsidRPr="00B7030A" w:rsidR="006C290C">
        <w:rPr>
          <w:spacing w:val="-1"/>
        </w:rPr>
        <w:t>vo</w:t>
      </w:r>
      <w:r w:rsidRPr="00B7030A">
        <w:rPr>
          <w:spacing w:val="-1"/>
        </w:rPr>
        <w:t xml:space="preserve"> konstaterar bl.a. brister i socialtjänstens hand</w:t>
      </w:r>
      <w:r w:rsidR="00B7030A">
        <w:rPr>
          <w:spacing w:val="-1"/>
        </w:rPr>
        <w:softHyphen/>
      </w:r>
      <w:r w:rsidRPr="00B7030A">
        <w:rPr>
          <w:spacing w:val="-1"/>
        </w:rPr>
        <w:t>läggning avseende placerade barn</w:t>
      </w:r>
      <w:r w:rsidRPr="00B7030A" w:rsidR="002A1408">
        <w:rPr>
          <w:spacing w:val="-1"/>
        </w:rPr>
        <w:t>s</w:t>
      </w:r>
      <w:r w:rsidRPr="00B7030A">
        <w:rPr>
          <w:spacing w:val="-1"/>
        </w:rPr>
        <w:t xml:space="preserve"> och ungas umgänge med sina föräldrar och syskon. Enligt Socialstyrelsens brukarundersökning Att lyssna på barn i familjehem </w:t>
      </w:r>
      <w:r w:rsidRPr="00B7030A" w:rsidR="006C290C">
        <w:rPr>
          <w:spacing w:val="-1"/>
        </w:rPr>
        <w:t>–</w:t>
      </w:r>
      <w:r w:rsidRPr="00B7030A">
        <w:rPr>
          <w:spacing w:val="-1"/>
        </w:rPr>
        <w:t xml:space="preserve"> en natio</w:t>
      </w:r>
      <w:r w:rsidR="00B7030A">
        <w:rPr>
          <w:spacing w:val="-1"/>
        </w:rPr>
        <w:softHyphen/>
      </w:r>
      <w:r w:rsidRPr="00B7030A">
        <w:rPr>
          <w:spacing w:val="-1"/>
        </w:rPr>
        <w:t>nell brukarundersökning om familjehemsplacerade barns upplevelser av vården (2021) ger placerade barn</w:t>
      </w:r>
      <w:r w:rsidRPr="00B7030A" w:rsidR="006C290C">
        <w:rPr>
          <w:spacing w:val="-1"/>
        </w:rPr>
        <w:t>s</w:t>
      </w:r>
      <w:r w:rsidRPr="00B7030A">
        <w:rPr>
          <w:spacing w:val="-1"/>
        </w:rPr>
        <w:t xml:space="preserve"> och unga</w:t>
      </w:r>
      <w:r w:rsidRPr="00B7030A" w:rsidR="006C290C">
        <w:rPr>
          <w:spacing w:val="-1"/>
        </w:rPr>
        <w:t>s</w:t>
      </w:r>
      <w:r w:rsidRPr="00B7030A">
        <w:rPr>
          <w:spacing w:val="-1"/>
        </w:rPr>
        <w:t xml:space="preserve"> egna svar och kommentarer en fördjupad bild av hur komplex deras relation till familj och nätverk kan vara. Det är många barn som uttrycker en klar önskan och en längtan efter att hålla kontakt med sina syskon, men det är t.ex.</w:t>
      </w:r>
      <w:r w:rsidRPr="00B7030A" w:rsidR="004761F1">
        <w:rPr>
          <w:spacing w:val="-1"/>
        </w:rPr>
        <w:t xml:space="preserve"> </w:t>
      </w:r>
      <w:r w:rsidRPr="00B7030A">
        <w:rPr>
          <w:spacing w:val="-1"/>
        </w:rPr>
        <w:t xml:space="preserve">svårt att upprätthålla relationer när syskonen är spridda på olika håll. </w:t>
      </w:r>
    </w:p>
    <w:p xmlns:w14="http://schemas.microsoft.com/office/word/2010/wordml" w:rsidRPr="00A3305F" w:rsidR="00C10799" w:rsidP="002D3D37" w:rsidRDefault="00C10799" w14:paraId="2953886C" w14:textId="25EBB2B3">
      <w:r w:rsidRPr="00A3305F">
        <w:t>Regeringen bör göra en översyn för att säkerställa socialtjänstens ansvar för place</w:t>
      </w:r>
      <w:r w:rsidR="00B7030A">
        <w:softHyphen/>
      </w:r>
      <w:r w:rsidRPr="00A3305F">
        <w:t>rade barn</w:t>
      </w:r>
      <w:r w:rsidRPr="00A3305F" w:rsidR="00940A7F">
        <w:t>s</w:t>
      </w:r>
      <w:r w:rsidRPr="00A3305F">
        <w:t xml:space="preserve"> och ungas kontakt med biologisk familj och nätverk. Detta bör riksdagen ställa sig bakom och ge regeringen till känna. </w:t>
      </w:r>
    </w:p>
    <w:p xmlns:w14="http://schemas.microsoft.com/office/word/2010/wordml" w:rsidRPr="00387D4B" w:rsidR="00C10799" w:rsidP="00387D4B" w:rsidRDefault="00C10799" w14:paraId="2953886D" w14:textId="77777777">
      <w:pPr>
        <w:pStyle w:val="Rubrik2numrerat"/>
      </w:pPr>
      <w:bookmarkStart w:name="_Toc82002470" w:id="20"/>
      <w:bookmarkStart w:name="_Toc94101054" w:id="21"/>
      <w:r w:rsidRPr="00387D4B">
        <w:t>Förebyggande insatser</w:t>
      </w:r>
      <w:bookmarkEnd w:id="20"/>
      <w:bookmarkEnd w:id="21"/>
    </w:p>
    <w:p xmlns:w14="http://schemas.microsoft.com/office/word/2010/wordml" w:rsidRPr="00A3305F" w:rsidR="004761F1" w:rsidP="002D3D37" w:rsidRDefault="00C10799" w14:paraId="2953886E" w14:textId="699424F8">
      <w:pPr>
        <w:pStyle w:val="Normalutanindragellerluft"/>
      </w:pPr>
      <w:r w:rsidRPr="00A3305F">
        <w:t>Det viktigt att inte glömma bort det förebyggande arbetet med att stärka föräldrars förmåga att ta hand om sina barn och även vikten av barns möjligheter att växa upp i sin familj. Bl</w:t>
      </w:r>
      <w:r w:rsidRPr="00A3305F" w:rsidR="009D4D73">
        <w:t>and annat</w:t>
      </w:r>
      <w:r w:rsidRPr="00A3305F">
        <w:t xml:space="preserve"> artik</w:t>
      </w:r>
      <w:r w:rsidR="00EB358B">
        <w:t>larna</w:t>
      </w:r>
      <w:r w:rsidRPr="00A3305F">
        <w:t xml:space="preserve"> 8, 9 och 18 i barnkonventionen handlar om detta. LVU är en viktig skyddslagstiftning som måste fungera men det finns en risk att ökad segrega</w:t>
      </w:r>
      <w:r w:rsidR="00B7030A">
        <w:softHyphen/>
      </w:r>
      <w:r w:rsidRPr="00A3305F">
        <w:t xml:space="preserve">tion och social utsatthet leder till </w:t>
      </w:r>
      <w:r w:rsidRPr="00A3305F" w:rsidR="00597205">
        <w:t xml:space="preserve">att </w:t>
      </w:r>
      <w:r w:rsidRPr="00A3305F">
        <w:t xml:space="preserve">fler barn behöver skydd. I Sverige finns en historia av att ha haft en politik där barn till utsatta kunde omhändertas. Det kunde t.ex. handla om ensamstående kvinnor som inte bedömdes kunna ta hand om sina barn. </w:t>
      </w:r>
      <w:r w:rsidRPr="00B7030A">
        <w:rPr>
          <w:spacing w:val="-1"/>
        </w:rPr>
        <w:t>Samhället kan inte möta en öka</w:t>
      </w:r>
      <w:r w:rsidRPr="00B7030A" w:rsidR="00721FF4">
        <w:rPr>
          <w:spacing w:val="-1"/>
        </w:rPr>
        <w:t>d</w:t>
      </w:r>
      <w:r w:rsidRPr="00B7030A">
        <w:rPr>
          <w:spacing w:val="-1"/>
        </w:rPr>
        <w:t xml:space="preserve"> social utslagning med mer tvångslagstiftning utan måste också arbeta med barns rättigheter och de mänskliga rättigheterna brett förebyggande. I upp</w:t>
      </w:r>
      <w:r w:rsidRPr="00B7030A" w:rsidR="00B7030A">
        <w:rPr>
          <w:spacing w:val="-1"/>
        </w:rPr>
        <w:softHyphen/>
      </w:r>
      <w:r w:rsidRPr="00B7030A">
        <w:rPr>
          <w:spacing w:val="-1"/>
        </w:rPr>
        <w:t xml:space="preserve">draget till utredningen Hållbar socialtjänst </w:t>
      </w:r>
      <w:r w:rsidRPr="00B7030A" w:rsidR="00EB358B">
        <w:rPr>
          <w:spacing w:val="-1"/>
        </w:rPr>
        <w:t>–</w:t>
      </w:r>
      <w:r w:rsidRPr="00B7030A">
        <w:rPr>
          <w:spacing w:val="-1"/>
        </w:rPr>
        <w:t xml:space="preserve"> En ny socialtjänstlag (SOU 2020:47) har ingått att de förslag som lämnas inte får innebära ökade kostnader för stat eller kommun</w:t>
      </w:r>
      <w:r w:rsidRPr="00B7030A" w:rsidR="00EB358B">
        <w:rPr>
          <w:spacing w:val="-1"/>
        </w:rPr>
        <w:t>,</w:t>
      </w:r>
      <w:r w:rsidRPr="00B7030A">
        <w:rPr>
          <w:spacing w:val="-1"/>
        </w:rPr>
        <w:t xml:space="preserve"> och utredningen har föreslagit att ha insatser utan krav på föregående biståndsbeslut. Vänsterpartiet menar att det visst måste finnas skäl att acceptera en kostnadsökning inom socialtjänstens område, även för förebyggande arbete, eftersom det på sikt väntas leda till minskade utgifter och vill utveckla det förebyggande arbetet för att tidigt fånga upp barn och unga, såsom t.ex. gruppverksamhet för barn och unga i familjer med beroende, psy</w:t>
      </w:r>
      <w:r w:rsidR="00B7030A">
        <w:rPr>
          <w:spacing w:val="-1"/>
        </w:rPr>
        <w:softHyphen/>
      </w:r>
      <w:r w:rsidRPr="00B7030A">
        <w:rPr>
          <w:spacing w:val="-1"/>
        </w:rPr>
        <w:t>kisk ohälsa och våld, föräldrautbildningar, familjecentraler, hembesöksprogram m</w:t>
      </w:r>
      <w:r w:rsidRPr="00B7030A" w:rsidR="00AC1FA9">
        <w:rPr>
          <w:spacing w:val="-1"/>
        </w:rPr>
        <w:t>.m</w:t>
      </w:r>
      <w:r w:rsidRPr="00B7030A">
        <w:rPr>
          <w:spacing w:val="-1"/>
        </w:rPr>
        <w:t xml:space="preserve">. </w:t>
      </w:r>
      <w:r w:rsidRPr="00B7030A">
        <w:rPr>
          <w:spacing w:val="-1"/>
        </w:rPr>
        <w:lastRenderedPageBreak/>
        <w:t xml:space="preserve">Det finns även exempel på insatser som kan avlasta och kompensera för bristande föräldraförmåga såsom kontaktfamilj och helg- och familjekolloverksamhet och aktivt nätverksarbete i syfte att involvera fler trygga vuxna som stöd till barn, unga och deras föräldrar. </w:t>
      </w:r>
    </w:p>
    <w:p xmlns:w14="http://schemas.microsoft.com/office/word/2010/wordml" w:rsidRPr="00A3305F" w:rsidR="004761F1" w:rsidP="002D3D37" w:rsidRDefault="00C10799" w14:paraId="2953886F" w14:textId="37906116">
      <w:r w:rsidRPr="00A3305F">
        <w:t xml:space="preserve">Barnombudsmannen ställer sig i sitt remissvar positiv till utredningens förslag om insatser utan behovsprövning, eftersom det kan leda till en ökad möjlighet för barn att på ett enkelt sätt få stöd i ett tidigt skede. Barnombudsmannen vill dock påtala att det under inga omständigheter får leda till att barn med behov av skydd eller stöd inte får de insatser de behöver, till följd av att socialtjänsten missar eller underlåter att noga utreda barnets behov. Detta anser Vänsterpartiet i likhet med Barnombudsmannen värt att lyfta. </w:t>
      </w:r>
    </w:p>
    <w:p xmlns:w14="http://schemas.microsoft.com/office/word/2010/wordml" w:rsidRPr="00A3305F" w:rsidR="00C10799" w:rsidP="002D3D37" w:rsidRDefault="00C10799" w14:paraId="29538870" w14:textId="77777777">
      <w:r w:rsidRPr="00A3305F">
        <w:t>Regeringen bör förtydliga kommunernas uppdrag att utöka förebyggande insatser särskilt för att minska antalet placeringar av barn och unga.</w:t>
      </w:r>
      <w:r w:rsidRPr="00A3305F" w:rsidR="00856BB0">
        <w:t xml:space="preserve"> </w:t>
      </w:r>
      <w:r w:rsidRPr="00A3305F">
        <w:t xml:space="preserve">Detta bör riksdagen ställa sig bakom och ge regeringen till känna. </w:t>
      </w:r>
    </w:p>
    <w:p xmlns:w14="http://schemas.microsoft.com/office/word/2010/wordml" w:rsidRPr="00387D4B" w:rsidR="00E03B03" w:rsidP="00387D4B" w:rsidRDefault="00E03B03" w14:paraId="29538871" w14:textId="77777777">
      <w:pPr>
        <w:pStyle w:val="Rubrik2numrerat"/>
      </w:pPr>
      <w:bookmarkStart w:name="_Toc82002471" w:id="22"/>
      <w:bookmarkStart w:name="_Toc94101055" w:id="23"/>
      <w:r w:rsidRPr="00387D4B">
        <w:t>Socialtjänstens stöd till barn och unga efter placering</w:t>
      </w:r>
      <w:bookmarkEnd w:id="22"/>
      <w:bookmarkEnd w:id="23"/>
      <w:r w:rsidRPr="00387D4B">
        <w:t xml:space="preserve"> </w:t>
      </w:r>
    </w:p>
    <w:p xmlns:w14="http://schemas.microsoft.com/office/word/2010/wordml" w:rsidRPr="00A3305F" w:rsidR="00E03B03" w:rsidP="002D3D37" w:rsidRDefault="00E03B03" w14:paraId="29538872" w14:textId="5EDAEE3F">
      <w:pPr>
        <w:pStyle w:val="Normalutanindragellerluft"/>
      </w:pPr>
      <w:r w:rsidRPr="00A3305F">
        <w:t>Det är avgörande att även vården efter placeringen vid Si</w:t>
      </w:r>
      <w:r w:rsidR="00EB358B">
        <w:t>s</w:t>
      </w:r>
      <w:r w:rsidRPr="00A3305F">
        <w:t xml:space="preserve"> fungerar väl. Utebliven behandling efter institutionsvård hindrar att uppnådda resultat består över tid. Hos Si</w:t>
      </w:r>
      <w:r w:rsidR="00EB358B">
        <w:t>s</w:t>
      </w:r>
      <w:r w:rsidRPr="00A3305F">
        <w:t xml:space="preserve"> sker ingen uppföljning efter avslutad vård</w:t>
      </w:r>
      <w:r w:rsidR="00EB358B">
        <w:t>,</w:t>
      </w:r>
      <w:r w:rsidRPr="00A3305F">
        <w:t xml:space="preserve"> och det är därför inte möjligt att bedöma vilka långsiktiga effekter som vård och behandling </w:t>
      </w:r>
      <w:r w:rsidR="00EB358B">
        <w:t xml:space="preserve">på en </w:t>
      </w:r>
      <w:r w:rsidRPr="00A3305F">
        <w:t>Si</w:t>
      </w:r>
      <w:r w:rsidR="00EB358B">
        <w:t>s</w:t>
      </w:r>
      <w:r w:rsidRPr="00A3305F" w:rsidR="004761F1">
        <w:t>-institution</w:t>
      </w:r>
      <w:r w:rsidRPr="00A3305F">
        <w:t xml:space="preserve"> ger. Hälften av medarbetarna och cheferna på Si</w:t>
      </w:r>
      <w:r w:rsidR="00EB358B">
        <w:t>s</w:t>
      </w:r>
      <w:r w:rsidRPr="00A3305F">
        <w:t xml:space="preserve"> bedömer att vistelsen förbättrar ungdomarnas och klienternas förutsättningar för ett socialt fungerande liv. Mindre än hälften av Si</w:t>
      </w:r>
      <w:r w:rsidR="00EB358B">
        <w:t>s</w:t>
      </w:r>
      <w:r w:rsidRPr="00A3305F">
        <w:t xml:space="preserve"> medarbetare bedömer att ungdomarna och klienterna får tillräckligt med vård och behandling</w:t>
      </w:r>
      <w:r w:rsidRPr="00A3305F">
        <w:rPr>
          <w:rStyle w:val="Fotnotsreferens"/>
        </w:rPr>
        <w:footnoteReference w:id="2"/>
      </w:r>
      <w:r w:rsidRPr="00A3305F">
        <w:t>.</w:t>
      </w:r>
    </w:p>
    <w:p xmlns:w14="http://schemas.microsoft.com/office/word/2010/wordml" w:rsidRPr="00A3305F" w:rsidR="004D0417" w:rsidP="002D3D37" w:rsidRDefault="00E03B03" w14:paraId="29538873" w14:textId="162BE823">
      <w:r w:rsidRPr="00A3305F">
        <w:t>Forskning visar att barn som får adekvat stöd efter placering också har bättre förut</w:t>
      </w:r>
      <w:r w:rsidR="00B7030A">
        <w:softHyphen/>
      </w:r>
      <w:r w:rsidRPr="00A3305F">
        <w:t xml:space="preserve">sättningar </w:t>
      </w:r>
      <w:r w:rsidRPr="00B7030A">
        <w:rPr>
          <w:spacing w:val="-1"/>
        </w:rPr>
        <w:t>att klara vuxenlivet på ett bra sätt. Ungdomar som t.ex. blir kvar på särskilda ungdomshem i väntan på att socialtjänsten ska hitta en ny placering för eftervård riskerar att tappa motivation och bli mindre mottagliga för fortsatt stöd. Utan fungerande utsluss</w:t>
      </w:r>
      <w:r w:rsidR="00B7030A">
        <w:rPr>
          <w:spacing w:val="-1"/>
        </w:rPr>
        <w:softHyphen/>
      </w:r>
      <w:r w:rsidRPr="00B7030A">
        <w:rPr>
          <w:spacing w:val="-1"/>
        </w:rPr>
        <w:t>ning och eftervård riskerar ungdomen även att återigen hamna i den destruktiva miljö som de tidigare befunnit sig i. Unga som varit placerade i samhällets vård förtjänar att få så goda förutsättningar som möjligt i syfte att öka deras möjligheter till en gynnsam övergång till självständighet och vuxenliv.</w:t>
      </w:r>
      <w:r w:rsidRPr="00A3305F">
        <w:t xml:space="preserve"> </w:t>
      </w:r>
    </w:p>
    <w:p xmlns:w14="http://schemas.microsoft.com/office/word/2010/wordml" w:rsidRPr="00A3305F" w:rsidR="00E03B03" w:rsidP="002D3D37" w:rsidRDefault="00E03B03" w14:paraId="29538874" w14:textId="2D7550F8">
      <w:r w:rsidRPr="00A3305F">
        <w:t>Regeringen bör vidta åtgärder för att säkerställa att kommunerna ger nödvändigt stöd till ungdomar efter placering</w:t>
      </w:r>
      <w:r w:rsidRPr="00A3305F" w:rsidR="00A72C00">
        <w:t>.</w:t>
      </w:r>
      <w:r w:rsidRPr="00A3305F">
        <w:t xml:space="preserve"> Detta bör riksdagen ställa sig bakom och ge reger</w:t>
      </w:r>
      <w:r w:rsidR="00B7030A">
        <w:softHyphen/>
      </w:r>
      <w:r w:rsidRPr="00A3305F">
        <w:t xml:space="preserve">ingen till känna. </w:t>
      </w:r>
    </w:p>
    <w:p xmlns:w14="http://schemas.microsoft.com/office/word/2010/wordml" w:rsidRPr="00387D4B" w:rsidR="00E03B03" w:rsidP="00387D4B" w:rsidRDefault="00E03B03" w14:paraId="29538875" w14:textId="6F28ED9E">
      <w:pPr>
        <w:pStyle w:val="Rubrik1numrerat"/>
      </w:pPr>
      <w:bookmarkStart w:name="_Toc82002472" w:id="24"/>
      <w:bookmarkStart w:name="_Toc94101056" w:id="25"/>
      <w:r w:rsidRPr="00387D4B">
        <w:t>Si</w:t>
      </w:r>
      <w:bookmarkEnd w:id="24"/>
      <w:r w:rsidRPr="00387D4B" w:rsidR="00EB358B">
        <w:t>s</w:t>
      </w:r>
      <w:bookmarkEnd w:id="25"/>
    </w:p>
    <w:p xmlns:w14="http://schemas.microsoft.com/office/word/2010/wordml" w:rsidRPr="00A3305F" w:rsidR="00E03B03" w:rsidP="002D3D37" w:rsidRDefault="00E03B03" w14:paraId="29538876" w14:textId="0983F373">
      <w:pPr>
        <w:pStyle w:val="Normalutanindragellerluft"/>
      </w:pPr>
      <w:r w:rsidRPr="00A3305F">
        <w:t>Statskontoret bedömer i rapporten Myndighetsanalys av Statens institutionsstyrelse (2020:7) att Si</w:t>
      </w:r>
      <w:r w:rsidR="00F15B6B">
        <w:t>s</w:t>
      </w:r>
      <w:r w:rsidRPr="00A3305F">
        <w:t xml:space="preserve"> fullgör vissa delar av sitt uppdrag genom att t.ex. oftast erbjuda plats snabbt. Samtidigt framhåller Statskontoret att mycket pekar på att vården inte är likvärdig. Det finns variationer i hur institutionerna bedriver verksamheten</w:t>
      </w:r>
      <w:r w:rsidR="00F15B6B">
        <w:t>,</w:t>
      </w:r>
      <w:r w:rsidRPr="00A3305F">
        <w:t xml:space="preserve"> och Si</w:t>
      </w:r>
      <w:r w:rsidR="00F15B6B">
        <w:t>s</w:t>
      </w:r>
      <w:r w:rsidRPr="00A3305F">
        <w:t xml:space="preserve"> har svårt att erbjuda vård som är anpassad för alla de målgrupper som kommer till myndig</w:t>
      </w:r>
      <w:r w:rsidR="00B7030A">
        <w:softHyphen/>
      </w:r>
      <w:r w:rsidRPr="00A3305F">
        <w:t xml:space="preserve">heten. </w:t>
      </w:r>
      <w:r w:rsidRPr="00A3305F" w:rsidR="00BA0E9D">
        <w:t>O</w:t>
      </w:r>
      <w:r w:rsidRPr="00A3305F">
        <w:t>mråden med fortsatt stora utvecklingsbehov återfinns bl.a. inom kompetens</w:t>
      </w:r>
      <w:r w:rsidR="00B7030A">
        <w:softHyphen/>
      </w:r>
      <w:r w:rsidRPr="00A3305F">
        <w:lastRenderedPageBreak/>
        <w:t>försörjning och att tillhandahålla vård och behandling till unga med psykosociala behov och/eller psykiatriska diagnoser. Si</w:t>
      </w:r>
      <w:r w:rsidR="00F15B6B">
        <w:t>s</w:t>
      </w:r>
      <w:r w:rsidRPr="00A3305F">
        <w:t xml:space="preserve"> har som tidigare angivit</w:t>
      </w:r>
      <w:r w:rsidRPr="00A3305F" w:rsidR="004D0417">
        <w:t>s nu</w:t>
      </w:r>
      <w:r w:rsidRPr="00A3305F">
        <w:t xml:space="preserve"> fått i uppdrag att vidta åtgärder för att förbättra vården för unga flickor och barn och unga med stora vårdbehov samt att stärka sitt säkerhetsarbete, arbeta med eftervård och utslussning och har haft stöd från Barnombudsmannen för sitt arbete med att tillämpa barn</w:t>
      </w:r>
      <w:r w:rsidRPr="00A3305F" w:rsidR="000C3D24">
        <w:t>s</w:t>
      </w:r>
      <w:r w:rsidRPr="00A3305F">
        <w:t xml:space="preserve"> och ungas rättig</w:t>
      </w:r>
      <w:r w:rsidR="00B7030A">
        <w:softHyphen/>
      </w:r>
      <w:r w:rsidRPr="00A3305F">
        <w:t>heter</w:t>
      </w:r>
      <w:r w:rsidR="00F15B6B">
        <w:t>.</w:t>
      </w:r>
      <w:r w:rsidRPr="00A3305F">
        <w:t xml:space="preserve"> </w:t>
      </w:r>
      <w:r w:rsidR="00F15B6B">
        <w:t>M</w:t>
      </w:r>
      <w:r w:rsidRPr="00A3305F">
        <w:t xml:space="preserve">en efter många års stora brister och missförhållanden inom vården på särskilda ungdomshem förefaller det fortfarande finnas omfattande behov av förbättringsåtgärder inom flera av dessa och andra områden. </w:t>
      </w:r>
    </w:p>
    <w:p xmlns:w14="http://schemas.microsoft.com/office/word/2010/wordml" w:rsidRPr="00B7030A" w:rsidR="00E03B03" w:rsidP="002D3D37" w:rsidRDefault="00E03B03" w14:paraId="29538877" w14:textId="2A5444A4">
      <w:pPr>
        <w:rPr>
          <w:spacing w:val="-1"/>
        </w:rPr>
      </w:pPr>
      <w:r w:rsidRPr="00B7030A">
        <w:rPr>
          <w:spacing w:val="-1"/>
        </w:rPr>
        <w:t>Även interna utredningar har påvisat missförhållanden om hot och våld mellan ung</w:t>
      </w:r>
      <w:r w:rsidR="00B7030A">
        <w:rPr>
          <w:spacing w:val="-1"/>
        </w:rPr>
        <w:softHyphen/>
      </w:r>
      <w:r w:rsidRPr="00B7030A">
        <w:rPr>
          <w:spacing w:val="-1"/>
        </w:rPr>
        <w:t>domar, bristande rättssäkerhet vid beslutsfattande, våld och icke önskvärt bemötande från personal, röjande av sekretesskyddade uppgifter, låsanordningar som inte fungerat, bristande dokumentation och avvikningar i samband med utevistelser och från institu</w:t>
      </w:r>
      <w:r w:rsidR="00B7030A">
        <w:rPr>
          <w:spacing w:val="-1"/>
        </w:rPr>
        <w:softHyphen/>
      </w:r>
      <w:r w:rsidRPr="00B7030A">
        <w:rPr>
          <w:spacing w:val="-1"/>
        </w:rPr>
        <w:t>tionsområdet. När det gäller allvarliga missförhållanden har utredningarna bl</w:t>
      </w:r>
      <w:r w:rsidRPr="00B7030A" w:rsidR="005F3640">
        <w:rPr>
          <w:spacing w:val="-1"/>
        </w:rPr>
        <w:t>.a.</w:t>
      </w:r>
      <w:r w:rsidRPr="00B7030A">
        <w:rPr>
          <w:spacing w:val="-1"/>
        </w:rPr>
        <w:t xml:space="preserve"> handlat om fasthållning av ungdomar, brister i upprätthållande av rutiner för suicidprevention och självskada, bristande dokumentation av beslut om vård i enskildhet och bristande tillsyn och tillgång till personal vid vård i enskildhet</w:t>
      </w:r>
      <w:r w:rsidRPr="00B7030A">
        <w:rPr>
          <w:rStyle w:val="Fotnotsreferens"/>
          <w:spacing w:val="-1"/>
        </w:rPr>
        <w:footnoteReference w:id="3"/>
      </w:r>
      <w:r w:rsidRPr="00B7030A">
        <w:rPr>
          <w:spacing w:val="-1"/>
        </w:rPr>
        <w:t>.</w:t>
      </w:r>
      <w:r w:rsidRPr="00B7030A" w:rsidR="002D3D37">
        <w:rPr>
          <w:spacing w:val="-1"/>
        </w:rPr>
        <w:t xml:space="preserve"> </w:t>
      </w:r>
      <w:r w:rsidRPr="00B7030A" w:rsidR="00B325A2">
        <w:rPr>
          <w:spacing w:val="-1"/>
        </w:rPr>
        <w:t>Ungdomarna själva, och särskilt flickor och tjejer, har även vid upprepade tillfällen vittnat om utsatthet i form av kränk</w:t>
      </w:r>
      <w:r w:rsidR="00B7030A">
        <w:rPr>
          <w:spacing w:val="-1"/>
        </w:rPr>
        <w:softHyphen/>
      </w:r>
      <w:r w:rsidRPr="00B7030A" w:rsidR="00B325A2">
        <w:rPr>
          <w:spacing w:val="-1"/>
        </w:rPr>
        <w:t xml:space="preserve">ningar, våld och övergrepp m.m. </w:t>
      </w:r>
      <w:r w:rsidRPr="00B7030A" w:rsidR="00500488">
        <w:rPr>
          <w:spacing w:val="-1"/>
        </w:rPr>
        <w:t xml:space="preserve">Att det, enligt vad som anges i regeringens skrivelse (2020/21:215) nu i högre grad ska fokuseras på vården av flickor är välkommet </w:t>
      </w:r>
      <w:r w:rsidRPr="00B7030A" w:rsidR="00C75420">
        <w:rPr>
          <w:spacing w:val="-1"/>
        </w:rPr>
        <w:t xml:space="preserve">och </w:t>
      </w:r>
      <w:r w:rsidRPr="00B7030A" w:rsidR="00500488">
        <w:rPr>
          <w:spacing w:val="-1"/>
        </w:rPr>
        <w:t>likaså det uppdrag som Statskontoret fått att vid behov lämna förslag på hur en mer ändamåls</w:t>
      </w:r>
      <w:r w:rsidR="00B7030A">
        <w:rPr>
          <w:spacing w:val="-1"/>
        </w:rPr>
        <w:softHyphen/>
      </w:r>
      <w:r w:rsidRPr="00B7030A" w:rsidR="00500488">
        <w:rPr>
          <w:spacing w:val="-1"/>
        </w:rPr>
        <w:t xml:space="preserve">enlig vård av barn och unga kan säkerställas. Men det kan ändå inte nog betonas, utifrån vad som rapporterats om rådande missförhållanden, hur viktigt det är att förändring faktiskt sker. </w:t>
      </w:r>
    </w:p>
    <w:p xmlns:w14="http://schemas.microsoft.com/office/word/2010/wordml" w:rsidRPr="00387D4B" w:rsidR="00E03B03" w:rsidP="00387D4B" w:rsidRDefault="00E03B03" w14:paraId="29538878" w14:textId="77777777">
      <w:pPr>
        <w:pStyle w:val="Rubrik2numrerat"/>
      </w:pPr>
      <w:bookmarkStart w:name="_Toc82002473" w:id="26"/>
      <w:bookmarkStart w:name="_Toc94101057" w:id="27"/>
      <w:r w:rsidRPr="00387D4B">
        <w:t>Tvångsåtgärder</w:t>
      </w:r>
      <w:bookmarkEnd w:id="26"/>
      <w:bookmarkEnd w:id="27"/>
      <w:r w:rsidRPr="00387D4B">
        <w:t xml:space="preserve"> </w:t>
      </w:r>
    </w:p>
    <w:p xmlns:w14="http://schemas.microsoft.com/office/word/2010/wordml" w:rsidRPr="00A3305F" w:rsidR="00E03B03" w:rsidP="002D3D37" w:rsidRDefault="00E03B03" w14:paraId="29538879" w14:textId="77777777">
      <w:pPr>
        <w:pStyle w:val="Normalutanindragellerluft"/>
      </w:pPr>
      <w:bookmarkStart w:name="_Hlk80972741" w:id="28"/>
      <w:r w:rsidRPr="00A3305F">
        <w:t>FN:s barnrättskommitté i Genève har slagit fast att disciplinära åtgärder som isolering och andra straff som skadar barns fysiska och psykiska hälsa är strikt förbjudna. Barn och unga som är omhändertagna och placerade på särskilda ungdomshem är i en särskilt utsatt situation. De är i en beroendeställning till de vuxna och har små möjligheter att få komma till tals och få sina rättigheter tillgodosedda.</w:t>
      </w:r>
    </w:p>
    <w:p xmlns:w14="http://schemas.microsoft.com/office/word/2010/wordml" w:rsidRPr="00A3305F" w:rsidR="00DB44D3" w:rsidP="002D3D37" w:rsidRDefault="00E03B03" w14:paraId="2953887A" w14:textId="0F855813">
      <w:r w:rsidRPr="00A3305F">
        <w:t xml:space="preserve">Vänsterpartiet har tidigare föreslagit i </w:t>
      </w:r>
      <w:r w:rsidRPr="00A3305F" w:rsidR="00677B2B">
        <w:t xml:space="preserve">vår </w:t>
      </w:r>
      <w:r w:rsidRPr="00A3305F">
        <w:t>motion med anledning av prop</w:t>
      </w:r>
      <w:r w:rsidR="00F15B6B">
        <w:t>ositionen</w:t>
      </w:r>
      <w:r w:rsidRPr="00A3305F">
        <w:t xml:space="preserve"> Stärkt rättssäkerhet vid genomförande av särskilda befogenheter på särskilda ungdoms</w:t>
      </w:r>
      <w:r w:rsidR="00B7030A">
        <w:softHyphen/>
      </w:r>
      <w:r w:rsidRPr="00A3305F">
        <w:t>hem och LVM-hem (2017/18:4046) beträffande särskilda befogenheter inom S</w:t>
      </w:r>
      <w:r w:rsidRPr="00A3305F" w:rsidR="00677B2B">
        <w:t>i</w:t>
      </w:r>
      <w:r w:rsidRPr="00A3305F">
        <w:t>S-institu</w:t>
      </w:r>
      <w:r w:rsidR="00B7030A">
        <w:softHyphen/>
      </w:r>
      <w:r w:rsidRPr="00A3305F">
        <w:t>tioner, i enlighet med FN och Barnombudsmannen m.fl., att möjlighet till beslut om avskiljning helt ska avskaffas. Det valde regeringen tyvärr att inte gå vidare med utan nya regler om att korta tiden för avskiljning från 24 timmar till fyra infördes i</w:t>
      </w:r>
      <w:r w:rsidRPr="00A3305F" w:rsidR="006665E9">
        <w:t> </w:t>
      </w:r>
      <w:r w:rsidRPr="00A3305F">
        <w:t xml:space="preserve">stället 2018. I samband med lagändringen meddelade regeringen dock att de på sikt helt ville avskaffa möjligheten till beslut om avskiljning på ungdomshem. </w:t>
      </w:r>
      <w:r w:rsidRPr="00A3305F" w:rsidR="008D1079">
        <w:t xml:space="preserve">I det utskottsinitiativ som socialutskottet tagit gemensamt finns </w:t>
      </w:r>
      <w:r w:rsidRPr="00A3305F" w:rsidR="00E44B54">
        <w:t xml:space="preserve">även </w:t>
      </w:r>
      <w:r w:rsidRPr="00A3305F" w:rsidR="008D1079">
        <w:t xml:space="preserve">en tydlig uppmaning till regeringen från samtliga partier att tvångsåtgärderna ska bort. </w:t>
      </w:r>
      <w:r w:rsidRPr="00A3305F" w:rsidR="00691261">
        <w:t xml:space="preserve">Enligt </w:t>
      </w:r>
      <w:r w:rsidRPr="00A3305F" w:rsidR="000C2456">
        <w:t xml:space="preserve">regeringens </w:t>
      </w:r>
      <w:r w:rsidRPr="00A3305F" w:rsidR="00691261">
        <w:t>skr</w:t>
      </w:r>
      <w:r w:rsidRPr="00A3305F" w:rsidR="000C2456">
        <w:t>ivelse</w:t>
      </w:r>
      <w:r w:rsidRPr="00A3305F" w:rsidR="00691261">
        <w:t xml:space="preserve"> (2020/21:215) arbetar Si</w:t>
      </w:r>
      <w:r w:rsidR="00F15B6B">
        <w:t>s</w:t>
      </w:r>
      <w:r w:rsidRPr="00A3305F" w:rsidR="00691261">
        <w:t xml:space="preserve"> för att under 2021 stärka kompetensen </w:t>
      </w:r>
      <w:r w:rsidRPr="00A3305F" w:rsidR="000C2456">
        <w:t>angående vilka</w:t>
      </w:r>
      <w:r w:rsidRPr="00A3305F" w:rsidR="00691261">
        <w:t xml:space="preserve"> tvångsåtgärder som får vidtas</w:t>
      </w:r>
      <w:r w:rsidR="00F15B6B">
        <w:t>,</w:t>
      </w:r>
      <w:r w:rsidRPr="00A3305F" w:rsidR="000C2456">
        <w:t xml:space="preserve"> och olika slags u</w:t>
      </w:r>
      <w:r w:rsidRPr="00A3305F" w:rsidR="00691261">
        <w:t>tbildning</w:t>
      </w:r>
      <w:r w:rsidRPr="00A3305F" w:rsidR="000C2456">
        <w:t>s- och behandlingsinsatser ska</w:t>
      </w:r>
      <w:r w:rsidRPr="00A3305F" w:rsidR="00691261">
        <w:t xml:space="preserve"> genomföras</w:t>
      </w:r>
      <w:r w:rsidRPr="00A3305F" w:rsidR="000C2456">
        <w:t>. Dock med</w:t>
      </w:r>
      <w:r w:rsidR="00B7030A">
        <w:softHyphen/>
      </w:r>
      <w:r w:rsidRPr="00A3305F" w:rsidR="000C2456">
        <w:t>delas a</w:t>
      </w:r>
      <w:r w:rsidRPr="00A3305F" w:rsidR="00691261">
        <w:t>tt införa</w:t>
      </w:r>
      <w:r w:rsidRPr="00A3305F" w:rsidR="000C2456">
        <w:t>nde av</w:t>
      </w:r>
      <w:r w:rsidRPr="00A3305F" w:rsidR="00691261">
        <w:t xml:space="preserve"> förbud mot avskiljning inte är en framkomlig väg</w:t>
      </w:r>
      <w:r w:rsidRPr="00A3305F" w:rsidR="000C2456">
        <w:t xml:space="preserve"> enligt Si</w:t>
      </w:r>
      <w:r w:rsidR="00F15B6B">
        <w:t>s</w:t>
      </w:r>
      <w:r w:rsidRPr="00A3305F" w:rsidR="000C2456">
        <w:t>.</w:t>
      </w:r>
    </w:p>
    <w:p xmlns:w14="http://schemas.microsoft.com/office/word/2010/wordml" w:rsidRPr="00A3305F" w:rsidR="00691261" w:rsidP="002D3D37" w:rsidRDefault="000C2456" w14:paraId="2953887B" w14:textId="7C584D36">
      <w:r w:rsidRPr="00A3305F">
        <w:t>Vänsterpartiet anser att det är otillräckligt att regeringen inte vidtagit ytterligare åt</w:t>
      </w:r>
      <w:r w:rsidR="00B7030A">
        <w:softHyphen/>
      </w:r>
      <w:r w:rsidRPr="00A3305F">
        <w:t xml:space="preserve">gärder i denna fråga, i synnerhet då Sverige kritiserats av både FN:s barnrättsommitté </w:t>
      </w:r>
      <w:r w:rsidRPr="00A3305F">
        <w:lastRenderedPageBreak/>
        <w:t xml:space="preserve">och FN:s kommitté mot tortyr för att den svenska lagstiftningen överhuvudtaget tillåter att barn och unga isoleras och hålls avskilda på bl.a. ungdomshem. </w:t>
      </w:r>
    </w:p>
    <w:p xmlns:w14="http://schemas.microsoft.com/office/word/2010/wordml" w:rsidRPr="00A3305F" w:rsidR="00E03B03" w:rsidP="002D3D37" w:rsidRDefault="00E03B03" w14:paraId="2953887C" w14:textId="77777777">
      <w:r w:rsidRPr="00A3305F">
        <w:t xml:space="preserve">Regeringen bör genomföra de ändringar som krävs för att avskaffa möjligheten till avskiljning. Detta bör riksdagen ställa sig bakom och ge regeringen till känna. </w:t>
      </w:r>
    </w:p>
    <w:bookmarkEnd w:id="28"/>
    <w:p xmlns:w14="http://schemas.microsoft.com/office/word/2010/wordml" w:rsidRPr="00A3305F" w:rsidR="004D0417" w:rsidP="002D3D37" w:rsidRDefault="00E03B03" w14:paraId="2953887D" w14:textId="6D2B1D08">
      <w:r w:rsidRPr="00A3305F">
        <w:t>Till de särskilda befogenheter</w:t>
      </w:r>
      <w:r w:rsidRPr="00A3305F" w:rsidR="00725139">
        <w:t>na</w:t>
      </w:r>
      <w:r w:rsidRPr="00A3305F">
        <w:t>,</w:t>
      </w:r>
      <w:r w:rsidRPr="00A3305F" w:rsidR="00725139">
        <w:t xml:space="preserve"> </w:t>
      </w:r>
      <w:r w:rsidRPr="00A3305F">
        <w:t xml:space="preserve">som endast får användas om de står i rimlig proportion till syftet med åtgärden, hör även vård i enskildhet, som </w:t>
      </w:r>
      <w:r w:rsidRPr="00A3305F" w:rsidR="00216021">
        <w:t xml:space="preserve">det </w:t>
      </w:r>
      <w:r w:rsidRPr="00A3305F">
        <w:t>kan fattas beslut om när det krävs med hänsyn till den unges speciella behov av vård eller säkerhet eller säkerheten vid hemmet. Åtgärden ska vara anpassad efter den unges individuella vård</w:t>
      </w:r>
      <w:r w:rsidR="00B7030A">
        <w:softHyphen/>
      </w:r>
      <w:r w:rsidRPr="00A3305F">
        <w:t>behov och fråga om vård i enskildhet ska prövas fortlöpande och alltid omprövas inom sju dagar från senaste prövning. I båda fallen ska mindre ingripande åtgärder användas om de är tillräckliga enligt socialtjänsten handbok om LVU (2020)</w:t>
      </w:r>
      <w:r w:rsidR="00D5599C">
        <w:t>.</w:t>
      </w:r>
      <w:r w:rsidRPr="00A3305F">
        <w:t xml:space="preserve"> </w:t>
      </w:r>
      <w:r w:rsidR="00D5599C">
        <w:t>M</w:t>
      </w:r>
      <w:r w:rsidRPr="00A3305F">
        <w:t>en JO:s Opcat-enhet har noterat att det förekommer problem kopplat till hur S</w:t>
      </w:r>
      <w:r w:rsidRPr="00A3305F" w:rsidR="00E07DFE">
        <w:t>i</w:t>
      </w:r>
      <w:r w:rsidR="00D5599C">
        <w:t>s</w:t>
      </w:r>
      <w:r w:rsidRPr="00A3305F">
        <w:t xml:space="preserve"> tillämpar de särskilda befogenheterna</w:t>
      </w:r>
      <w:r w:rsidR="003C3E7D">
        <w:t>,</w:t>
      </w:r>
      <w:r w:rsidRPr="00A3305F">
        <w:t xml:space="preserve"> och enligt Statskontoret</w:t>
      </w:r>
      <w:r w:rsidRPr="00A3305F">
        <w:rPr>
          <w:rStyle w:val="Fotnotsreferens"/>
        </w:rPr>
        <w:footnoteReference w:id="4"/>
      </w:r>
      <w:r w:rsidRPr="00A3305F">
        <w:t xml:space="preserve"> har både antalet avskiljningar och vård i enskildhet ökat sedan 2015. Flickor utgör 35 procent av de som vårdas inom ungdoms</w:t>
      </w:r>
      <w:r w:rsidR="00B7030A">
        <w:softHyphen/>
      </w:r>
      <w:r w:rsidRPr="00A3305F">
        <w:t>vården men hela 44 procent av besluten (642 beslut) om vård i enskildhet under 2020 avser flickor. En 13-åring flicka uppger i SVT:s program Uppdrag Granskning att hon vårdades i enskildhet i 67 dygn. Det finns tyvärr fler exempel på barn och unga som vårdats på detta sätt under lång tid, vilket Vänsterpartiet starkt motsätter sig. De senaste åren har alarmerande fakta uppdagats vid granskningar av Si</w:t>
      </w:r>
      <w:r w:rsidR="003C3E7D">
        <w:t>s</w:t>
      </w:r>
      <w:r w:rsidRPr="00A3305F">
        <w:t xml:space="preserve"> särskilda ungdomshem. Barn och ung</w:t>
      </w:r>
      <w:r w:rsidRPr="00A3305F" w:rsidR="004D0417">
        <w:t>a</w:t>
      </w:r>
      <w:r w:rsidRPr="00A3305F">
        <w:t xml:space="preserve"> har varit avskilda från andra ungdomar under lång tid utifrån bestäm</w:t>
      </w:r>
      <w:r w:rsidR="00B7030A">
        <w:softHyphen/>
      </w:r>
      <w:r w:rsidRPr="00A3305F">
        <w:t>melsen, som använts på felaktiga och godtyckliga grunder med motivering</w:t>
      </w:r>
      <w:r w:rsidRPr="00A3305F" w:rsidR="004D0417">
        <w:t xml:space="preserve"> som </w:t>
      </w:r>
      <w:r w:rsidRPr="00A3305F">
        <w:t xml:space="preserve">att det råder platsbrist, att ungdomarna inte gjort som de blivit tillsagda eller gjort motstånd mot personal. Det har även visat sig att sådana beslut inte har dokumenterats i enlighet med gällande rutin. </w:t>
      </w:r>
    </w:p>
    <w:p xmlns:w14="http://schemas.microsoft.com/office/word/2010/wordml" w:rsidRPr="00A3305F" w:rsidR="00BC6675" w:rsidP="002D3D37" w:rsidRDefault="00E03B03" w14:paraId="2953887E" w14:textId="77777777">
      <w:r w:rsidRPr="00A3305F">
        <w:t xml:space="preserve">Regeringen bör uppdra åt lämplig myndighet att förtydliga reglerna om att vård i enskildhet ska omprövas fortlöpande. Detta bör riksdagen ställa sig bakom och ge regeringen till känna.  </w:t>
      </w:r>
    </w:p>
    <w:p xmlns:w14="http://schemas.microsoft.com/office/word/2010/wordml" w:rsidRPr="00387D4B" w:rsidR="00BC6675" w:rsidP="00387D4B" w:rsidRDefault="00BC6675" w14:paraId="2953887F" w14:textId="6BDDF093">
      <w:pPr>
        <w:pStyle w:val="Rubrik2numrerat"/>
      </w:pPr>
      <w:bookmarkStart w:name="_Toc82002474" w:id="29"/>
      <w:bookmarkStart w:name="_Toc94101058" w:id="30"/>
      <w:r w:rsidRPr="00387D4B">
        <w:t>Vilka behov har barn och unga inom Si</w:t>
      </w:r>
      <w:r w:rsidRPr="00387D4B" w:rsidR="003C3E7D">
        <w:t>s</w:t>
      </w:r>
      <w:r w:rsidRPr="00387D4B">
        <w:t>?</w:t>
      </w:r>
      <w:bookmarkEnd w:id="29"/>
      <w:bookmarkEnd w:id="30"/>
    </w:p>
    <w:p xmlns:w14="http://schemas.microsoft.com/office/word/2010/wordml" w:rsidRPr="00A3305F" w:rsidR="00BC6675" w:rsidP="002D3D37" w:rsidRDefault="00BC6675" w14:paraId="29538880" w14:textId="3514BDB3">
      <w:pPr>
        <w:pStyle w:val="Normalutanindragellerluft"/>
      </w:pPr>
      <w:r w:rsidRPr="00A3305F">
        <w:t>Barn och unga som placeras på Si</w:t>
      </w:r>
      <w:r w:rsidR="003C3E7D">
        <w:t>s</w:t>
      </w:r>
      <w:r w:rsidRPr="00A3305F">
        <w:t xml:space="preserve"> särskilda ungdomshem har ofta en omfattande och komplex problematik. Många lider av psykisk ohälsa och har neuropsykiatriska funk</w:t>
      </w:r>
      <w:r w:rsidR="00B7030A">
        <w:softHyphen/>
      </w:r>
      <w:r w:rsidRPr="00A3305F">
        <w:t>tionsnedsättningar</w:t>
      </w:r>
      <w:r w:rsidR="003C3E7D">
        <w:t>,</w:t>
      </w:r>
      <w:r w:rsidRPr="00A3305F">
        <w:t xml:space="preserve"> och inte sällan kommer ungdomarna från socialt utsatta miljöer och har en uppväxt kanta</w:t>
      </w:r>
      <w:r w:rsidRPr="00A3305F" w:rsidR="003928A7">
        <w:t>d</w:t>
      </w:r>
      <w:r w:rsidRPr="00A3305F">
        <w:t xml:space="preserve"> av problem. En stor andel av ungdomarna uppger vid inskriv</w:t>
      </w:r>
      <w:r w:rsidR="00B7030A">
        <w:softHyphen/>
      </w:r>
      <w:r w:rsidRPr="00A3305F">
        <w:t xml:space="preserve">ningen </w:t>
      </w:r>
      <w:r w:rsidRPr="00A3305F" w:rsidR="002A4772">
        <w:t xml:space="preserve">att de har </w:t>
      </w:r>
      <w:r w:rsidRPr="00A3305F">
        <w:t>olika psykiska problem. Sex av tio flickor uppger att de någon gång har känt sig deprimerade</w:t>
      </w:r>
      <w:r w:rsidR="003C3E7D">
        <w:t>,</w:t>
      </w:r>
      <w:r w:rsidRPr="00A3305F">
        <w:t xml:space="preserve"> och ungefär lika många uppger att de avsiktligt har skadat sig. Nästan hälften av flickorna uppger att de någon gång har försökt ta sitt liv. Av pojkarna uppger ungefär tre av tio att de känt sig deprimerade, ungefär två av tio att de avsiktligt har skadat sig och drygt en av tio uppger att de har försökt att ta sitt liv. Ungefär sju av tio flickor och sex av tio pojkar uppger att de besväras av sömnproblem. </w:t>
      </w:r>
      <w:r w:rsidRPr="00A3305F" w:rsidR="00F96CB9">
        <w:t>C</w:t>
      </w:r>
      <w:r w:rsidRPr="00A3305F" w:rsidR="00A90154">
        <w:t>irk</w:t>
      </w:r>
      <w:r w:rsidRPr="00A3305F" w:rsidR="00F96CB9">
        <w:t xml:space="preserve">a en tredjedel </w:t>
      </w:r>
      <w:r w:rsidRPr="00A3305F">
        <w:t>uppger att de har utsatts för fysisk misshandel av en nära vuxen</w:t>
      </w:r>
      <w:r w:rsidR="003C3E7D">
        <w:t>,</w:t>
      </w:r>
      <w:r w:rsidRPr="00A3305F">
        <w:t xml:space="preserve"> och ungefär lika många uppger att de har utsatts för psykisk misshandel, flickor i större utsträckning än pojkar. Fem av tio flickor och tre av tio pojkar har varit med och bevittnat då en närstående har utsatts för våld. Fler än hälften av flickorna uppger att de har utsatts för sexuella övergrepp</w:t>
      </w:r>
      <w:r w:rsidRPr="00A3305F">
        <w:rPr>
          <w:rStyle w:val="Fotnotsreferens"/>
        </w:rPr>
        <w:footnoteReference w:id="5"/>
      </w:r>
      <w:r w:rsidRPr="00A3305F">
        <w:t xml:space="preserve">. </w:t>
      </w:r>
    </w:p>
    <w:p xmlns:w14="http://schemas.microsoft.com/office/word/2010/wordml" w:rsidRPr="00A3305F" w:rsidR="00BC6675" w:rsidP="002D3D37" w:rsidRDefault="00BC6675" w14:paraId="29538881" w14:textId="314A7ADF">
      <w:r w:rsidRPr="00A3305F">
        <w:lastRenderedPageBreak/>
        <w:t>Redan 2012 konstaterade Si</w:t>
      </w:r>
      <w:r w:rsidR="003C3E7D">
        <w:t>s</w:t>
      </w:r>
      <w:r w:rsidRPr="00A3305F">
        <w:t xml:space="preserve"> i en rapport att en mycket hög andel, mellan 70 och 96 procent, av institutionsvårdade ungdomar hade upplevt trauma och många ungdomar uppvisade typiska symptom på komplex traumatisering. </w:t>
      </w:r>
      <w:r w:rsidRPr="00A3305F" w:rsidR="00F94013">
        <w:t>Posttraumatiskt stressyndrom (</w:t>
      </w:r>
      <w:r w:rsidRPr="00A3305F">
        <w:t>PTSD</w:t>
      </w:r>
      <w:r w:rsidRPr="00A3305F" w:rsidR="00F94013">
        <w:t>)</w:t>
      </w:r>
      <w:r w:rsidRPr="00A3305F">
        <w:t xml:space="preserve"> förekom hos upp till hälften av ungdomarna</w:t>
      </w:r>
      <w:r w:rsidR="003C3E7D">
        <w:t>,</w:t>
      </w:r>
      <w:r w:rsidRPr="00A3305F">
        <w:t xml:space="preserve"> och flickor syntes vara en särskilt utsatt grupp när det gäller att utveckla psykisk ohälsa till följd av trauma. Resultaten i rapporten antyder att trauma kan vara en vanligt förekommande orsak till psykisk ohälsa bland institutionsvårdade ungdomar. Brist på kunskap om förekomst av traumatisering bland intagna ungdomar inom Si</w:t>
      </w:r>
      <w:r w:rsidR="003C3E7D">
        <w:t>s</w:t>
      </w:r>
      <w:r w:rsidRPr="00A3305F">
        <w:t xml:space="preserve"> konstaterades, föga förvånande, kunna leda till bristande och ineffektiv behandling</w:t>
      </w:r>
      <w:r w:rsidRPr="00A3305F">
        <w:rPr>
          <w:rStyle w:val="Fotnotsreferens"/>
        </w:rPr>
        <w:footnoteReference w:id="6"/>
      </w:r>
      <w:r w:rsidRPr="00A3305F">
        <w:t>.</w:t>
      </w:r>
    </w:p>
    <w:p xmlns:w14="http://schemas.microsoft.com/office/word/2010/wordml" w:rsidRPr="00387D4B" w:rsidR="00BC6675" w:rsidP="00387D4B" w:rsidRDefault="00BC6675" w14:paraId="29538882" w14:textId="77777777">
      <w:pPr>
        <w:pStyle w:val="Rubrik2numrerat"/>
      </w:pPr>
      <w:bookmarkStart w:name="_Toc82002475" w:id="31"/>
      <w:bookmarkStart w:name="_Toc94101059" w:id="32"/>
      <w:r w:rsidRPr="00387D4B">
        <w:t>Behov av kompetenshöjande insatser</w:t>
      </w:r>
      <w:bookmarkEnd w:id="31"/>
      <w:bookmarkEnd w:id="32"/>
    </w:p>
    <w:p xmlns:w14="http://schemas.microsoft.com/office/word/2010/wordml" w:rsidRPr="000F5AAB" w:rsidR="00BC6675" w:rsidP="002D3D37" w:rsidRDefault="00BC6675" w14:paraId="29538883" w14:textId="14FE2867">
      <w:pPr>
        <w:pStyle w:val="Normalutanindragellerluft"/>
        <w:rPr>
          <w:spacing w:val="-1"/>
        </w:rPr>
      </w:pPr>
      <w:r w:rsidRPr="000F5AAB">
        <w:rPr>
          <w:spacing w:val="-1"/>
        </w:rPr>
        <w:t>Utifrån ovanstående framgår att personal inom Si</w:t>
      </w:r>
      <w:r w:rsidRPr="000F5AAB" w:rsidR="003C3E7D">
        <w:rPr>
          <w:spacing w:val="-1"/>
        </w:rPr>
        <w:t>s</w:t>
      </w:r>
      <w:r w:rsidRPr="000F5AAB">
        <w:rPr>
          <w:spacing w:val="-1"/>
        </w:rPr>
        <w:t xml:space="preserve"> borde ha hög och specialiserad kom</w:t>
      </w:r>
      <w:r w:rsidRPr="000F5AAB" w:rsidR="00B7030A">
        <w:rPr>
          <w:spacing w:val="-1"/>
        </w:rPr>
        <w:softHyphen/>
      </w:r>
      <w:r w:rsidRPr="000F5AAB">
        <w:rPr>
          <w:spacing w:val="-1"/>
        </w:rPr>
        <w:t>petens för att kunna möta de ungas ofta stora och svåra behov. Men så tycks det inte se ut. Si</w:t>
      </w:r>
      <w:r w:rsidRPr="000F5AAB" w:rsidR="003C3E7D">
        <w:rPr>
          <w:spacing w:val="-1"/>
        </w:rPr>
        <w:t>s</w:t>
      </w:r>
      <w:r w:rsidRPr="000F5AAB">
        <w:rPr>
          <w:spacing w:val="-1"/>
        </w:rPr>
        <w:t xml:space="preserve"> genomför interna utbildningsinsatser i ett konflikthanteringsprogram där struktu</w:t>
      </w:r>
      <w:r w:rsidRPr="000F5AAB" w:rsidR="000F5AAB">
        <w:rPr>
          <w:spacing w:val="-1"/>
        </w:rPr>
        <w:softHyphen/>
      </w:r>
      <w:r w:rsidRPr="000F5AAB">
        <w:rPr>
          <w:spacing w:val="-1"/>
        </w:rPr>
        <w:t>rerade riskbedömningar och trygghetsplaner ingår och menar att deras ”sammantagna bedömning” är att det bidrar till att förbättra vård- och arbetsmiljön</w:t>
      </w:r>
      <w:r w:rsidRPr="000F5AAB">
        <w:rPr>
          <w:rStyle w:val="Fotnotsreferens"/>
          <w:spacing w:val="-1"/>
        </w:rPr>
        <w:footnoteReference w:id="7"/>
      </w:r>
      <w:r w:rsidRPr="000F5AAB">
        <w:rPr>
          <w:spacing w:val="-1"/>
        </w:rPr>
        <w:t xml:space="preserve">. Det framgår dock inte att metoden fungerar eller </w:t>
      </w:r>
      <w:r w:rsidRPr="000F5AAB" w:rsidR="002E14C0">
        <w:rPr>
          <w:spacing w:val="-1"/>
        </w:rPr>
        <w:t>om och på vilket sätt</w:t>
      </w:r>
      <w:r w:rsidRPr="000F5AAB">
        <w:rPr>
          <w:spacing w:val="-1"/>
        </w:rPr>
        <w:t xml:space="preserve"> de barn och unga som behöver vård- och behandlingsinsatser faktisk får det. Dock ska framhållas att Si</w:t>
      </w:r>
      <w:r w:rsidRPr="000F5AAB" w:rsidR="003C3E7D">
        <w:rPr>
          <w:spacing w:val="-1"/>
        </w:rPr>
        <w:t>s</w:t>
      </w:r>
      <w:r w:rsidRPr="000F5AAB">
        <w:rPr>
          <w:spacing w:val="-1"/>
        </w:rPr>
        <w:t xml:space="preserve"> har för avsikt att vidta åtgärder för att höja kompetensen och ge riktade insatser, förutom det pilotprojekt som nämnts</w:t>
      </w:r>
      <w:r w:rsidRPr="000F5AAB" w:rsidR="002E14C0">
        <w:rPr>
          <w:spacing w:val="-1"/>
        </w:rPr>
        <w:t>,</w:t>
      </w:r>
      <w:r w:rsidRPr="000F5AAB">
        <w:rPr>
          <w:spacing w:val="-1"/>
        </w:rPr>
        <w:t xml:space="preserve"> där en integrerad vårdform ska utvärderas på åtta särskilda ungdoms</w:t>
      </w:r>
      <w:r w:rsidRPr="000F5AAB" w:rsidR="000F5AAB">
        <w:rPr>
          <w:spacing w:val="-1"/>
        </w:rPr>
        <w:softHyphen/>
      </w:r>
      <w:r w:rsidRPr="000F5AAB">
        <w:rPr>
          <w:spacing w:val="-1"/>
        </w:rPr>
        <w:t>hem</w:t>
      </w:r>
      <w:r w:rsidRPr="000F5AAB" w:rsidR="002E14C0">
        <w:rPr>
          <w:spacing w:val="-1"/>
        </w:rPr>
        <w:t>,</w:t>
      </w:r>
      <w:r w:rsidRPr="000F5AAB">
        <w:rPr>
          <w:spacing w:val="-1"/>
        </w:rPr>
        <w:t xml:space="preserve"> ska nya utbildningar och behandlingsmetoder</w:t>
      </w:r>
      <w:r w:rsidRPr="000F5AAB" w:rsidR="005C6210">
        <w:rPr>
          <w:spacing w:val="-1"/>
        </w:rPr>
        <w:t>, enligt regeringens skrivelse (2020/21:215) genom</w:t>
      </w:r>
      <w:r w:rsidRPr="000F5AAB">
        <w:rPr>
          <w:spacing w:val="-1"/>
        </w:rPr>
        <w:t>föras</w:t>
      </w:r>
      <w:r w:rsidRPr="000F5AAB" w:rsidR="005C6210">
        <w:rPr>
          <w:spacing w:val="-1"/>
        </w:rPr>
        <w:t xml:space="preserve"> med start redan i höst</w:t>
      </w:r>
      <w:r w:rsidRPr="000F5AAB">
        <w:rPr>
          <w:spacing w:val="-1"/>
        </w:rPr>
        <w:t>. Men Si</w:t>
      </w:r>
      <w:r w:rsidRPr="000F5AAB" w:rsidR="003C3E7D">
        <w:rPr>
          <w:spacing w:val="-1"/>
        </w:rPr>
        <w:t>s</w:t>
      </w:r>
      <w:r w:rsidRPr="000F5AAB">
        <w:rPr>
          <w:spacing w:val="-1"/>
        </w:rPr>
        <w:t xml:space="preserve"> har lovat liknande förbättringar under många år och ändå har missförhållanden fortsatt. Därför är det viktigt att samtliga åtgärder som ska vidtas inom Si</w:t>
      </w:r>
      <w:r w:rsidRPr="000F5AAB" w:rsidR="003C3E7D">
        <w:rPr>
          <w:spacing w:val="-1"/>
        </w:rPr>
        <w:t>s</w:t>
      </w:r>
      <w:r w:rsidRPr="000F5AAB">
        <w:rPr>
          <w:spacing w:val="-1"/>
        </w:rPr>
        <w:t xml:space="preserve"> och i samarbete med andra, ska ske under överinseende och noga följas upp. </w:t>
      </w:r>
    </w:p>
    <w:p xmlns:w14="http://schemas.microsoft.com/office/word/2010/wordml" w:rsidRPr="00A3305F" w:rsidR="002E14C0" w:rsidP="002D3D37" w:rsidRDefault="00BC6675" w14:paraId="29538884" w14:textId="2CDC39FD">
      <w:r w:rsidRPr="00A3305F">
        <w:t>Vänsterpartiet anser att det under inga villkor får fortsätta förekomma att barn och unga på Si</w:t>
      </w:r>
      <w:r w:rsidR="003C3E7D">
        <w:t>s</w:t>
      </w:r>
      <w:r w:rsidRPr="00A3305F">
        <w:t xml:space="preserve"> uts</w:t>
      </w:r>
      <w:r w:rsidR="003C3E7D">
        <w:t>ä</w:t>
      </w:r>
      <w:r w:rsidRPr="00A3305F">
        <w:t>tts för repressalier, våld</w:t>
      </w:r>
      <w:r w:rsidR="003C3E7D">
        <w:t xml:space="preserve"> och</w:t>
      </w:r>
      <w:r w:rsidRPr="00A3305F">
        <w:t xml:space="preserve"> övergrepp och blir utan nödvändig vård och behandling. </w:t>
      </w:r>
    </w:p>
    <w:p xmlns:w14="http://schemas.microsoft.com/office/word/2010/wordml" w:rsidRPr="00A3305F" w:rsidR="00BC6675" w:rsidP="002D3D37" w:rsidRDefault="00BC6675" w14:paraId="29538885" w14:textId="280215C1">
      <w:r w:rsidRPr="00A3305F">
        <w:t>Regeringen måste uppdra åt I</w:t>
      </w:r>
      <w:r w:rsidR="003C3E7D">
        <w:t>vo</w:t>
      </w:r>
      <w:r w:rsidRPr="00A3305F">
        <w:t xml:space="preserve"> att öka tillsynen och kontrollen av Si</w:t>
      </w:r>
      <w:r w:rsidR="003C3E7D">
        <w:t>s</w:t>
      </w:r>
      <w:r w:rsidRPr="00A3305F">
        <w:t xml:space="preserve">. Detta bör riksdagen ställa sig bakom och ge regeringen till känna.  </w:t>
      </w:r>
    </w:p>
    <w:p xmlns:w14="http://schemas.microsoft.com/office/word/2010/wordml" w:rsidRPr="00387D4B" w:rsidR="00BC6675" w:rsidP="00387D4B" w:rsidRDefault="00BC6675" w14:paraId="29538886" w14:textId="77777777">
      <w:pPr>
        <w:pStyle w:val="Rubrik1numrerat"/>
      </w:pPr>
      <w:bookmarkStart w:name="_Toc82002476" w:id="33"/>
      <w:bookmarkStart w:name="_Toc94101060" w:id="34"/>
      <w:r w:rsidRPr="00387D4B">
        <w:t>HVB</w:t>
      </w:r>
      <w:bookmarkEnd w:id="33"/>
      <w:bookmarkEnd w:id="34"/>
    </w:p>
    <w:p xmlns:w14="http://schemas.microsoft.com/office/word/2010/wordml" w:rsidRPr="00387D4B" w:rsidR="00BC6675" w:rsidP="002D3D37" w:rsidRDefault="00BC6675" w14:paraId="29538887" w14:textId="77777777">
      <w:pPr>
        <w:pStyle w:val="Rubrik2numrerat"/>
        <w:spacing w:before="440"/>
      </w:pPr>
      <w:bookmarkStart w:name="_Toc82002477" w:id="35"/>
      <w:bookmarkStart w:name="_Toc94101061" w:id="36"/>
      <w:r w:rsidRPr="00387D4B">
        <w:t>Vinstförbud</w:t>
      </w:r>
      <w:bookmarkEnd w:id="35"/>
      <w:bookmarkEnd w:id="36"/>
    </w:p>
    <w:p xmlns:w14="http://schemas.microsoft.com/office/word/2010/wordml" w:rsidRPr="00A3305F" w:rsidR="002E14C0" w:rsidP="002D3D37" w:rsidRDefault="00BC6675" w14:paraId="29538888" w14:textId="7560B9BA">
      <w:pPr>
        <w:pStyle w:val="Normalutanindragellerluft"/>
      </w:pPr>
      <w:r w:rsidRPr="00A3305F">
        <w:t>HVB-sektorn har många privata aktörer</w:t>
      </w:r>
      <w:r w:rsidR="00CA57CF">
        <w:t>,</w:t>
      </w:r>
      <w:r w:rsidRPr="00A3305F">
        <w:t xml:space="preserve"> och många verksamheter ägs och drivs av vårdbolag med vinstintresse, d</w:t>
      </w:r>
      <w:r w:rsidRPr="00A3305F" w:rsidR="00780AE3">
        <w:t>v</w:t>
      </w:r>
      <w:r w:rsidRPr="00A3305F">
        <w:t>s. företag som inte återinvesterar överskottet av skatte</w:t>
      </w:r>
      <w:r w:rsidR="000F5AAB">
        <w:softHyphen/>
      </w:r>
      <w:r w:rsidRPr="00A3305F">
        <w:t xml:space="preserve">pengarna i verksamheten. Vänsterpartiet ser inget skäl till att det ska få fortsätta vara så lönsamt för privata vårdbolag att bedriva sådan verksamhet. För ungefär 50 år sedan drevs nästan alla HVB-hem inom offentlig sektor med undantag </w:t>
      </w:r>
      <w:r w:rsidRPr="00A3305F" w:rsidR="00780AE3">
        <w:t xml:space="preserve">av </w:t>
      </w:r>
      <w:r w:rsidRPr="00A3305F">
        <w:t>ett fåtal som drevs av ideella organisationer. I</w:t>
      </w:r>
      <w:r w:rsidRPr="00A3305F" w:rsidR="00A502A8">
        <w:t> </w:t>
      </w:r>
      <w:r w:rsidRPr="00A3305F">
        <w:t>dag drivs omkring tre fjärdedelar av privata företag.</w:t>
      </w:r>
    </w:p>
    <w:p xmlns:w14="http://schemas.microsoft.com/office/word/2010/wordml" w:rsidRPr="00A3305F" w:rsidR="00BC6675" w:rsidP="002D3D37" w:rsidRDefault="00BC6675" w14:paraId="29538889" w14:textId="408889B7">
      <w:r w:rsidRPr="00A3305F">
        <w:lastRenderedPageBreak/>
        <w:t>Privatiseringen startade under på 80-talet</w:t>
      </w:r>
      <w:r w:rsidR="00CA57CF">
        <w:t>,</w:t>
      </w:r>
      <w:r w:rsidRPr="00A3305F">
        <w:t xml:space="preserve"> och i mitten av 90-talet dominerades fältet helt av privata företag</w:t>
      </w:r>
      <w:r w:rsidR="00CA57CF">
        <w:t>,</w:t>
      </w:r>
      <w:r w:rsidRPr="00A3305F">
        <w:t xml:space="preserve"> och på 20-talet har också flera av de stora vårdkoncernerna eta</w:t>
      </w:r>
      <w:r w:rsidR="000F5AAB">
        <w:softHyphen/>
      </w:r>
      <w:r w:rsidRPr="00A3305F">
        <w:t>blerat sig inom området. Enligt en artikel i tidningen Socialpolitik</w:t>
      </w:r>
      <w:r w:rsidRPr="00A3305F" w:rsidR="002E14C0">
        <w:rPr>
          <w:rStyle w:val="Fotnotsreferens"/>
        </w:rPr>
        <w:footnoteReference w:id="8"/>
      </w:r>
      <w:r w:rsidRPr="00A3305F">
        <w:t xml:space="preserve"> har </w:t>
      </w:r>
      <w:r w:rsidRPr="00A3305F" w:rsidR="00E70DF6">
        <w:t xml:space="preserve">det </w:t>
      </w:r>
      <w:r w:rsidRPr="00A3305F">
        <w:t>aldrig funnits någon uttalad strategi, t.ex. i socialtjänstlagens förarbeten</w:t>
      </w:r>
      <w:r w:rsidRPr="00A3305F" w:rsidR="00A502A8">
        <w:t xml:space="preserve">, </w:t>
      </w:r>
      <w:r w:rsidRPr="00A3305F">
        <w:t>att privatisera institutions</w:t>
      </w:r>
      <w:r w:rsidR="000F5AAB">
        <w:softHyphen/>
      </w:r>
      <w:r w:rsidRPr="00A3305F">
        <w:t>vården i den omfattning som skett. Avregleringar, förändrade finansieringssystem och en allmän trend mot privatiseringar av offentlig service har lett till dessa snabba och genomgripande förändringar</w:t>
      </w:r>
      <w:r w:rsidR="00CA57CF">
        <w:t>,</w:t>
      </w:r>
      <w:r w:rsidRPr="00A3305F">
        <w:t xml:space="preserve"> och nu är HVB kanske det fält inom välfärdsområdet där privatiseringarna gått som längst. Avkastningen för HVB-vården är enligt SCB (2019) högre än inom andra verksamheter som t</w:t>
      </w:r>
      <w:r w:rsidRPr="00A3305F" w:rsidR="00A502A8">
        <w:t>.</w:t>
      </w:r>
      <w:r w:rsidRPr="00A3305F">
        <w:t>ex</w:t>
      </w:r>
      <w:r w:rsidRPr="00A3305F" w:rsidR="00A502A8">
        <w:t>.</w:t>
      </w:r>
      <w:r w:rsidRPr="00A3305F">
        <w:t xml:space="preserve"> vård, skola och omsorg. Vinstintresset innebär en risk för att oönskade drivkrafter påverkar verksamheten. Med tanke på den mycket utsatta position som placerade barn och unga befinner sig i måste det finnas en säkerhet för att drivkraften alltid är för deras bästa. Om ett privat företag har höga avkastningskrav och därför driver fram en ökad efterfrågan är det mycket allvarligt. </w:t>
      </w:r>
    </w:p>
    <w:p xmlns:w14="http://schemas.microsoft.com/office/word/2010/wordml" w:rsidRPr="00A3305F" w:rsidR="00E70DF6" w:rsidP="002D3D37" w:rsidRDefault="00BC6675" w14:paraId="2953888A" w14:textId="77777777">
      <w:r w:rsidRPr="00A3305F">
        <w:t xml:space="preserve">Vänsterpartiet anser därför att det inte ska gå att göra vinst på HVB-verksamhet och vill förhindra det med lagstiftning. </w:t>
      </w:r>
    </w:p>
    <w:p xmlns:w14="http://schemas.microsoft.com/office/word/2010/wordml" w:rsidRPr="00A3305F" w:rsidR="0054569E" w:rsidP="002D3D37" w:rsidRDefault="00BC6675" w14:paraId="2953888B" w14:textId="77777777">
      <w:r w:rsidRPr="00A3305F">
        <w:t xml:space="preserve">Regeringen bör ta initiativ till att förändra lagstiftningen så att vinstförbud ska gälla för HVB-verksamheter. Detta bör riksdagen ställa sig bakom och ge regeringen till känna. </w:t>
      </w:r>
    </w:p>
    <w:p xmlns:w14="http://schemas.microsoft.com/office/word/2010/wordml" w:rsidRPr="00387D4B" w:rsidR="0054569E" w:rsidP="00387D4B" w:rsidRDefault="0054569E" w14:paraId="2953888C" w14:textId="77777777">
      <w:pPr>
        <w:pStyle w:val="Rubrik2numrerat"/>
      </w:pPr>
      <w:bookmarkStart w:name="_Toc82002478" w:id="37"/>
      <w:bookmarkStart w:name="_Toc94101062" w:id="38"/>
      <w:r w:rsidRPr="00387D4B">
        <w:t>Tillsyn och förbättrad kvalitet</w:t>
      </w:r>
      <w:bookmarkEnd w:id="37"/>
      <w:bookmarkEnd w:id="38"/>
    </w:p>
    <w:p xmlns:w14="http://schemas.microsoft.com/office/word/2010/wordml" w:rsidRPr="00A3305F" w:rsidR="00FF203B" w:rsidP="002D3D37" w:rsidRDefault="0054569E" w14:paraId="2953888D" w14:textId="2060E4B3">
      <w:pPr>
        <w:pStyle w:val="Normalutanindragellerluft"/>
      </w:pPr>
      <w:r w:rsidRPr="00A3305F">
        <w:t>Enligt I</w:t>
      </w:r>
      <w:r w:rsidR="00CA57CF">
        <w:t>vo</w:t>
      </w:r>
      <w:r w:rsidRPr="00A3305F">
        <w:t xml:space="preserve"> är angivna krav för att få ansöka om att starta HVB att innehållet i verksam</w:t>
      </w:r>
      <w:r w:rsidR="000F5AAB">
        <w:softHyphen/>
      </w:r>
      <w:r w:rsidRPr="00A3305F">
        <w:t>heten ska anpassas efter den enskildes individuella behov och förutsättningar samt utformas så att vistelsen upplevs som meningsfull</w:t>
      </w:r>
      <w:r w:rsidR="00CA57CF">
        <w:t>,</w:t>
      </w:r>
      <w:r w:rsidRPr="00A3305F">
        <w:t xml:space="preserve"> och arbetet ska organiseras så att den enskilde tillförsäkras boende, vård och behandling som uppfyller krav på säkerhet och är av god kvalitet. Kraven är m.a.o. inte så specifika</w:t>
      </w:r>
      <w:r w:rsidR="00CA57CF">
        <w:t>,</w:t>
      </w:r>
      <w:r w:rsidRPr="00A3305F">
        <w:t xml:space="preserve"> och I</w:t>
      </w:r>
      <w:r w:rsidR="00CA57CF">
        <w:t>vo</w:t>
      </w:r>
      <w:r w:rsidRPr="00A3305F">
        <w:t xml:space="preserve"> ger inte heller tidsbegrän</w:t>
      </w:r>
      <w:r w:rsidR="000F5AAB">
        <w:softHyphen/>
      </w:r>
      <w:r w:rsidRPr="00A3305F">
        <w:t>sade tillstånd, vilket försvårar möjligheten att snabbt kunna förhindra verksamheter där missförhållanden råder eller inte bedrivs i enlighet med vad som angavs vid ansöknings</w:t>
      </w:r>
      <w:r w:rsidR="000F5AAB">
        <w:softHyphen/>
      </w:r>
      <w:r w:rsidRPr="00A3305F">
        <w:t xml:space="preserve">tillfället. </w:t>
      </w:r>
    </w:p>
    <w:p xmlns:w14="http://schemas.microsoft.com/office/word/2010/wordml" w:rsidRPr="00A3305F" w:rsidR="0054569E" w:rsidP="002D3D37" w:rsidRDefault="0054569E" w14:paraId="2953888E" w14:textId="5FF119B0">
      <w:r w:rsidRPr="00A3305F">
        <w:t xml:space="preserve">Regeringen </w:t>
      </w:r>
      <w:bookmarkStart w:name="_Hlk76035563" w:id="39"/>
      <w:r w:rsidRPr="00A3305F">
        <w:t>bör ge I</w:t>
      </w:r>
      <w:r w:rsidR="00CA57CF">
        <w:t>vo</w:t>
      </w:r>
      <w:r w:rsidRPr="00A3305F">
        <w:t xml:space="preserve"> i uppdrag att undersöka om tidsbegränsade tillstånd </w:t>
      </w:r>
      <w:r w:rsidRPr="00A3305F" w:rsidR="00856BB0">
        <w:t xml:space="preserve">kan leda till </w:t>
      </w:r>
      <w:r w:rsidRPr="00A3305F">
        <w:t xml:space="preserve">att förbättra kvaliteten inom HVB-verksamheter. </w:t>
      </w:r>
      <w:bookmarkEnd w:id="39"/>
      <w:r w:rsidRPr="00A3305F">
        <w:t>Detta bör riksdagen ställa sig bakom och ge regeringen till känna</w:t>
      </w:r>
      <w:r w:rsidRPr="00A3305F" w:rsidR="00FF203B">
        <w:t>.</w:t>
      </w:r>
    </w:p>
    <w:p xmlns:w14="http://schemas.microsoft.com/office/word/2010/wordml" w:rsidRPr="00A3305F" w:rsidR="00FF203B" w:rsidP="002D3D37" w:rsidRDefault="0054569E" w14:paraId="2953888F" w14:textId="70F49145">
      <w:r w:rsidRPr="00A3305F">
        <w:t>Vid tillsynsinspektioner har I</w:t>
      </w:r>
      <w:r w:rsidR="00CA57CF">
        <w:t>vo</w:t>
      </w:r>
      <w:r w:rsidRPr="00A3305F">
        <w:t xml:space="preserve"> krav på sig att de ska prata med de placerade ung</w:t>
      </w:r>
      <w:r w:rsidR="000F5AAB">
        <w:softHyphen/>
      </w:r>
      <w:r w:rsidRPr="00A3305F">
        <w:t>domarna. Restriktioner som att beslagta mobiler, begränsa internet och inskränka barn</w:t>
      </w:r>
      <w:r w:rsidRPr="00A3305F" w:rsidR="007752BE">
        <w:t>s</w:t>
      </w:r>
      <w:r w:rsidRPr="00A3305F">
        <w:t xml:space="preserve"> och ungas frihet får inte förekomma, men ändå har många barn och unga vittnat om att detta förekommer och då ofta inom ramen för ”behandling eller uppfostran”. Redan 2015 föreslog utredaren i Barns och ungas rätt vid tvångsvård – Förslag till ny LVU</w:t>
      </w:r>
      <w:r w:rsidRPr="00A3305F" w:rsidR="00F400F3">
        <w:t>,</w:t>
      </w:r>
      <w:r w:rsidRPr="00A3305F">
        <w:t xml:space="preserve"> att det borde utarbetas </w:t>
      </w:r>
      <w:r w:rsidR="00991A91">
        <w:t xml:space="preserve">en </w:t>
      </w:r>
      <w:r w:rsidRPr="00A3305F">
        <w:t>nationell vägledning för vilka begränsningsåtgärder som är tillåtna vid HVB. Oklarheten beskrevs ur rättssäkerhetssynpunkt som oacceptabel, både för barn och unga och personal. År 2017 fick Socialstyrelsen i uppdrag att ta fram ett kunskapsstöd och utbildning för hem för vård eller boende mot bakgrund av att det i tillsynen av HVB</w:t>
      </w:r>
      <w:r w:rsidRPr="00A3305F" w:rsidR="00FF203B">
        <w:t>-verksamheter</w:t>
      </w:r>
      <w:r w:rsidRPr="00A3305F">
        <w:t xml:space="preserve"> hade uppmärksammats att det ibland förekom olämp</w:t>
      </w:r>
      <w:r w:rsidR="000F5AAB">
        <w:softHyphen/>
      </w:r>
      <w:r w:rsidRPr="00A3305F">
        <w:t>liga skydds- och begränsningsåtgärder mot barn. Barnombudsmannen lyfter särskilt i sitt</w:t>
      </w:r>
      <w:r w:rsidRPr="00A3305F" w:rsidR="005E79ED">
        <w:t xml:space="preserve"> </w:t>
      </w:r>
      <w:r w:rsidRPr="00A3305F">
        <w:t>remissvar till kunskapsstödet att det är positivt att ordningsregler ska utarbetas tillsammans med barnen på HVB och att de ska vara anpassade efter barn</w:t>
      </w:r>
      <w:r w:rsidRPr="00A3305F" w:rsidR="00DD20A4">
        <w:t>s</w:t>
      </w:r>
      <w:r w:rsidRPr="00A3305F">
        <w:t xml:space="preserve"> och ungas behov och förutsättningar. </w:t>
      </w:r>
      <w:bookmarkStart w:name="_Hlk81773461" w:id="40"/>
      <w:r w:rsidRPr="00A3305F" w:rsidR="00EE2237">
        <w:t>När I</w:t>
      </w:r>
      <w:r w:rsidR="00991A91">
        <w:t>vo</w:t>
      </w:r>
      <w:r w:rsidRPr="00A3305F" w:rsidR="00EE2237">
        <w:t xml:space="preserve"> gör sina inspektioner är det viktigt att barn och </w:t>
      </w:r>
      <w:r w:rsidRPr="00A3305F" w:rsidR="00EE2237">
        <w:lastRenderedPageBreak/>
        <w:t>ungdomar faktiskt får delta och ges möjlighet att bl</w:t>
      </w:r>
      <w:r w:rsidRPr="00A3305F" w:rsidR="00614AB6">
        <w:t>.a.</w:t>
      </w:r>
      <w:r w:rsidRPr="00A3305F" w:rsidR="00EE2237">
        <w:t xml:space="preserve"> beskriva om </w:t>
      </w:r>
      <w:r w:rsidRPr="00A3305F" w:rsidR="00AD49B2">
        <w:t>eventuella restriktio</w:t>
      </w:r>
      <w:r w:rsidR="000F5AAB">
        <w:softHyphen/>
      </w:r>
      <w:r w:rsidRPr="00A3305F" w:rsidR="00AD49B2">
        <w:t>ner eller repressalier förekommer samt ge sin bild av om de fått vara delaktiga vid t</w:t>
      </w:r>
      <w:r w:rsidRPr="00A3305F" w:rsidR="00614AB6">
        <w:t>.</w:t>
      </w:r>
      <w:r w:rsidRPr="00A3305F" w:rsidR="00AD49B2">
        <w:t>ex</w:t>
      </w:r>
      <w:r w:rsidRPr="00A3305F" w:rsidR="00614AB6">
        <w:t>.</w:t>
      </w:r>
      <w:r w:rsidRPr="00A3305F" w:rsidR="00AD49B2">
        <w:t xml:space="preserve"> utformande av gällande ordningsregler. </w:t>
      </w:r>
    </w:p>
    <w:p xmlns:w14="http://schemas.microsoft.com/office/word/2010/wordml" w:rsidRPr="00A3305F" w:rsidR="00FF203B" w:rsidP="002D3D37" w:rsidRDefault="0054569E" w14:paraId="29538890" w14:textId="55A688AE">
      <w:r w:rsidRPr="00A3305F">
        <w:t xml:space="preserve">För Vänsterpartiet är det angeläget att särskilt utsatta barn och unga får möjlighet att framföra sina åsikter och önskemål genom att göras delaktiga i beslutsprocesser om saker som rör dem. Detta för att öka </w:t>
      </w:r>
      <w:r w:rsidR="00991A91">
        <w:t>deras</w:t>
      </w:r>
      <w:r w:rsidRPr="00A3305F">
        <w:t xml:space="preserve"> självständighet och få känna att deras röst har betydelse i ett demokratiskt samhälle. </w:t>
      </w:r>
    </w:p>
    <w:p xmlns:w14="http://schemas.microsoft.com/office/word/2010/wordml" w:rsidRPr="00A3305F" w:rsidR="0054569E" w:rsidP="002D3D37" w:rsidRDefault="0054569E" w14:paraId="29538891" w14:textId="71760730">
      <w:r w:rsidRPr="00A3305F">
        <w:t>Regeringen bör vidta åtgärder för att förtydliga att barn</w:t>
      </w:r>
      <w:r w:rsidRPr="00A3305F" w:rsidR="00CC2D10">
        <w:t>s</w:t>
      </w:r>
      <w:r w:rsidRPr="00A3305F">
        <w:t xml:space="preserve"> och ungas åsikter ska få framföras vid tillsynsinspektioner. Detta bör riksdagen ställa sig bakom och ge reger</w:t>
      </w:r>
      <w:r w:rsidR="000F5AAB">
        <w:softHyphen/>
      </w:r>
      <w:r w:rsidRPr="00A3305F">
        <w:t>ingen till känna</w:t>
      </w:r>
      <w:r w:rsidRPr="00A3305F" w:rsidR="00FF203B">
        <w:t>.</w:t>
      </w:r>
    </w:p>
    <w:p xmlns:w14="http://schemas.microsoft.com/office/word/2010/wordml" w:rsidRPr="00A3305F" w:rsidR="00FF203B" w:rsidP="002D3D37" w:rsidRDefault="0054569E" w14:paraId="29538892" w14:textId="17321F1F">
      <w:bookmarkStart w:name="_Hlk81773502" w:id="41"/>
      <w:bookmarkEnd w:id="40"/>
      <w:r w:rsidRPr="00A3305F">
        <w:t>Barn</w:t>
      </w:r>
      <w:r w:rsidRPr="00A3305F" w:rsidR="005D3101">
        <w:t>s</w:t>
      </w:r>
      <w:r w:rsidRPr="00A3305F">
        <w:t xml:space="preserve"> och ungas livssituation </w:t>
      </w:r>
      <w:r w:rsidRPr="00A3305F" w:rsidR="00E44B54">
        <w:t xml:space="preserve">inom institutionsvård </w:t>
      </w:r>
      <w:r w:rsidRPr="00A3305F">
        <w:t>får inte alltid</w:t>
      </w:r>
      <w:r w:rsidRPr="00A3305F" w:rsidR="00392808">
        <w:t xml:space="preserve"> </w:t>
      </w:r>
      <w:r w:rsidRPr="00A3305F">
        <w:t xml:space="preserve">det utrymme som </w:t>
      </w:r>
      <w:r w:rsidRPr="00A3305F" w:rsidR="00E44B54">
        <w:t xml:space="preserve">skulle behövas </w:t>
      </w:r>
      <w:r w:rsidRPr="00A3305F">
        <w:t>vid tillsynsinspektioner</w:t>
      </w:r>
      <w:r w:rsidRPr="00A3305F" w:rsidR="00E44B54">
        <w:t xml:space="preserve">, men </w:t>
      </w:r>
      <w:r w:rsidRPr="00A3305F">
        <w:t xml:space="preserve">möjligheten att </w:t>
      </w:r>
      <w:r w:rsidRPr="00A3305F" w:rsidR="00E44B54">
        <w:t xml:space="preserve">faktiskt </w:t>
      </w:r>
      <w:r w:rsidRPr="00A3305F">
        <w:t xml:space="preserve">upptäcka </w:t>
      </w:r>
      <w:r w:rsidRPr="00A3305F" w:rsidR="00E44B54">
        <w:t>brister skulle sannolikt</w:t>
      </w:r>
      <w:r w:rsidRPr="00A3305F">
        <w:t xml:space="preserve"> öka </w:t>
      </w:r>
      <w:r w:rsidRPr="00A3305F" w:rsidR="00E44B54">
        <w:t>om fler inspektioner gjordes</w:t>
      </w:r>
      <w:r w:rsidRPr="00A3305F">
        <w:t>. Enligt I</w:t>
      </w:r>
      <w:r w:rsidR="00991A91">
        <w:t>vo</w:t>
      </w:r>
      <w:r w:rsidRPr="00A3305F">
        <w:t xml:space="preserve"> har dock frekvenstillsynen ändrats från två gånger till en gång per år. </w:t>
      </w:r>
    </w:p>
    <w:p xmlns:w14="http://schemas.microsoft.com/office/word/2010/wordml" w:rsidRPr="00A3305F" w:rsidR="0054569E" w:rsidP="002D3D37" w:rsidRDefault="0054569E" w14:paraId="29538893" w14:textId="2F412631">
      <w:r w:rsidRPr="00A3305F">
        <w:t>Regeringen bör uppdra åt I</w:t>
      </w:r>
      <w:r w:rsidR="00991A91">
        <w:t>vo</w:t>
      </w:r>
      <w:r w:rsidRPr="00A3305F">
        <w:t xml:space="preserve"> att öka antalet tillsynsinspektioner av HVB-verksam</w:t>
      </w:r>
      <w:r w:rsidR="000F5AAB">
        <w:softHyphen/>
      </w:r>
      <w:r w:rsidRPr="00A3305F">
        <w:t xml:space="preserve">heter per år. Detta bör riksdagen ställa sig bakom och ge regeringen till känna. </w:t>
      </w:r>
    </w:p>
    <w:p xmlns:w14="http://schemas.microsoft.com/office/word/2010/wordml" w:rsidRPr="00387D4B" w:rsidR="0054569E" w:rsidP="00387D4B" w:rsidRDefault="0054569E" w14:paraId="29538894" w14:textId="77777777">
      <w:pPr>
        <w:pStyle w:val="Rubrik2numrerat"/>
      </w:pPr>
      <w:bookmarkStart w:name="_Toc82002479" w:id="42"/>
      <w:bookmarkStart w:name="_Toc94101063" w:id="43"/>
      <w:bookmarkEnd w:id="41"/>
      <w:r w:rsidRPr="00387D4B">
        <w:t>Kompetens</w:t>
      </w:r>
      <w:bookmarkEnd w:id="42"/>
      <w:bookmarkEnd w:id="43"/>
      <w:r w:rsidRPr="00387D4B">
        <w:t xml:space="preserve"> </w:t>
      </w:r>
    </w:p>
    <w:p xmlns:w14="http://schemas.microsoft.com/office/word/2010/wordml" w:rsidRPr="00A3305F" w:rsidR="00FF203B" w:rsidP="002D3D37" w:rsidRDefault="0054569E" w14:paraId="29538895" w14:textId="7162ED48">
      <w:pPr>
        <w:pStyle w:val="Normalutanindragellerluft"/>
      </w:pPr>
      <w:r w:rsidRPr="00A3305F">
        <w:t>Personalen i ett HVB eller stödboende ska ha den utbildning, den erfarenhet och den personliga lämplighet som behövs för att kunna utföra sina arbetsuppgifter. Personal vid HVB som ger behandling enligt en viss metod ska även ha relevant utbildning för den. Personalens sammantagna kompetens vad gäller utbildning och erfarenhet ska ge förut</w:t>
      </w:r>
      <w:r w:rsidR="000F5AAB">
        <w:softHyphen/>
      </w:r>
      <w:r w:rsidRPr="00A3305F">
        <w:t>sättningar för att möta de behov av vård som målgruppen har, och säkerställa en trygg och säker vård. Angående personalens utbildningsnivå</w:t>
      </w:r>
      <w:r w:rsidRPr="00A3305F" w:rsidR="00857D3F">
        <w:t>,</w:t>
      </w:r>
      <w:r w:rsidRPr="00A3305F">
        <w:t xml:space="preserve"> som I</w:t>
      </w:r>
      <w:r w:rsidR="00991A91">
        <w:t>vo</w:t>
      </w:r>
      <w:r w:rsidRPr="00A3305F">
        <w:t xml:space="preserve"> har granskat</w:t>
      </w:r>
      <w:r w:rsidRPr="00A3305F" w:rsidR="00857D3F">
        <w:t>,</w:t>
      </w:r>
      <w:r w:rsidRPr="00A3305F">
        <w:t xml:space="preserve"> har hälften av alla anställda ingen utbildning över gymnasienivå. FN:s barnrättskommitté har rekommenderat Sverige att personal ska utbildas i vårdmetoder som undviker våld eller tvång. Det är viktigt att det finns arbetssätt som förhindrar att kritiska situationer uppstår men vid behov bör det finnas en beredskap och kunskap om hur man ska göra och en tydlighet om vad som </w:t>
      </w:r>
      <w:r w:rsidRPr="00A3305F" w:rsidR="00FF203B">
        <w:t xml:space="preserve">är </w:t>
      </w:r>
      <w:r w:rsidRPr="00A3305F">
        <w:t>tillåtet</w:t>
      </w:r>
      <w:r w:rsidRPr="00A3305F" w:rsidR="00FF203B">
        <w:t xml:space="preserve"> och inte</w:t>
      </w:r>
      <w:r w:rsidRPr="00A3305F">
        <w:t xml:space="preserve">. </w:t>
      </w:r>
    </w:p>
    <w:p xmlns:w14="http://schemas.microsoft.com/office/word/2010/wordml" w:rsidRPr="00A3305F" w:rsidR="0054569E" w:rsidP="002D3D37" w:rsidRDefault="0054569E" w14:paraId="29538896" w14:textId="7B35C7EE">
      <w:pPr>
        <w:rPr>
          <w:rFonts w:asciiTheme="majorHAnsi" w:hAnsiTheme="majorHAnsi"/>
          <w:sz w:val="38"/>
          <w14:numSpacing w14:val="default"/>
        </w:rPr>
      </w:pPr>
      <w:r w:rsidRPr="00A3305F">
        <w:t>Regeringen bör ta initiativ till att utreda vilka kompetenskrav som ska gälla för personal inom HVB-verksamheter. Detta bör riksdagen ställa sig bakom och ge reger</w:t>
      </w:r>
      <w:r w:rsidR="000F5AAB">
        <w:softHyphen/>
      </w:r>
      <w:r w:rsidRPr="00A3305F">
        <w:t>ingen till känna.</w:t>
      </w:r>
      <w:r w:rsidRPr="00A3305F">
        <w:rPr>
          <w:rFonts w:asciiTheme="majorHAnsi" w:hAnsiTheme="majorHAnsi"/>
          <w:sz w:val="38"/>
          <w14:numSpacing w14:val="default"/>
        </w:rPr>
        <w:t xml:space="preserve"> </w:t>
      </w:r>
    </w:p>
    <w:p xmlns:w14="http://schemas.microsoft.com/office/word/2010/wordml" w:rsidRPr="00387D4B" w:rsidR="0054569E" w:rsidP="00387D4B" w:rsidRDefault="0054569E" w14:paraId="29538897" w14:textId="77777777">
      <w:pPr>
        <w:pStyle w:val="Rubrik1numrerat"/>
      </w:pPr>
      <w:bookmarkStart w:name="_Toc82002480" w:id="44"/>
      <w:bookmarkStart w:name="_Toc94101064" w:id="45"/>
      <w:r w:rsidRPr="00387D4B">
        <w:t>Familjehem</w:t>
      </w:r>
      <w:bookmarkEnd w:id="44"/>
      <w:bookmarkEnd w:id="45"/>
    </w:p>
    <w:p xmlns:w14="http://schemas.microsoft.com/office/word/2010/wordml" w:rsidRPr="00A3305F" w:rsidR="0054569E" w:rsidP="002D3D37" w:rsidRDefault="005519A1" w14:paraId="29538898" w14:textId="77777777">
      <w:pPr>
        <w:pStyle w:val="Normalutanindragellerluft"/>
      </w:pPr>
      <w:r w:rsidRPr="00A3305F">
        <w:t>Socialstyrelsens statistik om socialtjänstinsatser till barn och unga visar att familjehem var den vanligaste placeringsformen 2019. Omkring 20</w:t>
      </w:r>
      <w:r w:rsidRPr="00A3305F" w:rsidR="005702C6">
        <w:t> </w:t>
      </w:r>
      <w:r w:rsidRPr="00A3305F">
        <w:t>400 var placerade i familjehem av totalt 31</w:t>
      </w:r>
      <w:r w:rsidRPr="00A3305F" w:rsidR="005702C6">
        <w:t> </w:t>
      </w:r>
      <w:r w:rsidRPr="00A3305F">
        <w:t>100 placerade barn och unga 2019, vilket motsvarar en andel på 66 procent</w:t>
      </w:r>
      <w:r w:rsidRPr="00A3305F" w:rsidR="00AC6ED7">
        <w:rPr>
          <w:rStyle w:val="Fotnotsreferens"/>
        </w:rPr>
        <w:footnoteReference w:id="9"/>
      </w:r>
      <w:r w:rsidRPr="00A3305F" w:rsidR="00AC6ED7">
        <w:t xml:space="preserve">. </w:t>
      </w:r>
      <w:r w:rsidRPr="00A3305F" w:rsidR="0054569E">
        <w:t xml:space="preserve">För att förhindra framtida placeringar på institution är det viktigt att familjehemsvården fungerar. </w:t>
      </w:r>
    </w:p>
    <w:p xmlns:w14="http://schemas.microsoft.com/office/word/2010/wordml" w:rsidRPr="00387D4B" w:rsidR="0054569E" w:rsidP="00387D4B" w:rsidRDefault="0054569E" w14:paraId="29538899" w14:textId="77777777">
      <w:pPr>
        <w:pStyle w:val="Rubrik2numrerat"/>
      </w:pPr>
      <w:bookmarkStart w:name="_Toc82002481" w:id="46"/>
      <w:bookmarkStart w:name="_Toc94101065" w:id="47"/>
      <w:r w:rsidRPr="00387D4B">
        <w:lastRenderedPageBreak/>
        <w:t>Socialtjänstens stöd till föräldrar och familjehem</w:t>
      </w:r>
      <w:bookmarkEnd w:id="46"/>
      <w:bookmarkEnd w:id="47"/>
    </w:p>
    <w:p xmlns:w14="http://schemas.microsoft.com/office/word/2010/wordml" w:rsidRPr="00A3305F" w:rsidR="0054569E" w:rsidP="008C7942" w:rsidRDefault="0054569E" w14:paraId="2953889A" w14:textId="77777777">
      <w:pPr>
        <w:pStyle w:val="Normalutanindragellerluft"/>
      </w:pPr>
      <w:r w:rsidRPr="00A3305F">
        <w:t>Det angavs redan 2015 i utredningen Barn</w:t>
      </w:r>
      <w:r w:rsidRPr="00A3305F" w:rsidR="00A35E4F">
        <w:t>s</w:t>
      </w:r>
      <w:r w:rsidRPr="00A3305F">
        <w:t xml:space="preserve"> och ungas rätt vid tvångsvård – förslag till ny LVU</w:t>
      </w:r>
      <w:r w:rsidRPr="00A3305F" w:rsidR="005702C6">
        <w:t>,</w:t>
      </w:r>
      <w:r w:rsidRPr="00A3305F">
        <w:t xml:space="preserve"> att det är särskilt viktigt ur ett barnperspektiv att stödet till föräldrar förbättras. Ett aktivt arbete från socialtjänsten att göra föräldrarna delaktiga i vården och utveckla föräldraskapet kan bidra till att förebygga konflikter, vilket har stor betydelse för barnets trygghet och stabilitet. Optimalt är ett delat föräldraskap mellan föräldrar, familjehemsföräldrar och socialtjänst. </w:t>
      </w:r>
    </w:p>
    <w:p xmlns:w14="http://schemas.microsoft.com/office/word/2010/wordml" w:rsidRPr="00A3305F" w:rsidR="0054569E" w:rsidP="002D3D37" w:rsidRDefault="0054569E" w14:paraId="2953889B" w14:textId="76C94451">
      <w:r w:rsidRPr="00A3305F">
        <w:t>Det är upp till socialtjänsten i varje kommun att rekrytera, utreda och handleda familjehem samt säkerställa att den vård som bedrivs håller god kvalitet. Ett familjehem ska verka för att tillgodose det enskilda barnets behov samt ge god vård i samverkan med det biologiska nätverket, socialtjänst och andra viktiga personer i barnets närhet</w:t>
      </w:r>
      <w:r w:rsidRPr="00A3305F">
        <w:rPr>
          <w:rStyle w:val="Fotnotsreferens"/>
        </w:rPr>
        <w:footnoteReference w:id="10"/>
      </w:r>
      <w:r w:rsidRPr="00A3305F">
        <w:t xml:space="preserve">. Socialnämnden ska </w:t>
      </w:r>
      <w:r w:rsidRPr="00A3305F" w:rsidR="00C266A0">
        <w:t>ge</w:t>
      </w:r>
      <w:r w:rsidRPr="00A3305F" w:rsidR="008B05DF">
        <w:t xml:space="preserve"> </w:t>
      </w:r>
      <w:r w:rsidRPr="00A3305F">
        <w:t>vårdnadshavarna och föräldrarna råd, stöd och annan hjälp som de behöver. Stöd till föräldrarna avlastar barnet ansvar</w:t>
      </w:r>
      <w:r w:rsidR="00991A91">
        <w:t>,</w:t>
      </w:r>
      <w:r w:rsidRPr="00A3305F">
        <w:t xml:space="preserve"> och intervjuer med familj</w:t>
      </w:r>
      <w:r w:rsidR="000F5AAB">
        <w:t>e</w:t>
      </w:r>
      <w:r w:rsidRPr="00A3305F">
        <w:t>hems</w:t>
      </w:r>
      <w:r w:rsidR="000F5AAB">
        <w:softHyphen/>
      </w:r>
      <w:r w:rsidRPr="00A3305F">
        <w:t>placerade barn har visat att de ofta oroar sig för sina föräldrar. Omfattande öppenvårds</w:t>
      </w:r>
      <w:r w:rsidR="000F5AAB">
        <w:softHyphen/>
      </w:r>
      <w:r w:rsidRPr="00A3305F">
        <w:t>insatser till vårdnadshavarna kan ha förekommit under lång tid men upphör i och med placeringen av barnet. En förklaring till det kan vara en specialiserad organisation inom socialtjänsten som gör att det inte finns något sammanhållet ansvar för familjen. Exem</w:t>
      </w:r>
      <w:r w:rsidR="000F5AAB">
        <w:softHyphen/>
      </w:r>
      <w:r w:rsidRPr="00A3305F">
        <w:t>pel på insats som föräldrar kan behöva omedelbart efter ett omhändertagande, är t.ex. krisbearbetning. I förarbetena till bestämmelsen om råd, stöd och annan hjälp till för</w:t>
      </w:r>
      <w:r w:rsidR="000F5AAB">
        <w:softHyphen/>
      </w:r>
      <w:r w:rsidRPr="00A3305F">
        <w:t>äldrar betonas att stödet ska vara långsiktigt och kan vara av olika slag, beroende på orsak till placeringen och om det gäller yngre barn eller ungdomar. Stödinsatser kan t</w:t>
      </w:r>
      <w:r w:rsidRPr="00A3305F" w:rsidR="0005456D">
        <w:t>.ex.</w:t>
      </w:r>
      <w:r w:rsidRPr="00A3305F">
        <w:t xml:space="preserve"> vara föräldrautbildning och samtalsstöd</w:t>
      </w:r>
      <w:r w:rsidR="00991A91">
        <w:t>,</w:t>
      </w:r>
      <w:r w:rsidRPr="00A3305F">
        <w:t xml:space="preserve"> och särskilt i de fall då ungdomar har placerats p</w:t>
      </w:r>
      <w:r w:rsidRPr="00A3305F" w:rsidR="00C266A0">
        <w:t>.g.a.</w:t>
      </w:r>
      <w:r w:rsidRPr="00A3305F">
        <w:t xml:space="preserve"> egen problematik, </w:t>
      </w:r>
      <w:r w:rsidRPr="00A3305F" w:rsidR="00C266A0">
        <w:t>t.ex.</w:t>
      </w:r>
      <w:r w:rsidRPr="00A3305F">
        <w:t xml:space="preserve"> missbruk, behöver vårdnadshavare involveras aktivt i behandlingen. Det kan också behövas stöd- och behandlingsinsatser till övriga i familjen för att de förändringar som behandlingen förväntas medföra ska kunna vid</w:t>
      </w:r>
      <w:r w:rsidR="000F5AAB">
        <w:softHyphen/>
      </w:r>
      <w:r w:rsidRPr="00A3305F">
        <w:t>makthållas när barnet eller den unge återvänder till hemmet</w:t>
      </w:r>
      <w:r w:rsidRPr="00A3305F">
        <w:rPr>
          <w:rStyle w:val="Fotnotsreferens"/>
        </w:rPr>
        <w:footnoteReference w:id="11"/>
      </w:r>
      <w:r w:rsidRPr="00A3305F">
        <w:t>.</w:t>
      </w:r>
    </w:p>
    <w:p xmlns:w14="http://schemas.microsoft.com/office/word/2010/wordml" w:rsidRPr="00A3305F" w:rsidR="00AC6ED7" w:rsidP="002D3D37" w:rsidRDefault="0054569E" w14:paraId="2953889C" w14:textId="7C0F6151">
      <w:r w:rsidRPr="00A3305F">
        <w:t>Även familjehem behöver stöd för att kunna fullgöra sitt uppdrag. Det kan bl</w:t>
      </w:r>
      <w:r w:rsidRPr="00A3305F" w:rsidR="00D97279">
        <w:t>.a.</w:t>
      </w:r>
      <w:r w:rsidRPr="00A3305F">
        <w:t xml:space="preserve"> gälla stöd i kontakten med barnets eller den unges föräldrar och närstående, med skola, hälso- och sjukvård och andra verksamheter. Familjehemsföräldrar kan även ha behov av stöd utanför kontorstid och i akuta situationer, t.ex. vid plötsliga konflikter eller hotande av</w:t>
      </w:r>
      <w:r w:rsidR="000F5AAB">
        <w:softHyphen/>
      </w:r>
      <w:r w:rsidRPr="00A3305F">
        <w:t>brott i vården. Familjehemsföräldrar kan också behöva avlastning om barnet har stora vårdbehov. Sammanbrott i familjehemsvården, dvs</w:t>
      </w:r>
      <w:r w:rsidRPr="00A3305F" w:rsidR="00DB0733">
        <w:t>.</w:t>
      </w:r>
      <w:r w:rsidRPr="00A3305F">
        <w:t xml:space="preserve"> att familjehemsplaceringen avbryts är tyvärr vanligt och särskilt ju äldre ungdomen är. Forskare har studerat vad samman</w:t>
      </w:r>
      <w:r w:rsidR="000F5AAB">
        <w:softHyphen/>
      </w:r>
      <w:r w:rsidRPr="00A3305F">
        <w:t>brott oftast beror på och resultaten visar att rätt stöd till familjehemmet och den unge är väldigt viktig</w:t>
      </w:r>
      <w:r w:rsidRPr="00A3305F" w:rsidR="00C353DD">
        <w:t>t</w:t>
      </w:r>
      <w:r w:rsidRPr="00A3305F">
        <w:t xml:space="preserve"> för att en placering ska fungera. Enligt en svensk regionalstudie från Stockholms universitet</w:t>
      </w:r>
      <w:r w:rsidRPr="00A3305F" w:rsidR="00AC6ED7">
        <w:rPr>
          <w:rStyle w:val="Fotnotsreferens"/>
        </w:rPr>
        <w:footnoteReference w:id="12"/>
      </w:r>
      <w:r w:rsidRPr="00A3305F" w:rsidR="00AC6ED7">
        <w:t xml:space="preserve"> </w:t>
      </w:r>
      <w:r w:rsidRPr="00A3305F">
        <w:t xml:space="preserve">framkom att en tydlig varningssignal för sammanbrott gällde uttryck för missnöje med placeringen. Det visade sig att i de fall då den unge hade sagt till socialsekreteraren att </w:t>
      </w:r>
      <w:r w:rsidR="00704D48">
        <w:t>han eller hon</w:t>
      </w:r>
      <w:r w:rsidRPr="00A3305F">
        <w:t xml:space="preserve"> inte trivdes i familjehemmet eller då familje</w:t>
      </w:r>
      <w:r w:rsidR="000F5AAB">
        <w:softHyphen/>
      </w:r>
      <w:r w:rsidRPr="00A3305F">
        <w:t>hemsföräldrarna uttryckt sig negativt om den unge eller att placeringen varit krävande, slutade 60 procent av placeringarna i sammanbrott.</w:t>
      </w:r>
    </w:p>
    <w:p xmlns:w14="http://schemas.microsoft.com/office/word/2010/wordml" w:rsidRPr="00A3305F" w:rsidR="0054569E" w:rsidP="002D3D37" w:rsidRDefault="0054569E" w14:paraId="2953889D" w14:textId="06B80780">
      <w:r w:rsidRPr="00A3305F">
        <w:t>Enligt de slutsatser som undersökningen gav är det därmed viktigt att ta dessa uttryck på stort allvar, t.ex. vantrivsel</w:t>
      </w:r>
      <w:r w:rsidR="00704D48">
        <w:t xml:space="preserve"> och</w:t>
      </w:r>
      <w:r w:rsidRPr="00A3305F">
        <w:t xml:space="preserve"> kritik mot barnet, och fördjupa förståelsen i det enskilda fallet och erbjuda insatser. För att kunna göra detta krävs att socialtjänsten har resurser att följa upp familjehemsvården regelbundet och över tid få möjlighet att </w:t>
      </w:r>
      <w:r w:rsidRPr="00A3305F">
        <w:lastRenderedPageBreak/>
        <w:t>skapa goda relationer med både familjehem och det placerade barnet eller ungdomen. Att hålla tät och regelbunden kontakt med barnet är viktigt för att minska risken för sammanbrott, liksom att barnet görs så långt det är möjligt delaktig</w:t>
      </w:r>
      <w:r w:rsidR="00704D48">
        <w:t>t</w:t>
      </w:r>
      <w:r w:rsidRPr="00A3305F">
        <w:t xml:space="preserve"> i beslut och planering. </w:t>
      </w:r>
    </w:p>
    <w:p xmlns:w14="http://schemas.microsoft.com/office/word/2010/wordml" w:rsidRPr="00A3305F" w:rsidR="00AC6ED7" w:rsidP="002D3D37" w:rsidRDefault="0054569E" w14:paraId="2953889E" w14:textId="7CD509A9">
      <w:r w:rsidRPr="00A3305F">
        <w:t>Enligt Socialstyrelsen</w:t>
      </w:r>
      <w:r w:rsidRPr="00A3305F">
        <w:rPr>
          <w:rStyle w:val="Fotnotsreferens"/>
        </w:rPr>
        <w:footnoteReference w:id="13"/>
      </w:r>
      <w:r w:rsidRPr="00A3305F">
        <w:t xml:space="preserve"> ska </w:t>
      </w:r>
      <w:r w:rsidR="00704D48">
        <w:t xml:space="preserve">ett </w:t>
      </w:r>
      <w:r w:rsidRPr="00A3305F">
        <w:t>familjehem</w:t>
      </w:r>
      <w:r w:rsidRPr="00A3305F" w:rsidR="00694138">
        <w:t xml:space="preserve"> </w:t>
      </w:r>
      <w:r w:rsidRPr="00A3305F">
        <w:t xml:space="preserve">vara tillförsäkrat det stöd och den handledning som uppdraget kräver. Behovet av stöd kan såklart variera över tid både ifråga om intensitet och om innehåll men nämnden i den ansvariga kommunen bör se till att familjehemsföräldrarna får sådan handledning och fortbildning som är anpassad till uppdragets karaktär. </w:t>
      </w:r>
    </w:p>
    <w:p xmlns:w14="http://schemas.microsoft.com/office/word/2010/wordml" w:rsidRPr="00A3305F" w:rsidR="00AC6ED7" w:rsidP="002D3D37" w:rsidRDefault="0054569E" w14:paraId="2953889F" w14:textId="0C625985">
      <w:r w:rsidRPr="00A3305F">
        <w:t xml:space="preserve">Vänsterpartiet har tidigare lyft förslaget att genomföra ett </w:t>
      </w:r>
      <w:r w:rsidRPr="00A3305F" w:rsidR="005A005C">
        <w:t>s.k.</w:t>
      </w:r>
      <w:r w:rsidRPr="00A3305F">
        <w:t xml:space="preserve"> familjehemslyft i hela landet med kompetensutveckling för familjehemsföräldrar och stöd till biologiska för</w:t>
      </w:r>
      <w:r w:rsidR="000F5AAB">
        <w:softHyphen/>
      </w:r>
      <w:r w:rsidRPr="00A3305F">
        <w:t>äldrar vars barn är placerade</w:t>
      </w:r>
      <w:r w:rsidR="00704D48">
        <w:t>,</w:t>
      </w:r>
      <w:r w:rsidRPr="00A3305F">
        <w:t xml:space="preserve"> och </w:t>
      </w:r>
      <w:r w:rsidRPr="00A3305F" w:rsidR="0042499F">
        <w:t xml:space="preserve">vi </w:t>
      </w:r>
      <w:r w:rsidRPr="00A3305F">
        <w:t>står fast vid att detta behov fortfarande föreligger.</w:t>
      </w:r>
      <w:r w:rsidRPr="00A3305F" w:rsidR="00AC6ED7">
        <w:t xml:space="preserve"> Det är viktigt för att öka tryggheten och omsorgen samt ge stabila förutsättningar för placerade barn och unga.</w:t>
      </w:r>
    </w:p>
    <w:p xmlns:w14="http://schemas.microsoft.com/office/word/2010/wordml" w:rsidRPr="00A3305F" w:rsidR="0054569E" w:rsidP="002D3D37" w:rsidRDefault="0054569E" w14:paraId="295388A0" w14:textId="77777777">
      <w:bookmarkStart w:name="_Hlk76035421" w:id="48"/>
      <w:r w:rsidRPr="00A3305F">
        <w:t xml:space="preserve">Regeringen bör ta initiativ för att förtydliga kommunernas uppdrag att ge ökat stöd och insatser till biologiska föräldrar och familjehem. </w:t>
      </w:r>
      <w:bookmarkEnd w:id="48"/>
      <w:r w:rsidRPr="00A3305F">
        <w:t>Detta bör riksdagen ställa sig bakom och ge regeringen till känna</w:t>
      </w:r>
      <w:r w:rsidRPr="00A3305F" w:rsidR="003F1D32">
        <w:t>.</w:t>
      </w:r>
    </w:p>
    <w:p xmlns:w14="http://schemas.microsoft.com/office/word/2010/wordml" w:rsidRPr="00387D4B" w:rsidR="003F1D32" w:rsidP="00387D4B" w:rsidRDefault="003F1D32" w14:paraId="295388A1" w14:textId="77777777">
      <w:pPr>
        <w:pStyle w:val="Rubrik2numrerat"/>
      </w:pPr>
      <w:bookmarkStart w:name="_Toc82002482" w:id="49"/>
      <w:bookmarkStart w:name="_Toc94101066" w:id="50"/>
      <w:r w:rsidRPr="00387D4B">
        <w:t>Familjehemsregister</w:t>
      </w:r>
      <w:bookmarkEnd w:id="49"/>
      <w:bookmarkEnd w:id="50"/>
      <w:r w:rsidRPr="00387D4B">
        <w:t xml:space="preserve"> </w:t>
      </w:r>
    </w:p>
    <w:p xmlns:w14="http://schemas.microsoft.com/office/word/2010/wordml" w:rsidRPr="00A3305F" w:rsidR="00E6309B" w:rsidP="002D3D37" w:rsidRDefault="005C6210" w14:paraId="295388A2" w14:textId="3410F6DE">
      <w:pPr>
        <w:pStyle w:val="Normalutanindragellerluft"/>
      </w:pPr>
      <w:r w:rsidRPr="00A3305F">
        <w:t>Ett f</w:t>
      </w:r>
      <w:r w:rsidRPr="00A3305F" w:rsidR="00E44B54">
        <w:t>örsla</w:t>
      </w:r>
      <w:r w:rsidRPr="00A3305F">
        <w:t xml:space="preserve">g </w:t>
      </w:r>
      <w:r w:rsidRPr="00A3305F" w:rsidR="00E44B54">
        <w:t>om att införa ett familjehemsregister f</w:t>
      </w:r>
      <w:r w:rsidRPr="00A3305F" w:rsidR="003F1D32">
        <w:t>inns med i ett tillkännagivande</w:t>
      </w:r>
      <w:r w:rsidRPr="00A3305F" w:rsidR="00E44B54">
        <w:t xml:space="preserve"> från socialutskottet</w:t>
      </w:r>
      <w:r w:rsidRPr="00A3305F" w:rsidR="003F1D32">
        <w:t xml:space="preserve">. Vänsterpartiet reserverade sig </w:t>
      </w:r>
      <w:r w:rsidRPr="00A3305F" w:rsidR="00E44B54">
        <w:t xml:space="preserve">vid det tillfället </w:t>
      </w:r>
      <w:r w:rsidRPr="00A3305F" w:rsidR="003F1D32">
        <w:t xml:space="preserve">men anser att det är nödvändigt att frågan utreds vidare. </w:t>
      </w:r>
      <w:r w:rsidRPr="00A3305F" w:rsidR="00E44B54">
        <w:t xml:space="preserve">Om uppgifter om familjehem skulle bli offentliga kan det få en avskräckande effekt för vissa personer som annars skulle utgöra lämpliga familjehem. </w:t>
      </w:r>
      <w:r w:rsidRPr="00A3305F" w:rsidR="003F1D32">
        <w:t>Ett register får inte bli till hinder för de som vill anmäla sig som familje</w:t>
      </w:r>
      <w:r w:rsidR="000F5AAB">
        <w:softHyphen/>
      </w:r>
      <w:r w:rsidRPr="00A3305F" w:rsidR="003F1D32">
        <w:t>hem.</w:t>
      </w:r>
      <w:r w:rsidRPr="00A3305F" w:rsidR="003B7668">
        <w:t xml:space="preserve"> </w:t>
      </w:r>
    </w:p>
    <w:p xmlns:w14="http://schemas.microsoft.com/office/word/2010/wordml" w:rsidRPr="00A3305F" w:rsidR="003F1D32" w:rsidP="002D3D37" w:rsidRDefault="003B7668" w14:paraId="295388A3" w14:textId="77777777">
      <w:r w:rsidRPr="00A3305F">
        <w:t xml:space="preserve">Regeringen bör utreda förutsättningarna för </w:t>
      </w:r>
      <w:r w:rsidRPr="00A3305F" w:rsidR="00E44B54">
        <w:t xml:space="preserve">att införa </w:t>
      </w:r>
      <w:r w:rsidRPr="00A3305F">
        <w:t>ett familjehemsregister. Detta bör riksdagen ställa sig bakom och ge regeringen till känna.</w:t>
      </w:r>
    </w:p>
    <w:p xmlns:w14="http://schemas.microsoft.com/office/word/2010/wordml" w:rsidRPr="00387D4B" w:rsidR="003B7668" w:rsidP="00387D4B" w:rsidRDefault="003B7668" w14:paraId="295388A4" w14:textId="77777777">
      <w:pPr>
        <w:pStyle w:val="Rubrik1numrerat"/>
      </w:pPr>
      <w:bookmarkStart w:name="_Toc82002483" w:id="51"/>
      <w:bookmarkStart w:name="_Toc94101067" w:id="52"/>
      <w:r w:rsidRPr="00387D4B">
        <w:t>Placerade barn</w:t>
      </w:r>
      <w:r w:rsidRPr="00387D4B" w:rsidR="00BB2EAF">
        <w:t>s</w:t>
      </w:r>
      <w:r w:rsidRPr="00387D4B">
        <w:t xml:space="preserve"> och ungas skolgång</w:t>
      </w:r>
      <w:bookmarkEnd w:id="51"/>
      <w:bookmarkEnd w:id="52"/>
    </w:p>
    <w:p xmlns:w14="http://schemas.microsoft.com/office/word/2010/wordml" w:rsidRPr="00A3305F" w:rsidR="003B7668" w:rsidP="002D3D37" w:rsidRDefault="003B7668" w14:paraId="295388A5" w14:textId="6EE92BEA">
      <w:pPr>
        <w:pStyle w:val="Normalutanindragellerluft"/>
      </w:pPr>
      <w:r w:rsidRPr="00A3305F">
        <w:t>Skolan har en avgörande betydelse för alla barns framtid</w:t>
      </w:r>
      <w:r w:rsidR="00704D48">
        <w:t>,</w:t>
      </w:r>
      <w:r w:rsidRPr="00A3305F">
        <w:t xml:space="preserve"> och det gäller i högsta grad även placerade barn. Låg utbildningsnivå ökar risken för ohälsa och t</w:t>
      </w:r>
      <w:r w:rsidRPr="00A3305F" w:rsidR="0074466C">
        <w:t>.ex.</w:t>
      </w:r>
      <w:r w:rsidRPr="00A3305F">
        <w:t xml:space="preserve"> självmord, missbruk, kriminalitet och tonårsföräldraskap</w:t>
      </w:r>
      <w:r w:rsidR="00704D48">
        <w:t>,</w:t>
      </w:r>
      <w:r w:rsidRPr="00A3305F">
        <w:t xml:space="preserve"> och barn som är placerade löper mycket hög risk att i framtiden drabbas av hälsorelaterade och psykosociala problem. Inom forskningen är det välkänt att många placerade barn går ut i livet med mycket dålig skolunderbyggnad</w:t>
      </w:r>
      <w:r w:rsidRPr="00A3305F" w:rsidR="00F462F3">
        <w:t xml:space="preserve">, </w:t>
      </w:r>
      <w:r w:rsidRPr="00A3305F">
        <w:t>enligt rapport</w:t>
      </w:r>
      <w:r w:rsidRPr="00A3305F" w:rsidR="00F462F3">
        <w:t>en</w:t>
      </w:r>
      <w:r w:rsidRPr="00A3305F">
        <w:t xml:space="preserve"> Barn i familjehem</w:t>
      </w:r>
      <w:r w:rsidRPr="00A3305F" w:rsidR="00F462F3">
        <w:t xml:space="preserve"> (2016)</w:t>
      </w:r>
      <w:r w:rsidRPr="00A3305F">
        <w:t xml:space="preserve">. </w:t>
      </w:r>
      <w:r w:rsidRPr="00A3305F" w:rsidR="00285521">
        <w:t>I</w:t>
      </w:r>
      <w:r w:rsidRPr="00A3305F" w:rsidR="002413FD">
        <w:t xml:space="preserve"> f</w:t>
      </w:r>
      <w:r w:rsidRPr="00A3305F">
        <w:t>örslag på åtgärder som skulle kunna göra skillnad för samhällets mest utsatta</w:t>
      </w:r>
      <w:r w:rsidRPr="00A3305F" w:rsidR="002413FD">
        <w:t xml:space="preserve">, </w:t>
      </w:r>
      <w:r w:rsidRPr="00A3305F">
        <w:t xml:space="preserve">framgår att barn i familjehem presterar sämre i skolan. </w:t>
      </w:r>
    </w:p>
    <w:p xmlns:w14="http://schemas.microsoft.com/office/word/2010/wordml" w:rsidRPr="00A3305F" w:rsidR="003B7668" w:rsidP="002D3D37" w:rsidRDefault="003B7668" w14:paraId="295388A6" w14:textId="44159B27">
      <w:r w:rsidRPr="00A3305F">
        <w:t>Enligt Skollagen (2010:800) kap</w:t>
      </w:r>
      <w:r w:rsidR="00704D48">
        <w:t>.</w:t>
      </w:r>
      <w:r w:rsidRPr="00A3305F">
        <w:t xml:space="preserve"> 1, 8</w:t>
      </w:r>
      <w:r w:rsidRPr="00A3305F" w:rsidR="00B54437">
        <w:noBreakHyphen/>
      </w:r>
      <w:r w:rsidRPr="00A3305F">
        <w:t>9 §</w:t>
      </w:r>
      <w:r w:rsidR="00704D48">
        <w:t>§</w:t>
      </w:r>
      <w:r w:rsidRPr="00A3305F">
        <w:t xml:space="preserve"> ska ”alla, oberoende av geografisk hem</w:t>
      </w:r>
      <w:r w:rsidR="000F5AAB">
        <w:softHyphen/>
      </w:r>
      <w:r w:rsidRPr="00A3305F">
        <w:t>vist och sociala och ekonomiska förhållanden, ha lika tillgång till utbildning i skol</w:t>
      </w:r>
      <w:r w:rsidR="000F5AAB">
        <w:softHyphen/>
      </w:r>
      <w:r w:rsidRPr="00A3305F">
        <w:t xml:space="preserve">väsendet om inte annat följer av särskilda bestämmelser i denna lag. Utbildningen inom skolväsendet ska vara likvärdig inom varje skolform och inom fritidshemmet oavsett var i landet den anordnas”. Socialstyrelsens öppna jämförelser från 2019 visar att 43 procent av flickorna och 34 procent av pojkarna som varit i heldygnsvård under hela </w:t>
      </w:r>
      <w:r w:rsidRPr="00A3305F">
        <w:lastRenderedPageBreak/>
        <w:t>årskurs nio har avslutat gymnasi</w:t>
      </w:r>
      <w:r w:rsidRPr="00A3305F" w:rsidR="00B54437">
        <w:t>et</w:t>
      </w:r>
      <w:r w:rsidRPr="00A3305F">
        <w:t xml:space="preserve"> som 20-åringar. Motsvarande siffror för barn som inte varit i heldygnsvård är 81</w:t>
      </w:r>
      <w:r w:rsidRPr="00A3305F" w:rsidR="00B54437">
        <w:t xml:space="preserve"> </w:t>
      </w:r>
      <w:r w:rsidRPr="00A3305F">
        <w:t xml:space="preserve">procent för flickor respektive 75 procent för pojkar. </w:t>
      </w:r>
    </w:p>
    <w:p xmlns:w14="http://schemas.microsoft.com/office/word/2010/wordml" w:rsidRPr="00A3305F" w:rsidR="003B7668" w:rsidP="00720897" w:rsidRDefault="003B7668" w14:paraId="295388A7" w14:textId="76E127E3">
      <w:r w:rsidRPr="00A3305F">
        <w:t>Enligt FN:s barnrättskommitté ska inget barn</w:t>
      </w:r>
      <w:r w:rsidRPr="00A3305F" w:rsidR="00310377">
        <w:t xml:space="preserve"> </w:t>
      </w:r>
      <w:r w:rsidRPr="00A3305F">
        <w:t>lämna skolan utan att vara rustat för de utmaningar som hen kan förvänta sig att möta i livet, men skillnaderna är stora och särskilt betydande utifrån att all forskning entydigt visar på hur stor betydelse skol</w:t>
      </w:r>
      <w:r w:rsidR="000F5AAB">
        <w:softHyphen/>
      </w:r>
      <w:r w:rsidRPr="00A3305F">
        <w:t>gången är för barn</w:t>
      </w:r>
      <w:r w:rsidRPr="00A3305F" w:rsidR="00404C19">
        <w:t>s</w:t>
      </w:r>
      <w:r w:rsidRPr="00A3305F">
        <w:t xml:space="preserve"> och ungas fortsatta utveckling och inträde i vuxenvärlden. </w:t>
      </w:r>
    </w:p>
    <w:p xmlns:w14="http://schemas.microsoft.com/office/word/2010/wordml" w:rsidRPr="00A3305F" w:rsidR="003B7668" w:rsidP="002D3D37" w:rsidRDefault="00707615" w14:paraId="295388A8" w14:textId="36C435C6">
      <w:r w:rsidRPr="00A3305F">
        <w:t xml:space="preserve">Riksdagens socialutskott anför att regeringen bör vidta åtgärder för att förbättra placerade barns skolgång i form av </w:t>
      </w:r>
      <w:r w:rsidR="00704D48">
        <w:t xml:space="preserve">en </w:t>
      </w:r>
      <w:r w:rsidRPr="00A3305F">
        <w:t>handlingsplan</w:t>
      </w:r>
      <w:r w:rsidRPr="00A3305F">
        <w:rPr>
          <w:rStyle w:val="Fotnotsreferens"/>
        </w:rPr>
        <w:footnoteReference w:id="14"/>
      </w:r>
      <w:r w:rsidRPr="00A3305F">
        <w:t xml:space="preserve">. </w:t>
      </w:r>
      <w:r w:rsidRPr="00A3305F" w:rsidR="003B7668">
        <w:t>För Vänsterpartiet är barn</w:t>
      </w:r>
      <w:r w:rsidRPr="00A3305F" w:rsidR="00441AA7">
        <w:t>s</w:t>
      </w:r>
      <w:r w:rsidRPr="00A3305F" w:rsidR="003B7668">
        <w:t xml:space="preserve"> och ungas rätt till sammanhållen skolgång</w:t>
      </w:r>
      <w:r w:rsidRPr="00A3305F" w:rsidR="00BF3829">
        <w:t xml:space="preserve"> </w:t>
      </w:r>
      <w:r w:rsidRPr="00A3305F" w:rsidR="00D870EE">
        <w:t xml:space="preserve">en </w:t>
      </w:r>
      <w:r w:rsidRPr="00A3305F" w:rsidR="003B7668">
        <w:t>fråga om jämlikhet</w:t>
      </w:r>
      <w:r w:rsidR="00704D48">
        <w:t>,</w:t>
      </w:r>
      <w:r w:rsidRPr="00A3305F" w:rsidR="003B7668">
        <w:t xml:space="preserve"> och alla bör, trots olika förutsättningar, ges samma möjlighet att klara av sin skolgång i enlighet med barn</w:t>
      </w:r>
      <w:r w:rsidR="000F5AAB">
        <w:softHyphen/>
      </w:r>
      <w:r w:rsidRPr="00A3305F" w:rsidR="003B7668">
        <w:t xml:space="preserve">konventionens artikel 28 som anger att Sverige ska uppmuntra regelbunden närvaro i skolan och minska antalet studieavbrott samt även utifrån andra bestämmelser gällande barns skolgång. </w:t>
      </w:r>
      <w:r w:rsidRPr="00A3305F">
        <w:t>Därför vill Vänsterpartiet särskilt lyfta frågan om placerade barn</w:t>
      </w:r>
      <w:r w:rsidRPr="00A3305F" w:rsidR="00D870EE">
        <w:t>s</w:t>
      </w:r>
      <w:r w:rsidRPr="00A3305F">
        <w:t xml:space="preserve"> och ungas skolgång. </w:t>
      </w:r>
    </w:p>
    <w:p xmlns:w14="http://schemas.microsoft.com/office/word/2010/wordml" w:rsidRPr="00387D4B" w:rsidR="00720897" w:rsidP="00387D4B" w:rsidRDefault="00720897" w14:paraId="295388A9" w14:textId="77777777">
      <w:pPr>
        <w:pStyle w:val="Rubrik2numrerat"/>
      </w:pPr>
      <w:bookmarkStart w:name="_Toc82002484" w:id="53"/>
      <w:bookmarkStart w:name="_Toc94101068" w:id="54"/>
      <w:r w:rsidRPr="00387D4B">
        <w:t>Familjehemsplacerade barn</w:t>
      </w:r>
      <w:r w:rsidRPr="00387D4B" w:rsidR="00280FCF">
        <w:t>s</w:t>
      </w:r>
      <w:r w:rsidRPr="00387D4B">
        <w:t xml:space="preserve"> och ungas skolgång</w:t>
      </w:r>
      <w:bookmarkEnd w:id="53"/>
      <w:bookmarkEnd w:id="54"/>
    </w:p>
    <w:p xmlns:w14="http://schemas.microsoft.com/office/word/2010/wordml" w:rsidRPr="000F5AAB" w:rsidR="002078B5" w:rsidP="002D3D37" w:rsidRDefault="00720897" w14:paraId="295388AA" w14:textId="2DC61000">
      <w:pPr>
        <w:pStyle w:val="Normalutanindragellerluft"/>
      </w:pPr>
      <w:r w:rsidRPr="000F5AAB">
        <w:t>Skolsatsning inom familjehemsvård</w:t>
      </w:r>
      <w:r w:rsidRPr="000F5AAB" w:rsidR="00217B7F">
        <w:t xml:space="preserve"> (Skolfam</w:t>
      </w:r>
      <w:r w:rsidRPr="000F5AAB">
        <w:t>) är en arbetsmodell för stöd till familje</w:t>
      </w:r>
      <w:r w:rsidRPr="000F5AAB" w:rsidR="000F5AAB">
        <w:softHyphen/>
      </w:r>
      <w:r w:rsidRPr="000F5AAB">
        <w:t>hemsplacerade barn som utgör komplement till socialtjänstens familjehemsvård och till den ordinarie elevhälsan i skolan. Uppdrag till Skol</w:t>
      </w:r>
      <w:r w:rsidRPr="000F5AAB" w:rsidR="007D34D1">
        <w:t>f</w:t>
      </w:r>
      <w:r w:rsidRPr="000F5AAB">
        <w:t>am utgår från socialnämndens ansvar för de barn som familjehemsplacerats enligt LVU eller SoL. Skolfam finns i</w:t>
      </w:r>
      <w:r w:rsidRPr="000F5AAB" w:rsidR="00C838CC">
        <w:t> </w:t>
      </w:r>
      <w:r w:rsidRPr="000F5AAB">
        <w:t>dag med 38 team i 20 av Sveriges kommuner. I de kommuner som har avvecklat modellen under de senaste åren har ingen angivit bristande resultat eller vetenskapligt underlag som skäl utan det tycks ha föregåtts av ekonomiska skäl eller svag förankring i kommu</w:t>
      </w:r>
      <w:r w:rsidR="000F5AAB">
        <w:softHyphen/>
      </w:r>
      <w:r w:rsidRPr="000F5AAB">
        <w:t>nerna. Detta trots att modellen enligt utvärderingar visat sig vara framgångsrik för familjehemsplacerade barn. Enligt stiftelsen Allmänna barnahusets sammanställning av Skol</w:t>
      </w:r>
      <w:r w:rsidRPr="000F5AAB" w:rsidR="007D34D1">
        <w:t>f</w:t>
      </w:r>
      <w:r w:rsidRPr="000F5AAB">
        <w:t>ams resultat- och kvalitetsenkät för läsåret 2019/2020 uppnådde nästan 80 procent av barnen behörighet till gymnasiet 2016</w:t>
      </w:r>
      <w:r w:rsidRPr="000F5AAB" w:rsidR="007D34D1">
        <w:t>,</w:t>
      </w:r>
      <w:r w:rsidRPr="000F5AAB">
        <w:t xml:space="preserve"> och efter ett års komplettering nådde gruppen samma nivå som riksgenomsnittet. För vissa team har kunnat påvisats ännu bättre resultat. Nio län saknar någon kommun med Skolfam</w:t>
      </w:r>
      <w:r w:rsidRPr="000F5AAB" w:rsidR="007D34D1">
        <w:t>,</w:t>
      </w:r>
      <w:r w:rsidRPr="000F5AAB">
        <w:t xml:space="preserve"> och det har varit svårt att ut</w:t>
      </w:r>
      <w:r w:rsidR="000F5AAB">
        <w:softHyphen/>
      </w:r>
      <w:r w:rsidRPr="000F5AAB">
        <w:t xml:space="preserve">veckla samverkan över kommungränserna. De barn i familjehem som omhändertagits av mindre kommuner bör ha samma rätt till utbildning som barn från större kommuner. </w:t>
      </w:r>
    </w:p>
    <w:p xmlns:w14="http://schemas.microsoft.com/office/word/2010/wordml" w:rsidRPr="00A3305F" w:rsidR="00720897" w:rsidP="002D3D37" w:rsidRDefault="00720897" w14:paraId="295388AB" w14:textId="622A332D">
      <w:r w:rsidRPr="00A3305F">
        <w:t xml:space="preserve">Regeringen </w:t>
      </w:r>
      <w:bookmarkStart w:name="_Hlk76035769" w:id="55"/>
      <w:r w:rsidRPr="00A3305F">
        <w:t>bör ge lämplig myndighet</w:t>
      </w:r>
      <w:r w:rsidR="007D34D1">
        <w:t xml:space="preserve"> i uppdrag</w:t>
      </w:r>
      <w:r w:rsidRPr="00A3305F">
        <w:t xml:space="preserve"> att utreda möjligheten </w:t>
      </w:r>
      <w:r w:rsidRPr="00A3305F" w:rsidR="008371E0">
        <w:t xml:space="preserve">att </w:t>
      </w:r>
      <w:r w:rsidRPr="00A3305F">
        <w:t>erbjuda Skol</w:t>
      </w:r>
      <w:r w:rsidR="007D34D1">
        <w:t>f</w:t>
      </w:r>
      <w:r w:rsidRPr="00A3305F">
        <w:t>am eller liknande modeller till alla familjehemsplacerade barn och unga</w:t>
      </w:r>
      <w:bookmarkEnd w:id="55"/>
      <w:r w:rsidRPr="00A3305F">
        <w:t>. Detta bör riksdagen ställa sig bakom och ge regeringen till känna.</w:t>
      </w:r>
      <w:r w:rsidRPr="00A3305F" w:rsidR="00E44B54">
        <w:t xml:space="preserve"> </w:t>
      </w:r>
    </w:p>
    <w:p xmlns:w14="http://schemas.microsoft.com/office/word/2010/wordml" w:rsidRPr="00387D4B" w:rsidR="00720897" w:rsidP="00387D4B" w:rsidRDefault="00720897" w14:paraId="295388AC" w14:textId="21A53069">
      <w:pPr>
        <w:pStyle w:val="Rubrik2numrerat"/>
      </w:pPr>
      <w:bookmarkStart w:name="_Toc82002485" w:id="56"/>
      <w:bookmarkStart w:name="_Toc94101069" w:id="57"/>
      <w:r w:rsidRPr="00387D4B">
        <w:t>Skolgång vid placering på HVB och S</w:t>
      </w:r>
      <w:r w:rsidRPr="00387D4B" w:rsidR="00A917A0">
        <w:t>i</w:t>
      </w:r>
      <w:bookmarkEnd w:id="56"/>
      <w:r w:rsidRPr="00387D4B" w:rsidR="007D34D1">
        <w:t>s</w:t>
      </w:r>
      <w:bookmarkEnd w:id="57"/>
    </w:p>
    <w:p xmlns:w14="http://schemas.microsoft.com/office/word/2010/wordml" w:rsidRPr="00A3305F" w:rsidR="00720897" w:rsidP="002D3D37" w:rsidRDefault="00720897" w14:paraId="295388AD" w14:textId="22609C34">
      <w:pPr>
        <w:pStyle w:val="Normalutanindragellerluft"/>
      </w:pPr>
      <w:r w:rsidRPr="00A3305F">
        <w:t>Flera myndigheter har tidigare riktat kritik mot såväl utbildning som skolgång för barn placerade på institution. I en rapport från Socialstyrelsen från 2018 framgår det att ansvarsfördelningen mellan socialtjänst och skola är oklar. Både HVB</w:t>
      </w:r>
      <w:r w:rsidRPr="00A3305F" w:rsidR="004E3D6B">
        <w:t>-verksamheten</w:t>
      </w:r>
      <w:r w:rsidRPr="00A3305F">
        <w:t xml:space="preserve"> och</w:t>
      </w:r>
      <w:r w:rsidRPr="00A3305F" w:rsidR="004E3D6B">
        <w:t xml:space="preserve"> den placerade </w:t>
      </w:r>
      <w:r w:rsidRPr="00A3305F">
        <w:t>kommun</w:t>
      </w:r>
      <w:r w:rsidRPr="00A3305F" w:rsidR="004E3D6B">
        <w:t>en</w:t>
      </w:r>
      <w:r w:rsidRPr="00A3305F">
        <w:t xml:space="preserve"> har ansvar för att barn och unga tillförsäkras rätt till utbildning</w:t>
      </w:r>
      <w:r w:rsidRPr="00A3305F" w:rsidR="004E3D6B">
        <w:t xml:space="preserve">. </w:t>
      </w:r>
      <w:r w:rsidRPr="00A3305F">
        <w:t xml:space="preserve">Skolinspektionen har </w:t>
      </w:r>
      <w:r w:rsidRPr="00A3305F" w:rsidR="004E3D6B">
        <w:t xml:space="preserve">dock </w:t>
      </w:r>
      <w:r w:rsidRPr="00A3305F">
        <w:t>noterat att det fanns allvarliga brister i detta ansvarstagande då kommuner och HVB har svårt att samverka</w:t>
      </w:r>
      <w:r w:rsidRPr="00A3305F" w:rsidR="004E3D6B">
        <w:t xml:space="preserve">, </w:t>
      </w:r>
      <w:r w:rsidRPr="00A3305F">
        <w:t>vilket riskerar att påverka rätten till utbildning negativt. Enligt Barnombudsmannen</w:t>
      </w:r>
      <w:r w:rsidRPr="00A3305F">
        <w:rPr>
          <w:rStyle w:val="Fotnotsreferens"/>
        </w:rPr>
        <w:footnoteReference w:id="15"/>
      </w:r>
      <w:r w:rsidRPr="00A3305F">
        <w:t xml:space="preserve"> har barn och unga </w:t>
      </w:r>
      <w:r w:rsidRPr="00A3305F">
        <w:lastRenderedPageBreak/>
        <w:t>på HVB varit mer kritiska till skolan än barnen i familjehem och på särskilda ungdoms</w:t>
      </w:r>
      <w:r w:rsidR="000F5AAB">
        <w:softHyphen/>
      </w:r>
      <w:r w:rsidRPr="00A3305F">
        <w:t>hem. Barnen beskriver skolan på HVB som kaotisk, präglad av låga förväntningar och att de hade relativt få ämnen. Barn och unga på HVB har berättat att de inte behöver närvara i skolan, trots att de har skolplikt, och att de vid frånvaro bara straffas med ett pengaavdrag.</w:t>
      </w:r>
    </w:p>
    <w:p xmlns:w14="http://schemas.microsoft.com/office/word/2010/wordml" w:rsidRPr="00A3305F" w:rsidR="00720897" w:rsidP="002D3D37" w:rsidRDefault="00720897" w14:paraId="295388AE" w14:textId="35775995">
      <w:r w:rsidRPr="00A3305F">
        <w:t>Unga som vårdas inom SiS har fått minska</w:t>
      </w:r>
      <w:r w:rsidRPr="00A3305F" w:rsidR="005B33E3">
        <w:t>d</w:t>
      </w:r>
      <w:r w:rsidRPr="00A3305F">
        <w:t xml:space="preserve"> schemalagd undervisningstid. Elever i grundskolan som vårdas inom SiS har endast haft i genomsnitt ca 17 timmars schema</w:t>
      </w:r>
      <w:r w:rsidR="000F5AAB">
        <w:softHyphen/>
      </w:r>
      <w:r w:rsidRPr="00A3305F">
        <w:t>lagd undervisningstid per vecka under läsåret 2019/2020. För gymnasieskolan visade utfallet i genomsnitt 12 timmars schemalagd undervisningstid per vecka under läsåret. Si</w:t>
      </w:r>
      <w:r w:rsidR="007D34D1">
        <w:t>s</w:t>
      </w:r>
      <w:r w:rsidRPr="00A3305F">
        <w:t xml:space="preserve"> förklarar att den normerade omfattningen 23 timmars erbjuden undervisningstid per vecka inte nåtts p</w:t>
      </w:r>
      <w:r w:rsidRPr="00A3305F" w:rsidR="00C87201">
        <w:t>.</w:t>
      </w:r>
      <w:r w:rsidRPr="00A3305F">
        <w:t>g</w:t>
      </w:r>
      <w:r w:rsidRPr="00A3305F" w:rsidR="00C87201">
        <w:t>.</w:t>
      </w:r>
      <w:r w:rsidRPr="00A3305F">
        <w:t xml:space="preserve">a. </w:t>
      </w:r>
      <w:r w:rsidRPr="00A3305F" w:rsidR="00C87201">
        <w:t xml:space="preserve">bl.a. </w:t>
      </w:r>
      <w:r w:rsidRPr="00A3305F">
        <w:t>brist på ändamålsenliga skollokaler och svårigheter att planera och organisera undervisningen med beaktande av säkerhetsaspekter (Si</w:t>
      </w:r>
      <w:r w:rsidR="007D34D1">
        <w:t>s</w:t>
      </w:r>
      <w:r w:rsidRPr="00A3305F">
        <w:t xml:space="preserve"> års</w:t>
      </w:r>
      <w:r w:rsidR="000F5AAB">
        <w:softHyphen/>
      </w:r>
      <w:r w:rsidRPr="00A3305F">
        <w:t xml:space="preserve">redovisning 2020). Att barn och unga vårdas inom en verksamhet som inte hittar organisatoriska lösningar för att tillförsäkra deras rätt till skolgång är allvarligt. </w:t>
      </w:r>
    </w:p>
    <w:p xmlns:w14="http://schemas.microsoft.com/office/word/2010/wordml" w:rsidRPr="00A3305F" w:rsidR="004E3D6B" w:rsidP="002D3D37" w:rsidRDefault="00720897" w14:paraId="295388AF" w14:textId="3EB47FF9">
      <w:r w:rsidRPr="00A3305F">
        <w:t>Det finns en liknande samverkansmodell som Skol</w:t>
      </w:r>
      <w:r w:rsidR="007D34D1">
        <w:t>f</w:t>
      </w:r>
      <w:r w:rsidRPr="00A3305F">
        <w:t>am men som utarbetats av Si</w:t>
      </w:r>
      <w:r w:rsidR="007D34D1">
        <w:t>s</w:t>
      </w:r>
      <w:r w:rsidRPr="00A3305F">
        <w:t xml:space="preserve"> tillsammans med Specialpedagogiska skolmyndigheten för att stärka rätten till oavbru</w:t>
      </w:r>
      <w:r w:rsidR="000F5AAB">
        <w:softHyphen/>
      </w:r>
      <w:r w:rsidRPr="00A3305F">
        <w:t xml:space="preserve">ten skolgång för barn placerade på särskilda ungdomshem. Den kallas </w:t>
      </w:r>
      <w:r w:rsidRPr="00A3305F" w:rsidR="00E97FA0">
        <w:t>samverkan för obruten skolgånd (</w:t>
      </w:r>
      <w:r w:rsidRPr="00A3305F">
        <w:t>Si</w:t>
      </w:r>
      <w:r w:rsidR="007D34D1">
        <w:t>s</w:t>
      </w:r>
      <w:r w:rsidRPr="00A3305F">
        <w:t>am</w:t>
      </w:r>
      <w:r w:rsidRPr="00A3305F" w:rsidR="00E97FA0">
        <w:t>)</w:t>
      </w:r>
      <w:r w:rsidR="007D34D1">
        <w:t>,</w:t>
      </w:r>
      <w:r w:rsidRPr="00A3305F">
        <w:t xml:space="preserve"> och vidare har Socialstyrelsen i sin tur under 2018 utarbetat modellen </w:t>
      </w:r>
      <w:r w:rsidRPr="00A3305F" w:rsidR="00F66FF3">
        <w:t>S</w:t>
      </w:r>
      <w:r w:rsidRPr="00A3305F" w:rsidR="00E97FA0">
        <w:t>amverkan socialtjänst skola (</w:t>
      </w:r>
      <w:r w:rsidRPr="00A3305F">
        <w:t>S</w:t>
      </w:r>
      <w:r w:rsidRPr="00A3305F" w:rsidR="00E97FA0">
        <w:t>AMS</w:t>
      </w:r>
      <w:r w:rsidRPr="00A3305F">
        <w:t>) som delvis bygger på Si</w:t>
      </w:r>
      <w:r w:rsidR="007D34D1">
        <w:t>s</w:t>
      </w:r>
      <w:r w:rsidRPr="00A3305F">
        <w:t>am. S</w:t>
      </w:r>
      <w:r w:rsidRPr="00A3305F" w:rsidR="00E97FA0">
        <w:t>AMS</w:t>
      </w:r>
      <w:r w:rsidRPr="00A3305F">
        <w:t xml:space="preserve">-modellens övergripande syfte är att säkerhetsställa en obruten skolgång för barnet när placering innebär att barnet tvingas byta skola. </w:t>
      </w:r>
    </w:p>
    <w:p xmlns:w14="http://schemas.microsoft.com/office/word/2010/wordml" w:rsidRPr="00A3305F" w:rsidR="00720897" w:rsidP="002D3D37" w:rsidRDefault="00720897" w14:paraId="295388B0" w14:textId="77777777">
      <w:r w:rsidRPr="00A3305F">
        <w:t xml:space="preserve">Regeringen bör ge lämplig myndighet i uppdrag att utveckla samverkansformer i syfte att barn och unga som är placerade på institution ska ges rätt till sammanhållen skolgång. Detta bör riksdagen ställa sig bakom och ge regeringen till känna. </w:t>
      </w:r>
    </w:p>
    <w:p xmlns:w14="http://schemas.microsoft.com/office/word/2010/wordml" w:rsidRPr="00387D4B" w:rsidR="00720897" w:rsidP="00387D4B" w:rsidRDefault="00720897" w14:paraId="295388B1" w14:textId="77777777">
      <w:pPr>
        <w:pStyle w:val="Rubrik1numrerat"/>
      </w:pPr>
      <w:bookmarkStart w:name="_Toc82002486" w:id="58"/>
      <w:bookmarkStart w:name="_Toc94101070" w:id="59"/>
      <w:r w:rsidRPr="00387D4B">
        <w:t>Placerade barn</w:t>
      </w:r>
      <w:r w:rsidRPr="00387D4B" w:rsidR="001A4399">
        <w:t>s</w:t>
      </w:r>
      <w:r w:rsidRPr="00387D4B">
        <w:t xml:space="preserve"> och ungas hälsa</w:t>
      </w:r>
      <w:bookmarkEnd w:id="58"/>
      <w:bookmarkEnd w:id="59"/>
    </w:p>
    <w:p xmlns:w14="http://schemas.microsoft.com/office/word/2010/wordml" w:rsidRPr="00A3305F" w:rsidR="00755754" w:rsidP="002D3D37" w:rsidRDefault="00720897" w14:paraId="295388B2" w14:textId="2A47EDF8">
      <w:pPr>
        <w:pStyle w:val="Normalutanindragellerluft"/>
      </w:pPr>
      <w:r w:rsidRPr="00A3305F">
        <w:t>Enligt barnkonventionens artikel 24 har alla barn rätt till bästa uppnåeliga hälsa</w:t>
      </w:r>
      <w:r w:rsidR="007D34D1">
        <w:t>,</w:t>
      </w:r>
      <w:r w:rsidRPr="00A3305F">
        <w:t xml:space="preserve"> och denna rättighet gäller också de som är i samhällets vård och de vars hälso- och sjuk</w:t>
      </w:r>
      <w:r w:rsidR="000F5AAB">
        <w:softHyphen/>
      </w:r>
      <w:r w:rsidRPr="00A3305F">
        <w:t>vårdsbehov tidigare försummats. Enligt FN:s barnrättskommitté är Sverige skyldigt att säkerställa att alla barn har tillgång till primärvård av god kvalitet. Detta inkluderar även förebyggande vård och hälsofrämjande åtgärder. Både svensk och internationell forsk</w:t>
      </w:r>
      <w:r w:rsidR="000F5AAB">
        <w:softHyphen/>
      </w:r>
      <w:r w:rsidRPr="00A3305F">
        <w:t>ning visar att barn och unga i samhällsvård har betydligt fler hälsoproblem än andra jämnåriga. De har t</w:t>
      </w:r>
      <w:r w:rsidRPr="00A3305F" w:rsidR="004325E0">
        <w:t>.ex.</w:t>
      </w:r>
      <w:r w:rsidRPr="00A3305F">
        <w:t xml:space="preserve"> hög förekomst av psykisk ohälsa, dålig tandhälsa och låg vaccinationstäckning. En rad studier visar också att barn i samhällsvård har en hög överrisk för fysisk och psykisk ohälsa i vuxen ålder. Barnombudsmannen har senast i sin årsrapport 2019 påpekat att hälsan hos de placerade barnen är alarmerande dålig och att det finns brister vad gäller den hälso- och sjukvård som dessa barn får. Det har även visat sig att en del barn och unga t</w:t>
      </w:r>
      <w:r w:rsidRPr="00A3305F" w:rsidR="00E840EF">
        <w:t>.o.m.</w:t>
      </w:r>
      <w:r w:rsidRPr="00A3305F">
        <w:t xml:space="preserve"> tror att de saknar rätt till hälso- och sjukvård eftersom de är omhändertagna enligt LVU. Barnombudsmannen betonar vikten av att alla placerade barn har rätt till en god hälso- och sjukvård på lika villkor.</w:t>
      </w:r>
    </w:p>
    <w:p xmlns:w14="http://schemas.microsoft.com/office/word/2010/wordml" w:rsidRPr="00A3305F" w:rsidR="00720897" w:rsidP="002D3D37" w:rsidRDefault="00755754" w14:paraId="295388B3" w14:textId="58388275">
      <w:r w:rsidRPr="00A3305F">
        <w:t>Regeringen har</w:t>
      </w:r>
      <w:r w:rsidRPr="00A3305F" w:rsidR="00DC060B">
        <w:t>,</w:t>
      </w:r>
      <w:r w:rsidRPr="00A3305F">
        <w:t xml:space="preserve"> som angavs inledningsvis, fått i uppdrag att genomföra insatser för att tillgodose placerade barn</w:t>
      </w:r>
      <w:r w:rsidRPr="00A3305F" w:rsidR="00A13C92">
        <w:t>s</w:t>
      </w:r>
      <w:r w:rsidRPr="00A3305F">
        <w:t xml:space="preserve"> och ungas rätt till hälso- och sjukvård samt tandvård och även riksdagens socialutskott har särskilt anfört vikten av kontinuerliga hälsoundersök</w:t>
      </w:r>
      <w:r w:rsidR="000F5AAB">
        <w:softHyphen/>
      </w:r>
      <w:r w:rsidRPr="00A3305F">
        <w:t>ningar</w:t>
      </w:r>
      <w:r w:rsidRPr="00A3305F">
        <w:rPr>
          <w:rStyle w:val="Fotnotsreferens"/>
        </w:rPr>
        <w:footnoteReference w:id="16"/>
      </w:r>
      <w:r w:rsidRPr="00A3305F">
        <w:t xml:space="preserve">. Detta välkomnar Vänsterpartiet men anser att det är angeläget att särskilt lyfta </w:t>
      </w:r>
      <w:r w:rsidRPr="00A3305F">
        <w:lastRenderedPageBreak/>
        <w:t xml:space="preserve">frågan om att berörda huvudmän ska </w:t>
      </w:r>
      <w:r w:rsidRPr="00A3305F" w:rsidR="00633167">
        <w:t xml:space="preserve">ta </w:t>
      </w:r>
      <w:r w:rsidRPr="00A3305F">
        <w:t>det ansvar som redan i</w:t>
      </w:r>
      <w:r w:rsidRPr="00A3305F" w:rsidR="00633167">
        <w:t> </w:t>
      </w:r>
      <w:r w:rsidRPr="00A3305F">
        <w:t xml:space="preserve">dag åligger dem och att ett ökat stöd för att kunna fullgöra dessa skyldigheter bör ges. </w:t>
      </w:r>
    </w:p>
    <w:p xmlns:w14="http://schemas.microsoft.com/office/word/2010/wordml" w:rsidRPr="00387D4B" w:rsidR="00720897" w:rsidP="00387D4B" w:rsidRDefault="00720897" w14:paraId="295388B4" w14:textId="77777777">
      <w:pPr>
        <w:pStyle w:val="Rubrik2numrerat"/>
      </w:pPr>
      <w:bookmarkStart w:name="_Toc82002487" w:id="60"/>
      <w:bookmarkStart w:name="_Toc94101071" w:id="61"/>
      <w:r w:rsidRPr="00387D4B">
        <w:t>Hälsoundersökningar</w:t>
      </w:r>
      <w:bookmarkEnd w:id="60"/>
      <w:bookmarkEnd w:id="61"/>
    </w:p>
    <w:p xmlns:w14="http://schemas.microsoft.com/office/word/2010/wordml" w:rsidRPr="00A3305F" w:rsidR="00720897" w:rsidP="002D3D37" w:rsidRDefault="00720897" w14:paraId="295388B5" w14:textId="6AF64A47">
      <w:pPr>
        <w:pStyle w:val="Normalutanindragellerluft"/>
      </w:pPr>
      <w:r w:rsidRPr="00A3305F">
        <w:t>Den 15 april 2017 infördes bestämmelser i SoL och hälso- och sjukvårdslagen (2017:30)</w:t>
      </w:r>
      <w:r w:rsidRPr="00A3305F" w:rsidR="00BF3829">
        <w:t xml:space="preserve"> </w:t>
      </w:r>
      <w:r w:rsidRPr="00A3305F">
        <w:t>om att kommuner och regioner ska ingå överenskommelser om samarbete i fråga om barn och unga som vårdas utanför det egna hemmet. Samma år infördes en ny lag (2017:209) om hälsoundersökningar av barn och unga som vårdas utanför det egna hemmet, som reglerar regionens skyldighet att på initiativ av socialnämnden erbjuda ett barn eller ung person en sådan hälsoundersökning som ska innefatta områdena fysisk, psykisk och oral hälsa. Enligt Socialstyrelsens föreskrifter och allmänna råd om hälso</w:t>
      </w:r>
      <w:r w:rsidR="000F5AAB">
        <w:softHyphen/>
      </w:r>
      <w:r w:rsidRPr="00A3305F">
        <w:t>undersökningar av barn och unga som vårdas utanför det egna hemmet som kom 2020</w:t>
      </w:r>
      <w:r w:rsidRPr="00A3305F">
        <w:rPr>
          <w:rStyle w:val="Fotnotsreferens"/>
        </w:rPr>
        <w:footnoteReference w:id="17"/>
      </w:r>
      <w:r w:rsidRPr="00A3305F">
        <w:t xml:space="preserve"> är undersökningens syfte är att ge underlag för medicinsk bedömning av behovet av hälso- och sjukvård samt tandvård hos ett barn eller en ung person som vårdas utanför det egna hemmet, hur socialnämnden ska verka för att barnet eller den unge ska få sitt behov av hälso- och sjukvård och tandvård tillgodosett samt hälso- och sjukvårdens och tandvårdens fortsatta kontakt med barnet eller den unge. Genom hälsoundersökningen ska även tecken på förekomsten av fysisk, psykisk eller intellektuell funktionsnedsätt</w:t>
      </w:r>
      <w:r w:rsidR="000F5AAB">
        <w:softHyphen/>
      </w:r>
      <w:r w:rsidRPr="00A3305F">
        <w:t xml:space="preserve">ning uppmärksammas. </w:t>
      </w:r>
    </w:p>
    <w:p xmlns:w14="http://schemas.microsoft.com/office/word/2010/wordml" w:rsidRPr="00A3305F" w:rsidR="00720897" w:rsidP="002D3D37" w:rsidRDefault="00720897" w14:paraId="295388B6" w14:textId="708D3EA7">
      <w:r w:rsidRPr="00A3305F">
        <w:t xml:space="preserve">Enligt </w:t>
      </w:r>
      <w:r w:rsidRPr="00A3305F" w:rsidR="00615DED">
        <w:t>Sveriges Kommuner och Regioner (</w:t>
      </w:r>
      <w:r w:rsidRPr="00A3305F">
        <w:t>SKR</w:t>
      </w:r>
      <w:r w:rsidRPr="00A3305F" w:rsidR="00615DED">
        <w:t>)</w:t>
      </w:r>
      <w:r w:rsidRPr="00A3305F">
        <w:rPr>
          <w:rStyle w:val="Fotnotsreferens"/>
        </w:rPr>
        <w:footnoteReference w:id="18"/>
      </w:r>
      <w:r w:rsidRPr="00A3305F">
        <w:t xml:space="preserve"> finns överenskommelser mellan kommuner i alla län utom ett</w:t>
      </w:r>
      <w:r w:rsidRPr="00A3305F" w:rsidR="00D42D41">
        <w:t>,</w:t>
      </w:r>
      <w:r w:rsidRPr="00A3305F">
        <w:t xml:space="preserve"> men detta utgör </w:t>
      </w:r>
      <w:r w:rsidRPr="00A3305F" w:rsidR="007D34D1">
        <w:t xml:space="preserve">inte </w:t>
      </w:r>
      <w:r w:rsidRPr="00A3305F">
        <w:t>någon garanti för att</w:t>
      </w:r>
      <w:r w:rsidRPr="00A3305F" w:rsidR="00341D16">
        <w:t xml:space="preserve"> </w:t>
      </w:r>
      <w:r w:rsidRPr="00A3305F">
        <w:t>barnen faktiskt blir hälsoundersökta eller får sina hälsobehov tillgodosedda. Socialnämnden ansvarar, om det inte är obehövligt, för att informera regionen om att undersökningen behövs och regionen ansvarar för att erbjuda undersökningen. Endast om socialnämnden bedömer att det är obehövligt kan nämnden underlåta att underrätta regionen om att ett barn eller en ung person ska kallas till hälsoundersökning. Exempel på när en hälsoundersökning kan bedömas som obehövlig är om barnet eller den unge genomgått en sådan det senaste året. Kartläggningen visar</w:t>
      </w:r>
      <w:r w:rsidRPr="00A3305F" w:rsidR="00417E0D">
        <w:t>,</w:t>
      </w:r>
      <w:r w:rsidRPr="00A3305F">
        <w:t xml:space="preserve"> enligt SKR</w:t>
      </w:r>
      <w:r w:rsidRPr="00A3305F" w:rsidR="00417E0D">
        <w:t>,</w:t>
      </w:r>
      <w:r w:rsidRPr="00A3305F">
        <w:t xml:space="preserve"> att det fortfarande finns omfattande brister gällande placerade barns </w:t>
      </w:r>
      <w:r w:rsidRPr="00A3305F" w:rsidR="006A0F50">
        <w:t xml:space="preserve">och ungas </w:t>
      </w:r>
      <w:r w:rsidRPr="00A3305F">
        <w:t xml:space="preserve">tillgång till hälsorelaterade undersökningar, att utvecklingen går oacceptabelt långsamt och </w:t>
      </w:r>
      <w:r w:rsidR="002D694F">
        <w:t>att</w:t>
      </w:r>
      <w:r w:rsidRPr="00A3305F">
        <w:t>det är en mycket stor andel placerade barn som riskerar att inte få sina behov tillgodosedda. T</w:t>
      </w:r>
      <w:r w:rsidRPr="00A3305F" w:rsidR="006A0F50">
        <w:t>ill exempel</w:t>
      </w:r>
      <w:r w:rsidRPr="00A3305F">
        <w:t xml:space="preserve"> är det mycket få, endast 12 procent, som fått sin tandhälsa undersökt</w:t>
      </w:r>
      <w:r w:rsidR="002D694F">
        <w:t>,</w:t>
      </w:r>
      <w:r w:rsidRPr="00A3305F">
        <w:t xml:space="preserve"> och hos runt 40 procent av de barn och unga vars tandhälsa faktiskt undersöktes, upptäcktes behov av vidare insats inom tandvården.</w:t>
      </w:r>
    </w:p>
    <w:p xmlns:w14="http://schemas.microsoft.com/office/word/2010/wordml" w:rsidRPr="00A3305F" w:rsidR="00720897" w:rsidP="002D3D37" w:rsidRDefault="00720897" w14:paraId="295388B7" w14:textId="43674E78">
      <w:r w:rsidRPr="00A3305F">
        <w:t>Socialtjänsten har ett stort ansvar för de mest utsatta barnen som är i dess vård och har ett precis lika stort ansvar som föräldrar att se till att barnens hälsobehov blir till</w:t>
      </w:r>
      <w:r w:rsidR="000F5AAB">
        <w:softHyphen/>
      </w:r>
      <w:r w:rsidRPr="00A3305F">
        <w:t xml:space="preserve">godosedda. SKR menar att det behöver ske krafttag från flera olika håll i denna fråga. </w:t>
      </w:r>
    </w:p>
    <w:p xmlns:w14="http://schemas.microsoft.com/office/word/2010/wordml" w:rsidRPr="00A3305F" w:rsidR="00720897" w:rsidP="002D3D37" w:rsidRDefault="00720897" w14:paraId="295388B8" w14:textId="75A97FE8">
      <w:r w:rsidRPr="00A3305F">
        <w:t xml:space="preserve">Regeringen bör tillse att ett ökat implementeringsstöd </w:t>
      </w:r>
      <w:r w:rsidRPr="00A3305F" w:rsidR="00BA0175">
        <w:t xml:space="preserve">ges </w:t>
      </w:r>
      <w:r w:rsidRPr="00A3305F">
        <w:t xml:space="preserve">till socialtjänst och hälso- och sjukvård i syfte att hälsoundersökningar ska erbjudas till placerade barn och unga. Detta bör riksdagen ställa sig bakom och ge regeringen till känna. </w:t>
      </w:r>
    </w:p>
    <w:p xmlns:w14="http://schemas.microsoft.com/office/word/2010/wordml" w:rsidRPr="00387D4B" w:rsidR="00343F0D" w:rsidP="00387D4B" w:rsidRDefault="00343F0D" w14:paraId="295388B9" w14:textId="77777777">
      <w:pPr>
        <w:pStyle w:val="Rubrik1numrerat"/>
      </w:pPr>
      <w:bookmarkStart w:name="_Toc82002488" w:id="62"/>
      <w:bookmarkStart w:name="_Toc94101072" w:id="63"/>
      <w:r w:rsidRPr="00387D4B">
        <w:lastRenderedPageBreak/>
        <w:t>Alternativa placeringsformer</w:t>
      </w:r>
      <w:bookmarkEnd w:id="62"/>
      <w:bookmarkEnd w:id="63"/>
    </w:p>
    <w:p xmlns:w14="http://schemas.microsoft.com/office/word/2010/wordml" w:rsidRPr="00A3305F" w:rsidR="00343F0D" w:rsidP="002D3D37" w:rsidRDefault="00343F0D" w14:paraId="295388BA" w14:textId="2ECD6CFF">
      <w:pPr>
        <w:pStyle w:val="Normalutanindragellerluft"/>
      </w:pPr>
      <w:r w:rsidRPr="00A3305F">
        <w:t>Det råder brist på vård- och behandlingsmöjligheter för barn och unga med stora psyko</w:t>
      </w:r>
      <w:r w:rsidR="000F5AAB">
        <w:softHyphen/>
      </w:r>
      <w:r w:rsidRPr="00A3305F">
        <w:t>sociala problem och psykiatriska diagnoser. Ett alternativ till institutionsvård som brukar användas för unga med kriminella eller drogrelaterade problem är behandlings</w:t>
      </w:r>
      <w:r w:rsidR="000F5AAB">
        <w:softHyphen/>
      </w:r>
      <w:r w:rsidRPr="00A3305F">
        <w:t>familj med ett förstärkt stöd, där familjehemsföräldrarna har genomgått specialutbild</w:t>
      </w:r>
      <w:r w:rsidR="000F5AAB">
        <w:softHyphen/>
      </w:r>
      <w:r w:rsidRPr="00A3305F">
        <w:t xml:space="preserve">ning. Behandlingsfamiljen tar bara emot ett barn eller en ungdom i taget och kontakten med andra unga som har liknande problem blir alltså mer begränsad än vid vård på institution. Forskning visar att jämfört med placering på institution leder placering i en sådan behandlingsfamilj till mindre kriminalitet och färre intag på låst avdelning. De unga som bott i behandlingsfamilj verkar också i mindre grad ha psykisk ohälsa och använda mindre narkotika än de som placerats på institution med specifika insatser. </w:t>
      </w:r>
    </w:p>
    <w:p xmlns:w14="http://schemas.microsoft.com/office/word/2010/wordml" w:rsidRPr="00A3305F" w:rsidR="00992D4E" w:rsidP="002D3D37" w:rsidRDefault="00343F0D" w14:paraId="295388BB" w14:textId="5FECE2D0">
      <w:r w:rsidRPr="00A3305F">
        <w:t>Vänsterpartiet anser att placerade barn och unga ska få det bästa samhället har att erbjuda och anser att alternativa placeringsformer bör utvecklas, särskilt för målgruppen unga flickor med psykisk ohälsa. V</w:t>
      </w:r>
      <w:r w:rsidRPr="00A3305F" w:rsidR="00992D4E">
        <w:t>i</w:t>
      </w:r>
      <w:r w:rsidRPr="00A3305F">
        <w:t xml:space="preserve"> har tidigare lyft frågan om vikten av att utreda hur nya boendeformer med hög personaltäthet och utbildad personal kan utvecklas i</w:t>
      </w:r>
      <w:r w:rsidRPr="00A3305F" w:rsidR="003A58EE">
        <w:t> </w:t>
      </w:r>
      <w:r w:rsidRPr="00A3305F">
        <w:t>stället för institutionsvård på HVB eller Si</w:t>
      </w:r>
      <w:r w:rsidR="002D694F">
        <w:t>s</w:t>
      </w:r>
      <w:r w:rsidRPr="00A3305F">
        <w:t>. Det finns stora behov av särskilt anpassade pla</w:t>
      </w:r>
      <w:r w:rsidR="005E6990">
        <w:softHyphen/>
      </w:r>
      <w:r w:rsidRPr="00A3305F">
        <w:t>ceringsformer för barn och ungdomar med psykosociala problem och behov av nära och utökat vuxenstöd. Nya alternativa placeringsformer för barn och unga med beroende och psykisk ohälsa bör tas fram och behandlingsfamiljer med förstärkt stöd bör priori</w:t>
      </w:r>
      <w:r w:rsidR="005E6990">
        <w:softHyphen/>
      </w:r>
      <w:r w:rsidRPr="00A3305F">
        <w:t xml:space="preserve">teras framför institutionsvård. </w:t>
      </w:r>
    </w:p>
    <w:p xmlns:w14="http://schemas.microsoft.com/office/word/2010/wordml" w:rsidRPr="00A3305F" w:rsidR="00343F0D" w:rsidP="002D3D37" w:rsidRDefault="00343F0D" w14:paraId="295388BC" w14:textId="77777777">
      <w:r w:rsidRPr="00A3305F">
        <w:t>Regeringen bör ge lämplig myndighet i uppdrag att utreda möjligheten till fler alternativa placeringsformer. Detta bör riksdagen ställa sig bakom och ge regeringen till känna.</w:t>
      </w:r>
    </w:p>
    <w:sdt>
      <w:sdtPr>
        <w:alias w:val="CC_Underskrifter"/>
        <w:tag w:val="CC_Underskrifter"/>
        <w:id w:val="583496634"/>
        <w:lock w:val="sdtContentLocked"/>
        <w:placeholder>
          <w:docPart w:val="7D643AB128B74C56BE4C8D894295F903"/>
        </w:placeholder>
      </w:sdtPr>
      <w:sdtEndPr/>
      <w:sdtContent>
        <w:p xmlns:w14="http://schemas.microsoft.com/office/word/2010/wordml" w:rsidR="00D06B98" w:rsidP="00A3305F" w:rsidRDefault="00D06B98" w14:paraId="295388BD" w14:textId="77777777"/>
        <w:p xmlns:w14="http://schemas.microsoft.com/office/word/2010/wordml" w:rsidRPr="008E0FE2" w:rsidR="004801AC" w:rsidP="00A3305F" w:rsidRDefault="00773CF4" w14:paraId="295388BE" w14:textId="77777777"/>
      </w:sdtContent>
    </w:sdt>
    <w:tbl>
      <w:tblPr>
        <w:tblW w:w="5000" w:type="pct"/>
        <w:tblLook w:val="04a0"/>
        <w:tblCaption w:val="underskrifter"/>
      </w:tblPr>
      <w:tblGrid>
        <w:gridCol w:w="4252"/>
        <w:gridCol w:w="4252"/>
      </w:tblGrid>
      <w:tr xmlns:w14="http://schemas.microsoft.com/office/word/2010/wordml" w:rsidR="00AD07F3" w14:paraId="3F36357A" w14:textId="77777777">
        <w:trPr>
          <w:cantSplit/>
        </w:trPr>
        <w:tc>
          <w:tcPr>
            <w:tcW w:w="50" w:type="pct"/>
            <w:vAlign w:val="bottom"/>
          </w:tcPr>
          <w:p w:rsidR="00AD07F3" w:rsidRDefault="002D694F" w14:paraId="3273802E" w14:textId="77777777">
            <w:pPr>
              <w:pStyle w:val="Underskrifter"/>
            </w:pPr>
            <w:r>
              <w:t>Maj Karlsson (V)</w:t>
            </w:r>
          </w:p>
        </w:tc>
        <w:tc>
          <w:tcPr>
            <w:tcW w:w="50" w:type="pct"/>
            <w:vAlign w:val="bottom"/>
          </w:tcPr>
          <w:p w:rsidR="00AD07F3" w:rsidRDefault="002D694F" w14:paraId="3273802E" w14:textId="77777777">
            <w:pPr>
              <w:pStyle w:val="Underskrifter"/>
            </w:pPr>
            <w:r>
              <w:t>Ida Gabrielsson (V)</w:t>
            </w:r>
          </w:p>
        </w:tc>
      </w:tr>
      <w:tr xmlns:w14="http://schemas.microsoft.com/office/word/2010/wordml" w:rsidR="00AD07F3" w14:paraId="3F36357A" w14:textId="77777777">
        <w:trPr>
          <w:cantSplit/>
        </w:trPr>
        <w:tc>
          <w:tcPr>
            <w:tcW w:w="50" w:type="pct"/>
            <w:vAlign w:val="bottom"/>
          </w:tcPr>
          <w:p w:rsidR="00AD07F3" w:rsidRDefault="002D694F" w14:paraId="3273802E" w14:textId="77777777">
            <w:pPr>
              <w:pStyle w:val="Underskrifter"/>
            </w:pPr>
            <w:r>
              <w:t>Momodou Malcolm Jallow (V)</w:t>
            </w:r>
          </w:p>
        </w:tc>
        <w:tc>
          <w:tcPr>
            <w:tcW w:w="50" w:type="pct"/>
            <w:vAlign w:val="bottom"/>
          </w:tcPr>
          <w:p w:rsidR="00AD07F3" w:rsidRDefault="002D694F" w14:paraId="3273802E" w14:textId="77777777">
            <w:pPr>
              <w:pStyle w:val="Underskrifter"/>
            </w:pPr>
            <w:r>
              <w:t>Daniel Riazat (V)</w:t>
            </w:r>
          </w:p>
        </w:tc>
      </w:tr>
      <w:tr xmlns:w14="http://schemas.microsoft.com/office/word/2010/wordml" w:rsidR="00AD07F3" w14:paraId="3F36357A" w14:textId="77777777">
        <w:trPr>
          <w:cantSplit/>
        </w:trPr>
        <w:tc>
          <w:tcPr>
            <w:tcW w:w="50" w:type="pct"/>
            <w:vAlign w:val="bottom"/>
          </w:tcPr>
          <w:p w:rsidR="00AD07F3" w:rsidRDefault="002D694F" w14:paraId="3273802E" w14:textId="77777777">
            <w:pPr>
              <w:pStyle w:val="Underskrifter"/>
            </w:pPr>
            <w:r>
              <w:t>Karin Rågsjö (V)</w:t>
            </w:r>
          </w:p>
        </w:tc>
        <w:tc>
          <w:tcPr>
            <w:tcW w:w="50" w:type="pct"/>
            <w:vAlign w:val="bottom"/>
          </w:tcPr>
          <w:p w:rsidR="00AD07F3" w:rsidRDefault="002D694F" w14:paraId="3273802E" w14:textId="77777777">
            <w:pPr>
              <w:pStyle w:val="Underskrifter"/>
            </w:pPr>
            <w:r>
              <w:t>Vasiliki Tsouplaki (V)</w:t>
            </w:r>
          </w:p>
        </w:tc>
      </w:tr>
    </w:tbl>
    <w:p xmlns:w14="http://schemas.microsoft.com/office/word/2010/wordml" w:rsidR="003D0C5F" w:rsidRDefault="003D0C5F" w14:paraId="295388CB" w14:textId="77777777"/>
    <w:sectPr w:rsidR="003D0C5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388CD" w14:textId="77777777" w:rsidR="00C03C58" w:rsidRDefault="00C03C58" w:rsidP="000C1CAD">
      <w:pPr>
        <w:spacing w:line="240" w:lineRule="auto"/>
      </w:pPr>
      <w:r>
        <w:separator/>
      </w:r>
    </w:p>
  </w:endnote>
  <w:endnote w:type="continuationSeparator" w:id="0">
    <w:p w14:paraId="295388CE" w14:textId="77777777" w:rsidR="00C03C58" w:rsidRDefault="00C03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88D3" w14:textId="77777777" w:rsidR="00C03C58" w:rsidRDefault="00C03C5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88D4" w14:textId="77777777" w:rsidR="00C03C58" w:rsidRDefault="00C03C5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B581" w14:textId="77777777" w:rsidR="00773CF4" w:rsidRDefault="00773C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388CB" w14:textId="5B074D51" w:rsidR="00C03C58" w:rsidRDefault="00C03C58" w:rsidP="000C1CAD">
      <w:pPr>
        <w:spacing w:line="240" w:lineRule="auto"/>
      </w:pPr>
    </w:p>
  </w:footnote>
  <w:footnote w:type="continuationSeparator" w:id="0">
    <w:p w14:paraId="295388CC" w14:textId="77777777" w:rsidR="00C03C58" w:rsidRDefault="00C03C58" w:rsidP="000C1CAD">
      <w:pPr>
        <w:spacing w:line="240" w:lineRule="auto"/>
      </w:pPr>
      <w:r>
        <w:continuationSeparator/>
      </w:r>
    </w:p>
  </w:footnote>
  <w:footnote w:id="1">
    <w:p w14:paraId="295388E1" w14:textId="682E5E7C" w:rsidR="00C03C58" w:rsidRDefault="00C03C58">
      <w:pPr>
        <w:pStyle w:val="Fotnotstext"/>
      </w:pPr>
      <w:r>
        <w:rPr>
          <w:rStyle w:val="Fotnotsreferens"/>
        </w:rPr>
        <w:footnoteRef/>
      </w:r>
      <w:r>
        <w:t xml:space="preserve"> </w:t>
      </w:r>
      <w:r w:rsidRPr="005335A8">
        <w:t>Vad har IVO sett 2020? (2021)</w:t>
      </w:r>
      <w:r w:rsidR="00F57D10">
        <w:t>.</w:t>
      </w:r>
    </w:p>
  </w:footnote>
  <w:footnote w:id="2">
    <w:p w14:paraId="295388E2" w14:textId="1030C5DB" w:rsidR="00C03C58" w:rsidRDefault="00C03C58">
      <w:pPr>
        <w:pStyle w:val="Fotnotstext"/>
      </w:pPr>
      <w:r>
        <w:rPr>
          <w:rStyle w:val="Fotnotsreferens"/>
        </w:rPr>
        <w:footnoteRef/>
      </w:r>
      <w:r>
        <w:t xml:space="preserve"> </w:t>
      </w:r>
      <w:r w:rsidRPr="00E03B03">
        <w:t>Myndighetsanalys av Statens institutionsstyrelse (2020:7)</w:t>
      </w:r>
      <w:r w:rsidR="00EB358B">
        <w:t>.</w:t>
      </w:r>
      <w:r w:rsidRPr="00E03B03">
        <w:t xml:space="preserve"> </w:t>
      </w:r>
    </w:p>
  </w:footnote>
  <w:footnote w:id="3">
    <w:p w14:paraId="295388E3" w14:textId="7B0CACD6" w:rsidR="00C03C58" w:rsidRDefault="00C03C58">
      <w:pPr>
        <w:pStyle w:val="Fotnotstext"/>
      </w:pPr>
      <w:r>
        <w:rPr>
          <w:rStyle w:val="Fotnotsreferens"/>
        </w:rPr>
        <w:footnoteRef/>
      </w:r>
      <w:r>
        <w:t xml:space="preserve"> </w:t>
      </w:r>
      <w:r w:rsidRPr="00E03B03">
        <w:t>SiS årsredovisning (2020)</w:t>
      </w:r>
      <w:r w:rsidR="00F15B6B">
        <w:t>.</w:t>
      </w:r>
    </w:p>
  </w:footnote>
  <w:footnote w:id="4">
    <w:p w14:paraId="295388E4" w14:textId="2B00114E" w:rsidR="00C03C58" w:rsidRDefault="00C03C58">
      <w:pPr>
        <w:pStyle w:val="Fotnotstext"/>
      </w:pPr>
      <w:r>
        <w:rPr>
          <w:rStyle w:val="Fotnotsreferens"/>
        </w:rPr>
        <w:footnoteRef/>
      </w:r>
      <w:r>
        <w:t xml:space="preserve"> </w:t>
      </w:r>
      <w:r w:rsidRPr="00E03B03">
        <w:t>Myndighetsanalys av Statens institutionsstyrelse (2020:7)</w:t>
      </w:r>
      <w:r w:rsidR="00D5599C">
        <w:t>.</w:t>
      </w:r>
      <w:r w:rsidRPr="00E03B03">
        <w:t xml:space="preserve"> </w:t>
      </w:r>
    </w:p>
  </w:footnote>
  <w:footnote w:id="5">
    <w:p w14:paraId="295388E5" w14:textId="6123E308" w:rsidR="00C03C58" w:rsidRDefault="00C03C58">
      <w:pPr>
        <w:pStyle w:val="Fotnotstext"/>
      </w:pPr>
      <w:r>
        <w:rPr>
          <w:rStyle w:val="Fotnotsreferens"/>
        </w:rPr>
        <w:footnoteRef/>
      </w:r>
      <w:r>
        <w:t xml:space="preserve"> </w:t>
      </w:r>
      <w:r w:rsidRPr="00BC6675">
        <w:t>Si</w:t>
      </w:r>
      <w:r w:rsidR="003C3E7D">
        <w:t>s</w:t>
      </w:r>
      <w:r w:rsidRPr="00BC6675">
        <w:t xml:space="preserve"> Årsredovisning (2020)</w:t>
      </w:r>
      <w:r w:rsidR="003C3E7D">
        <w:t>.</w:t>
      </w:r>
    </w:p>
  </w:footnote>
  <w:footnote w:id="6">
    <w:p w14:paraId="295388E6" w14:textId="242E8BDC" w:rsidR="00C03C58" w:rsidRDefault="00C03C58">
      <w:pPr>
        <w:pStyle w:val="Fotnotstext"/>
      </w:pPr>
      <w:r>
        <w:rPr>
          <w:rStyle w:val="Fotnotsreferens"/>
        </w:rPr>
        <w:footnoteRef/>
      </w:r>
      <w:r>
        <w:t xml:space="preserve"> </w:t>
      </w:r>
      <w:r w:rsidRPr="00BC6675">
        <w:t>Traumatisering bland ungdomar med antisocial problematik. Stockholm: Si</w:t>
      </w:r>
      <w:r w:rsidR="00CA57CF">
        <w:t>s</w:t>
      </w:r>
      <w:r w:rsidRPr="00BC6675">
        <w:t xml:space="preserve"> (2012)</w:t>
      </w:r>
      <w:r w:rsidR="00CA57CF">
        <w:t>.</w:t>
      </w:r>
    </w:p>
  </w:footnote>
  <w:footnote w:id="7">
    <w:p w14:paraId="295388E7" w14:textId="69075B8D" w:rsidR="00C03C58" w:rsidRDefault="00C03C58">
      <w:pPr>
        <w:pStyle w:val="Fotnotstext"/>
      </w:pPr>
      <w:r>
        <w:rPr>
          <w:rStyle w:val="Fotnotsreferens"/>
        </w:rPr>
        <w:footnoteRef/>
      </w:r>
      <w:r>
        <w:t xml:space="preserve"> </w:t>
      </w:r>
      <w:r w:rsidRPr="00BC6675">
        <w:t>Si</w:t>
      </w:r>
      <w:r w:rsidR="00CA57CF">
        <w:t>s</w:t>
      </w:r>
      <w:r w:rsidRPr="00BC6675">
        <w:t xml:space="preserve"> Årsredovisning (2020)</w:t>
      </w:r>
      <w:r w:rsidR="00CA57CF">
        <w:t>.</w:t>
      </w:r>
    </w:p>
  </w:footnote>
  <w:footnote w:id="8">
    <w:p w14:paraId="295388E8" w14:textId="463A5E00" w:rsidR="00C03C58" w:rsidRDefault="00C03C58">
      <w:pPr>
        <w:pStyle w:val="Fotnotstext"/>
      </w:pPr>
      <w:r>
        <w:rPr>
          <w:rStyle w:val="Fotnotsreferens"/>
        </w:rPr>
        <w:footnoteRef/>
      </w:r>
      <w:r>
        <w:t xml:space="preserve"> </w:t>
      </w:r>
      <w:r w:rsidRPr="0054569E">
        <w:t>Stockholms universitet, professorerna Tommy Lundström och Marie Sallnäs (2019)</w:t>
      </w:r>
      <w:r w:rsidR="00CA57CF">
        <w:t>.</w:t>
      </w:r>
    </w:p>
  </w:footnote>
  <w:footnote w:id="9">
    <w:p w14:paraId="295388E9" w14:textId="3D8BB722" w:rsidR="00C03C58" w:rsidRDefault="00C03C58">
      <w:pPr>
        <w:pStyle w:val="Fotnotstext"/>
      </w:pPr>
      <w:r>
        <w:rPr>
          <w:rStyle w:val="Fotnotsreferens"/>
        </w:rPr>
        <w:footnoteRef/>
      </w:r>
      <w:r>
        <w:t xml:space="preserve"> Rapport från riksdagens utredningstjänst, </w:t>
      </w:r>
      <w:r w:rsidRPr="00AC6ED7">
        <w:t>Dnr 2021:695</w:t>
      </w:r>
      <w:r>
        <w:t xml:space="preserve"> (</w:t>
      </w:r>
      <w:r w:rsidRPr="00AC6ED7">
        <w:t>2021-06-15</w:t>
      </w:r>
      <w:r>
        <w:t>)</w:t>
      </w:r>
      <w:r w:rsidR="00991A91">
        <w:t>.</w:t>
      </w:r>
    </w:p>
  </w:footnote>
  <w:footnote w:id="10">
    <w:p w14:paraId="295388EA" w14:textId="74847676" w:rsidR="00C03C58" w:rsidRDefault="00C03C58">
      <w:pPr>
        <w:pStyle w:val="Fotnotstext"/>
      </w:pPr>
      <w:r>
        <w:rPr>
          <w:rStyle w:val="Fotnotsreferens"/>
        </w:rPr>
        <w:footnoteRef/>
      </w:r>
      <w:r>
        <w:t xml:space="preserve"> </w:t>
      </w:r>
      <w:r w:rsidRPr="0054569E">
        <w:t>Socialstyrelsen (2020b)</w:t>
      </w:r>
      <w:r w:rsidR="00991A91">
        <w:t>.</w:t>
      </w:r>
    </w:p>
  </w:footnote>
  <w:footnote w:id="11">
    <w:p w14:paraId="295388EB" w14:textId="18C17C4A" w:rsidR="00C03C58" w:rsidRDefault="00C03C58">
      <w:pPr>
        <w:pStyle w:val="Fotnotstext"/>
      </w:pPr>
      <w:r>
        <w:rPr>
          <w:rStyle w:val="Fotnotsreferens"/>
        </w:rPr>
        <w:footnoteRef/>
      </w:r>
      <w:r>
        <w:t xml:space="preserve"> </w:t>
      </w:r>
      <w:r w:rsidRPr="0054569E">
        <w:t>Socialstyrelsens handbok för placerade barn (2020)</w:t>
      </w:r>
      <w:r w:rsidR="00991A91">
        <w:t>.</w:t>
      </w:r>
      <w:r w:rsidRPr="0054569E">
        <w:t xml:space="preserve"> </w:t>
      </w:r>
    </w:p>
  </w:footnote>
  <w:footnote w:id="12">
    <w:p w14:paraId="295388EC" w14:textId="51C9DA41" w:rsidR="00C03C58" w:rsidRDefault="00C03C58">
      <w:pPr>
        <w:pStyle w:val="Fotnotstext"/>
      </w:pPr>
      <w:r>
        <w:rPr>
          <w:rStyle w:val="Fotnotsreferens"/>
        </w:rPr>
        <w:footnoteRef/>
      </w:r>
      <w:r>
        <w:t xml:space="preserve"> </w:t>
      </w:r>
      <w:r w:rsidRPr="0054569E">
        <w:t>Vinnerljung, Sallnäs &amp; Berlin (2017)</w:t>
      </w:r>
      <w:r w:rsidR="00991A91">
        <w:t>.</w:t>
      </w:r>
      <w:r w:rsidRPr="0054569E">
        <w:t xml:space="preserve"> </w:t>
      </w:r>
    </w:p>
  </w:footnote>
  <w:footnote w:id="13">
    <w:p w14:paraId="295388ED" w14:textId="285F6D5F" w:rsidR="00C03C58" w:rsidRDefault="00C03C58">
      <w:pPr>
        <w:pStyle w:val="Fotnotstext"/>
      </w:pPr>
      <w:r>
        <w:rPr>
          <w:rStyle w:val="Fotnotsreferens"/>
        </w:rPr>
        <w:footnoteRef/>
      </w:r>
      <w:r>
        <w:t xml:space="preserve"> </w:t>
      </w:r>
      <w:r w:rsidRPr="0054569E">
        <w:t>Socialstyrelsen (2020)</w:t>
      </w:r>
      <w:r w:rsidR="00704D48">
        <w:t>.</w:t>
      </w:r>
    </w:p>
  </w:footnote>
  <w:footnote w:id="14">
    <w:p w14:paraId="295388EE" w14:textId="7FE9B796" w:rsidR="00C03C58" w:rsidRDefault="00C03C58">
      <w:pPr>
        <w:pStyle w:val="Fotnotstext"/>
      </w:pPr>
      <w:r>
        <w:rPr>
          <w:rStyle w:val="Fotnotsreferens"/>
        </w:rPr>
        <w:footnoteRef/>
      </w:r>
      <w:r>
        <w:t xml:space="preserve"> Socialutskottets b</w:t>
      </w:r>
      <w:r w:rsidRPr="00707615">
        <w:t>etänkande 2020/21</w:t>
      </w:r>
      <w:r w:rsidR="00704D48">
        <w:t>:</w:t>
      </w:r>
      <w:r w:rsidRPr="00707615">
        <w:t>SoU24</w:t>
      </w:r>
      <w:r>
        <w:t xml:space="preserve"> Socialtjänst- och barnfrågor</w:t>
      </w:r>
      <w:r w:rsidR="00704D48">
        <w:t>.</w:t>
      </w:r>
    </w:p>
  </w:footnote>
  <w:footnote w:id="15">
    <w:p w14:paraId="295388EF" w14:textId="593EFECA" w:rsidR="00C03C58" w:rsidRDefault="00C03C58">
      <w:pPr>
        <w:pStyle w:val="Fotnotstext"/>
      </w:pPr>
      <w:r>
        <w:rPr>
          <w:rStyle w:val="Fotnotsreferens"/>
        </w:rPr>
        <w:footnoteRef/>
      </w:r>
      <w:r>
        <w:t xml:space="preserve"> </w:t>
      </w:r>
      <w:r w:rsidRPr="00720897">
        <w:t>Vem bryr sig – när samhället blir förälder, Barnombudsmannen (2019)</w:t>
      </w:r>
      <w:r w:rsidR="007D34D1">
        <w:t>.</w:t>
      </w:r>
      <w:r w:rsidRPr="00720897">
        <w:t xml:space="preserve"> </w:t>
      </w:r>
    </w:p>
  </w:footnote>
  <w:footnote w:id="16">
    <w:p w14:paraId="295388F0" w14:textId="3D26841F" w:rsidR="00C03C58" w:rsidRDefault="00C03C58">
      <w:pPr>
        <w:pStyle w:val="Fotnotstext"/>
      </w:pPr>
      <w:r>
        <w:rPr>
          <w:rStyle w:val="Fotnotsreferens"/>
        </w:rPr>
        <w:footnoteRef/>
      </w:r>
      <w:r>
        <w:t xml:space="preserve"> </w:t>
      </w:r>
      <w:r w:rsidRPr="00707615">
        <w:t>2020/21</w:t>
      </w:r>
      <w:r w:rsidR="007D34D1">
        <w:t>:</w:t>
      </w:r>
      <w:r w:rsidRPr="00707615">
        <w:t>SoU24</w:t>
      </w:r>
      <w:r w:rsidR="002D694F">
        <w:t>.</w:t>
      </w:r>
    </w:p>
  </w:footnote>
  <w:footnote w:id="17">
    <w:p w14:paraId="295388F1" w14:textId="09A7702F" w:rsidR="00C03C58" w:rsidRDefault="00C03C58">
      <w:pPr>
        <w:pStyle w:val="Fotnotstext"/>
      </w:pPr>
      <w:r>
        <w:rPr>
          <w:rStyle w:val="Fotnotsreferens"/>
        </w:rPr>
        <w:footnoteRef/>
      </w:r>
      <w:r>
        <w:t xml:space="preserve"> </w:t>
      </w:r>
      <w:r w:rsidRPr="00720897">
        <w:t>Dnr 4.1–640/2019</w:t>
      </w:r>
      <w:r w:rsidR="002D694F">
        <w:t>.</w:t>
      </w:r>
    </w:p>
  </w:footnote>
  <w:footnote w:id="18">
    <w:p w14:paraId="295388F2" w14:textId="77876328" w:rsidR="00C03C58" w:rsidRDefault="00C03C58">
      <w:pPr>
        <w:pStyle w:val="Fotnotstext"/>
      </w:pPr>
      <w:r>
        <w:rPr>
          <w:rStyle w:val="Fotnotsreferens"/>
        </w:rPr>
        <w:footnoteRef/>
      </w:r>
      <w:r>
        <w:t xml:space="preserve"> </w:t>
      </w:r>
      <w:r w:rsidRPr="00720897">
        <w:t>SKR:s nationella kartläggning om hälsoundersökningar för placerade barn Hälsoundersökningar för placerade barn (2020)</w:t>
      </w:r>
      <w:r w:rsidR="002D694F">
        <w:t>.</w:t>
      </w:r>
      <w:r w:rsidRPr="00720897">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C58" w:rsidP="00776B74" w:rsidRDefault="00C03C58" w14:paraId="29538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388DE" wp14:anchorId="29538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03C58" w:rsidP="008103B5" w:rsidRDefault="00773CF4" w14:paraId="295388F3" w14:textId="77777777">
                          <w:pPr>
                            <w:jc w:val="right"/>
                          </w:pPr>
                          <w:sdt>
                            <w:sdtPr>
                              <w:alias w:val="CC_Noformat_Partikod"/>
                              <w:tag w:val="CC_Noformat_Partikod"/>
                              <w:id w:val="-53464382"/>
                              <w:text/>
                            </w:sdtPr>
                            <w:sdtEndPr/>
                            <w:sdtContent>
                              <w:r w:rsidR="00C03C58">
                                <w:t>V</w:t>
                              </w:r>
                            </w:sdtContent>
                          </w:sdt>
                          <w:sdt>
                            <w:sdtPr>
                              <w:alias w:val="CC_Noformat_Partinummer"/>
                              <w:tag w:val="CC_Noformat_Partinummer"/>
                              <w:id w:val="-1709555926"/>
                              <w:text/>
                            </w:sdtPr>
                            <w:sdtEndPr/>
                            <w:sdtContent>
                              <w:r w:rsidR="00C03C58">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5388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03C58" w:rsidP="008103B5" w:rsidRDefault="00773CF4" w14:paraId="295388F3" w14:textId="77777777">
                    <w:pPr>
                      <w:jc w:val="right"/>
                    </w:pPr>
                    <w:sdt>
                      <w:sdtPr>
                        <w:alias w:val="CC_Noformat_Partikod"/>
                        <w:tag w:val="CC_Noformat_Partikod"/>
                        <w:id w:val="-53464382"/>
                        <w:text/>
                      </w:sdtPr>
                      <w:sdtEndPr/>
                      <w:sdtContent>
                        <w:r w:rsidR="00C03C58">
                          <w:t>V</w:t>
                        </w:r>
                      </w:sdtContent>
                    </w:sdt>
                    <w:sdt>
                      <w:sdtPr>
                        <w:alias w:val="CC_Noformat_Partinummer"/>
                        <w:tag w:val="CC_Noformat_Partinummer"/>
                        <w:id w:val="-1709555926"/>
                        <w:text/>
                      </w:sdtPr>
                      <w:sdtEndPr/>
                      <w:sdtContent>
                        <w:r w:rsidR="00C03C58">
                          <w:t>363</w:t>
                        </w:r>
                      </w:sdtContent>
                    </w:sdt>
                  </w:p>
                </w:txbxContent>
              </v:textbox>
              <w10:wrap anchorx="page"/>
            </v:shape>
          </w:pict>
        </mc:Fallback>
      </mc:AlternateContent>
    </w:r>
  </w:p>
  <w:p w:rsidRPr="00293C4F" w:rsidR="00C03C58" w:rsidP="00776B74" w:rsidRDefault="00C03C58" w14:paraId="29538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C58" w:rsidP="008563AC" w:rsidRDefault="00C03C58" w14:paraId="295388D1" w14:textId="77777777">
    <w:pPr>
      <w:jc w:val="right"/>
    </w:pPr>
  </w:p>
  <w:p w:rsidR="00C03C58" w:rsidP="00776B74" w:rsidRDefault="00C03C58" w14:paraId="295388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C58" w:rsidP="008563AC" w:rsidRDefault="00773CF4" w14:paraId="295388D5" w14:textId="77777777">
    <w:pPr>
      <w:jc w:val="right"/>
    </w:pPr>
    <w:sdt>
      <w:sdtPr>
        <w:alias w:val="cc_Logo"/>
        <w:tag w:val="cc_Logo"/>
        <w:id w:val="-2124838662"/>
        <w:lock w:val="sdtContentLocked"/>
        <w:placeholder>
          <w:docPart w:val="DFA1A1096A684F0A9189542081DD02AE"/>
        </w:placeholder>
      </w:sdtPr>
      <w:sdtEndPr/>
      <w:sdtContent>
        <w:r w:rsidR="00C03C58">
          <w:rPr>
            <w:noProof/>
            <w:lang w:eastAsia="sv-SE"/>
          </w:rPr>
          <w:drawing>
            <wp:anchor distT="0" distB="0" distL="114300" distR="114300" simplePos="0" relativeHeight="251663360" behindDoc="0" locked="0" layoutInCell="1" allowOverlap="1" wp14:editId="295388E0" wp14:anchorId="29538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03C58" w:rsidP="00A314CF" w:rsidRDefault="00773CF4" w14:paraId="295388D6" w14:textId="77777777">
    <w:pPr>
      <w:pStyle w:val="FSHNormal"/>
      <w:spacing w:before="40"/>
    </w:pPr>
    <w:sdt>
      <w:sdtPr>
        <w:alias w:val="CC_Noformat_Motionstyp"/>
        <w:tag w:val="CC_Noformat_Motionstyp"/>
        <w:id w:val="1162973129"/>
        <w:lock w:val="sdtContentLocked"/>
        <w15:appearance w15:val="hidden"/>
        <w:text/>
      </w:sdtPr>
      <w:sdtEndPr/>
      <w:sdtContent>
        <w:r w:rsidR="0009175D">
          <w:t>Kommittémotion</w:t>
        </w:r>
      </w:sdtContent>
    </w:sdt>
    <w:r w:rsidR="00C03C58">
      <w:t xml:space="preserve"> </w:t>
    </w:r>
    <w:sdt>
      <w:sdtPr>
        <w:alias w:val="CC_Noformat_Partikod"/>
        <w:tag w:val="CC_Noformat_Partikod"/>
        <w:id w:val="1471015553"/>
        <w:placeholder>
          <w:docPart w:val="4AED4291C8EC444E829D99F0E264244C"/>
        </w:placeholder>
        <w:text/>
      </w:sdtPr>
      <w:sdtEndPr/>
      <w:sdtContent>
        <w:r w:rsidR="00C03C58">
          <w:t>V</w:t>
        </w:r>
      </w:sdtContent>
    </w:sdt>
    <w:sdt>
      <w:sdtPr>
        <w:alias w:val="CC_Noformat_Partinummer"/>
        <w:tag w:val="CC_Noformat_Partinummer"/>
        <w:id w:val="-2014525982"/>
        <w:placeholder>
          <w:docPart w:val="85BE4533E2544719B95AA083B1C1B948"/>
        </w:placeholder>
        <w:text/>
      </w:sdtPr>
      <w:sdtEndPr/>
      <w:sdtContent>
        <w:r w:rsidR="00C03C58">
          <w:t>363</w:t>
        </w:r>
      </w:sdtContent>
    </w:sdt>
  </w:p>
  <w:p w:rsidRPr="008227B3" w:rsidR="00C03C58" w:rsidP="008227B3" w:rsidRDefault="00773CF4" w14:paraId="295388D7" w14:textId="77777777">
    <w:pPr>
      <w:pStyle w:val="MotionTIllRiksdagen"/>
    </w:pPr>
    <w:sdt>
      <w:sdtPr>
        <w:alias w:val="CC_Boilerplate_1"/>
        <w:tag w:val="CC_Boilerplate_1"/>
        <w:id w:val="2134750458"/>
        <w:lock w:val="sdtContentLocked"/>
        <w15:appearance w15:val="hidden"/>
        <w:text/>
      </w:sdtPr>
      <w:sdtEndPr/>
      <w:sdtContent>
        <w:r w:rsidRPr="008227B3" w:rsidR="00C03C58">
          <w:t>Motion till riksdagen </w:t>
        </w:r>
      </w:sdtContent>
    </w:sdt>
  </w:p>
  <w:p w:rsidRPr="008227B3" w:rsidR="00C03C58" w:rsidP="00B37A37" w:rsidRDefault="00773CF4" w14:paraId="295388D8" w14:textId="77777777">
    <w:pPr>
      <w:pStyle w:val="MotionTIllRiksdagen"/>
    </w:pPr>
    <w:sdt>
      <w:sdtPr>
        <w:rPr>
          <w:rStyle w:val="BeteckningChar"/>
        </w:rPr>
        <w:alias w:val="CC_Noformat_Riksmote"/>
        <w:tag w:val="CC_Noformat_Riksmote"/>
        <w:id w:val="1201050710"/>
        <w:lock w:val="sdtContentLocked"/>
        <w:placeholder>
          <w:docPart w:val="C64193FA804F4A4C9B5CEEE77D44F208"/>
        </w:placeholder>
        <w15:appearance w15:val="hidden"/>
        <w:text/>
      </w:sdtPr>
      <w:sdtEndPr>
        <w:rPr>
          <w:rStyle w:val="Rubrik1Char"/>
          <w:rFonts w:asciiTheme="majorHAnsi" w:hAnsiTheme="majorHAnsi"/>
          <w:sz w:val="38"/>
        </w:rPr>
      </w:sdtEndPr>
      <w:sdtContent>
        <w:r w:rsidR="0009175D">
          <w:t>2021/22</w:t>
        </w:r>
      </w:sdtContent>
    </w:sdt>
    <w:sdt>
      <w:sdtPr>
        <w:rPr>
          <w:rStyle w:val="BeteckningChar"/>
        </w:rPr>
        <w:alias w:val="CC_Noformat_Partibet"/>
        <w:tag w:val="CC_Noformat_Partibet"/>
        <w:id w:val="405810658"/>
        <w:lock w:val="sdtContentLocked"/>
        <w:placeholder>
          <w:docPart w:val="F45E18F1160C4905B8DBA241C9FF579A"/>
        </w:placeholder>
        <w:showingPlcHdr/>
        <w15:appearance w15:val="hidden"/>
        <w:text/>
      </w:sdtPr>
      <w:sdtEndPr>
        <w:rPr>
          <w:rStyle w:val="Rubrik1Char"/>
          <w:rFonts w:asciiTheme="majorHAnsi" w:hAnsiTheme="majorHAnsi"/>
          <w:sz w:val="38"/>
        </w:rPr>
      </w:sdtEndPr>
      <w:sdtContent>
        <w:r w:rsidR="0009175D">
          <w:t>:444</w:t>
        </w:r>
      </w:sdtContent>
    </w:sdt>
  </w:p>
  <w:p w:rsidR="00C03C58" w:rsidP="00E03A3D" w:rsidRDefault="00773CF4" w14:paraId="295388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9175D">
          <w:t>av Maj Karlsson m.fl. (V)</w:t>
        </w:r>
      </w:sdtContent>
    </w:sdt>
  </w:p>
  <w:sdt>
    <w:sdtPr>
      <w:alias w:val="CC_Noformat_Rubtext"/>
      <w:tag w:val="CC_Noformat_Rubtext"/>
      <w:id w:val="-218060500"/>
      <w:lock w:val="sdtLocked"/>
      <w:placeholder>
        <w:docPart w:val="C1F590E69EF94B7E934E64468C521E78"/>
      </w:placeholder>
      <w:text/>
    </w:sdtPr>
    <w:sdtEndPr/>
    <w:sdtContent>
      <w:p w:rsidR="00C03C58" w:rsidP="00283E0F" w:rsidRDefault="00C03C58" w14:paraId="295388DA" w14:textId="77777777">
        <w:pPr>
          <w:pStyle w:val="FSHRub2"/>
        </w:pPr>
        <w:r>
          <w:t>Barn och unga i samhällets vård</w:t>
        </w:r>
      </w:p>
    </w:sdtContent>
  </w:sdt>
  <w:sdt>
    <w:sdtPr>
      <w:alias w:val="CC_Boilerplate_3"/>
      <w:tag w:val="CC_Boilerplate_3"/>
      <w:id w:val="1606463544"/>
      <w:lock w:val="sdtContentLocked"/>
      <w15:appearance w15:val="hidden"/>
      <w:text w:multiLine="1"/>
    </w:sdtPr>
    <w:sdtEndPr/>
    <w:sdtContent>
      <w:p w:rsidR="00C03C58" w:rsidP="00283E0F" w:rsidRDefault="00C03C58" w14:paraId="295388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4A3C8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7D27DD"/>
    <w:multiLevelType w:val="hybridMultilevel"/>
    <w:tmpl w:val="5DBC6D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6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C47"/>
    <w:rsid w:val="00016C0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B6"/>
    <w:rsid w:val="000300BF"/>
    <w:rsid w:val="00030C4D"/>
    <w:rsid w:val="000311F6"/>
    <w:rsid w:val="000314C1"/>
    <w:rsid w:val="0003165C"/>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56D"/>
    <w:rsid w:val="0005559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5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B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75D"/>
    <w:rsid w:val="00091A21"/>
    <w:rsid w:val="00093636"/>
    <w:rsid w:val="00093646"/>
    <w:rsid w:val="00093F48"/>
    <w:rsid w:val="0009440B"/>
    <w:rsid w:val="00094A50"/>
    <w:rsid w:val="00094A68"/>
    <w:rsid w:val="00094AC0"/>
    <w:rsid w:val="00094BFD"/>
    <w:rsid w:val="000953C2"/>
    <w:rsid w:val="0009550E"/>
    <w:rsid w:val="00095B69"/>
    <w:rsid w:val="0009669A"/>
    <w:rsid w:val="000A06E9"/>
    <w:rsid w:val="000A1014"/>
    <w:rsid w:val="000A19A5"/>
    <w:rsid w:val="000A1D1D"/>
    <w:rsid w:val="000A2547"/>
    <w:rsid w:val="000A2668"/>
    <w:rsid w:val="000A3770"/>
    <w:rsid w:val="000A3A14"/>
    <w:rsid w:val="000A4671"/>
    <w:rsid w:val="000A4821"/>
    <w:rsid w:val="000A4FED"/>
    <w:rsid w:val="000A52B8"/>
    <w:rsid w:val="000A5D5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918"/>
    <w:rsid w:val="000C1CAD"/>
    <w:rsid w:val="000C2456"/>
    <w:rsid w:val="000C25D7"/>
    <w:rsid w:val="000C2779"/>
    <w:rsid w:val="000C28AB"/>
    <w:rsid w:val="000C2EF9"/>
    <w:rsid w:val="000C34E6"/>
    <w:rsid w:val="000C3D2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C36"/>
    <w:rsid w:val="000F4ECF"/>
    <w:rsid w:val="000F527F"/>
    <w:rsid w:val="000F5329"/>
    <w:rsid w:val="000F5AAB"/>
    <w:rsid w:val="000F5B00"/>
    <w:rsid w:val="000F5CF0"/>
    <w:rsid w:val="000F5DE8"/>
    <w:rsid w:val="000F6943"/>
    <w:rsid w:val="000F6AE0"/>
    <w:rsid w:val="000F7BDA"/>
    <w:rsid w:val="0010013B"/>
    <w:rsid w:val="00100EC4"/>
    <w:rsid w:val="00101FEF"/>
    <w:rsid w:val="001020F3"/>
    <w:rsid w:val="00102143"/>
    <w:rsid w:val="001026FC"/>
    <w:rsid w:val="00102980"/>
    <w:rsid w:val="00103567"/>
    <w:rsid w:val="0010386F"/>
    <w:rsid w:val="0010493C"/>
    <w:rsid w:val="00104ACE"/>
    <w:rsid w:val="00104F19"/>
    <w:rsid w:val="00105035"/>
    <w:rsid w:val="0010535A"/>
    <w:rsid w:val="0010544C"/>
    <w:rsid w:val="0010587C"/>
    <w:rsid w:val="00105DEF"/>
    <w:rsid w:val="00106455"/>
    <w:rsid w:val="001066BD"/>
    <w:rsid w:val="00106BFE"/>
    <w:rsid w:val="00106C22"/>
    <w:rsid w:val="00107B3A"/>
    <w:rsid w:val="00107DE7"/>
    <w:rsid w:val="00110680"/>
    <w:rsid w:val="0011115F"/>
    <w:rsid w:val="001112E7"/>
    <w:rsid w:val="0011165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A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7D"/>
    <w:rsid w:val="001332AB"/>
    <w:rsid w:val="00133BE2"/>
    <w:rsid w:val="0013458A"/>
    <w:rsid w:val="001354CF"/>
    <w:rsid w:val="0013597D"/>
    <w:rsid w:val="00135E5D"/>
    <w:rsid w:val="001364A1"/>
    <w:rsid w:val="001366C5"/>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6F7"/>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85"/>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99"/>
    <w:rsid w:val="001815B5"/>
    <w:rsid w:val="00182F4B"/>
    <w:rsid w:val="00182F7B"/>
    <w:rsid w:val="001839DB"/>
    <w:rsid w:val="00184516"/>
    <w:rsid w:val="0018464C"/>
    <w:rsid w:val="0018591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99"/>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813"/>
    <w:rsid w:val="001C31FC"/>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08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1D"/>
    <w:rsid w:val="001E6C8B"/>
    <w:rsid w:val="001F049D"/>
    <w:rsid w:val="001F0615"/>
    <w:rsid w:val="001F1053"/>
    <w:rsid w:val="001F21FD"/>
    <w:rsid w:val="001F22DC"/>
    <w:rsid w:val="001F2513"/>
    <w:rsid w:val="001F369D"/>
    <w:rsid w:val="001F3A0A"/>
    <w:rsid w:val="001F3FA8"/>
    <w:rsid w:val="001F4096"/>
    <w:rsid w:val="001F4293"/>
    <w:rsid w:val="001F42CD"/>
    <w:rsid w:val="001F4FF8"/>
    <w:rsid w:val="001F5A5C"/>
    <w:rsid w:val="001F5E90"/>
    <w:rsid w:val="001F6B5C"/>
    <w:rsid w:val="001F6E2C"/>
    <w:rsid w:val="001F72D7"/>
    <w:rsid w:val="001F7729"/>
    <w:rsid w:val="0020030E"/>
    <w:rsid w:val="0020054F"/>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8B5"/>
    <w:rsid w:val="00207AB6"/>
    <w:rsid w:val="00207EDF"/>
    <w:rsid w:val="0021067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21"/>
    <w:rsid w:val="00216208"/>
    <w:rsid w:val="002166EB"/>
    <w:rsid w:val="00216C56"/>
    <w:rsid w:val="002175A5"/>
    <w:rsid w:val="00217A05"/>
    <w:rsid w:val="00217B7F"/>
    <w:rsid w:val="00217FB0"/>
    <w:rsid w:val="002201E2"/>
    <w:rsid w:val="00220CDE"/>
    <w:rsid w:val="00220DA8"/>
    <w:rsid w:val="00220E47"/>
    <w:rsid w:val="002218C1"/>
    <w:rsid w:val="00222C9E"/>
    <w:rsid w:val="00223315"/>
    <w:rsid w:val="00223328"/>
    <w:rsid w:val="0022373F"/>
    <w:rsid w:val="002240EB"/>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FD"/>
    <w:rsid w:val="002415C3"/>
    <w:rsid w:val="00241A86"/>
    <w:rsid w:val="00241B75"/>
    <w:rsid w:val="00242295"/>
    <w:rsid w:val="00242A12"/>
    <w:rsid w:val="00242CD1"/>
    <w:rsid w:val="00242E25"/>
    <w:rsid w:val="002435E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05"/>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49"/>
    <w:rsid w:val="002720E5"/>
    <w:rsid w:val="002739ED"/>
    <w:rsid w:val="00274466"/>
    <w:rsid w:val="002751ED"/>
    <w:rsid w:val="002755AF"/>
    <w:rsid w:val="002756BD"/>
    <w:rsid w:val="00275FBD"/>
    <w:rsid w:val="002764AC"/>
    <w:rsid w:val="002766FE"/>
    <w:rsid w:val="00276819"/>
    <w:rsid w:val="00276B6D"/>
    <w:rsid w:val="00276BEE"/>
    <w:rsid w:val="00277466"/>
    <w:rsid w:val="00277514"/>
    <w:rsid w:val="00277B33"/>
    <w:rsid w:val="00277F22"/>
    <w:rsid w:val="0028015F"/>
    <w:rsid w:val="0028019F"/>
    <w:rsid w:val="00280A47"/>
    <w:rsid w:val="00280BC7"/>
    <w:rsid w:val="00280FCF"/>
    <w:rsid w:val="0028170C"/>
    <w:rsid w:val="00282016"/>
    <w:rsid w:val="002822D1"/>
    <w:rsid w:val="00282565"/>
    <w:rsid w:val="002826D2"/>
    <w:rsid w:val="00283E0F"/>
    <w:rsid w:val="00283EAE"/>
    <w:rsid w:val="002842FF"/>
    <w:rsid w:val="0028552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08"/>
    <w:rsid w:val="002A1626"/>
    <w:rsid w:val="002A1670"/>
    <w:rsid w:val="002A1FE8"/>
    <w:rsid w:val="002A1FFB"/>
    <w:rsid w:val="002A2A83"/>
    <w:rsid w:val="002A2BB4"/>
    <w:rsid w:val="002A2EA1"/>
    <w:rsid w:val="002A3955"/>
    <w:rsid w:val="002A3C6C"/>
    <w:rsid w:val="002A3EE7"/>
    <w:rsid w:val="002A4323"/>
    <w:rsid w:val="002A4772"/>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C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37"/>
    <w:rsid w:val="002D4C1F"/>
    <w:rsid w:val="002D5149"/>
    <w:rsid w:val="002D5CED"/>
    <w:rsid w:val="002D5F1C"/>
    <w:rsid w:val="002D61FA"/>
    <w:rsid w:val="002D63F1"/>
    <w:rsid w:val="002D64BA"/>
    <w:rsid w:val="002D694F"/>
    <w:rsid w:val="002D778F"/>
    <w:rsid w:val="002D7A20"/>
    <w:rsid w:val="002E05CE"/>
    <w:rsid w:val="002E0A17"/>
    <w:rsid w:val="002E0C77"/>
    <w:rsid w:val="002E0E38"/>
    <w:rsid w:val="002E14C0"/>
    <w:rsid w:val="002E19D1"/>
    <w:rsid w:val="002E250F"/>
    <w:rsid w:val="002E500B"/>
    <w:rsid w:val="002E59A6"/>
    <w:rsid w:val="002E59D4"/>
    <w:rsid w:val="002E5B01"/>
    <w:rsid w:val="002E6D85"/>
    <w:rsid w:val="002E6E29"/>
    <w:rsid w:val="002E6FF5"/>
    <w:rsid w:val="002E70CE"/>
    <w:rsid w:val="002E78B7"/>
    <w:rsid w:val="002E7DF0"/>
    <w:rsid w:val="002F018F"/>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77"/>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A6"/>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11"/>
    <w:rsid w:val="00336F3D"/>
    <w:rsid w:val="003370B9"/>
    <w:rsid w:val="003371FF"/>
    <w:rsid w:val="00337327"/>
    <w:rsid w:val="003373C0"/>
    <w:rsid w:val="00337855"/>
    <w:rsid w:val="00337B09"/>
    <w:rsid w:val="00341459"/>
    <w:rsid w:val="00341D16"/>
    <w:rsid w:val="00342BD2"/>
    <w:rsid w:val="003430B4"/>
    <w:rsid w:val="003430E4"/>
    <w:rsid w:val="00343927"/>
    <w:rsid w:val="00343D0E"/>
    <w:rsid w:val="00343F0D"/>
    <w:rsid w:val="003447BC"/>
    <w:rsid w:val="00347453"/>
    <w:rsid w:val="00347604"/>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1B"/>
    <w:rsid w:val="00363439"/>
    <w:rsid w:val="003635AB"/>
    <w:rsid w:val="00365497"/>
    <w:rsid w:val="00365CB8"/>
    <w:rsid w:val="00365ED9"/>
    <w:rsid w:val="00366306"/>
    <w:rsid w:val="00370C71"/>
    <w:rsid w:val="003711D4"/>
    <w:rsid w:val="0037271B"/>
    <w:rsid w:val="00372D9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4B"/>
    <w:rsid w:val="003901BC"/>
    <w:rsid w:val="00390382"/>
    <w:rsid w:val="003910EE"/>
    <w:rsid w:val="00391371"/>
    <w:rsid w:val="00391CB9"/>
    <w:rsid w:val="00391CCF"/>
    <w:rsid w:val="00392808"/>
    <w:rsid w:val="003928A7"/>
    <w:rsid w:val="003928A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EE"/>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668"/>
    <w:rsid w:val="003B7796"/>
    <w:rsid w:val="003C06ED"/>
    <w:rsid w:val="003C0D8C"/>
    <w:rsid w:val="003C0E35"/>
    <w:rsid w:val="003C0F20"/>
    <w:rsid w:val="003C10FB"/>
    <w:rsid w:val="003C1239"/>
    <w:rsid w:val="003C1A22"/>
    <w:rsid w:val="003C1A2D"/>
    <w:rsid w:val="003C1BA8"/>
    <w:rsid w:val="003C2383"/>
    <w:rsid w:val="003C267A"/>
    <w:rsid w:val="003C28AE"/>
    <w:rsid w:val="003C3343"/>
    <w:rsid w:val="003C3E7D"/>
    <w:rsid w:val="003C47BD"/>
    <w:rsid w:val="003C48F5"/>
    <w:rsid w:val="003C4DA1"/>
    <w:rsid w:val="003C6151"/>
    <w:rsid w:val="003C7235"/>
    <w:rsid w:val="003C72A0"/>
    <w:rsid w:val="003C77FA"/>
    <w:rsid w:val="003D0371"/>
    <w:rsid w:val="003D0C5F"/>
    <w:rsid w:val="003D0D72"/>
    <w:rsid w:val="003D122F"/>
    <w:rsid w:val="003D2646"/>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32"/>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C19"/>
    <w:rsid w:val="00406010"/>
    <w:rsid w:val="004062B3"/>
    <w:rsid w:val="004066D3"/>
    <w:rsid w:val="00406717"/>
    <w:rsid w:val="00406CFF"/>
    <w:rsid w:val="00406EA4"/>
    <w:rsid w:val="00406EB6"/>
    <w:rsid w:val="00407193"/>
    <w:rsid w:val="004071A4"/>
    <w:rsid w:val="004075E5"/>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0D"/>
    <w:rsid w:val="00420189"/>
    <w:rsid w:val="00420519"/>
    <w:rsid w:val="00420C14"/>
    <w:rsid w:val="00420F03"/>
    <w:rsid w:val="00421CE9"/>
    <w:rsid w:val="00422B5D"/>
    <w:rsid w:val="00422B62"/>
    <w:rsid w:val="00422B9E"/>
    <w:rsid w:val="00422D45"/>
    <w:rsid w:val="00423883"/>
    <w:rsid w:val="00423BE4"/>
    <w:rsid w:val="00423C8D"/>
    <w:rsid w:val="0042499F"/>
    <w:rsid w:val="00424BC2"/>
    <w:rsid w:val="00424E2C"/>
    <w:rsid w:val="00425C71"/>
    <w:rsid w:val="00426629"/>
    <w:rsid w:val="0042666B"/>
    <w:rsid w:val="00426691"/>
    <w:rsid w:val="00426A94"/>
    <w:rsid w:val="0042729B"/>
    <w:rsid w:val="00430342"/>
    <w:rsid w:val="00430F36"/>
    <w:rsid w:val="004311F9"/>
    <w:rsid w:val="00431DDA"/>
    <w:rsid w:val="0043226D"/>
    <w:rsid w:val="004325E0"/>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6A"/>
    <w:rsid w:val="00441AA7"/>
    <w:rsid w:val="00441D50"/>
    <w:rsid w:val="0044336A"/>
    <w:rsid w:val="00443989"/>
    <w:rsid w:val="00443EB4"/>
    <w:rsid w:val="0044488E"/>
    <w:rsid w:val="00444B14"/>
    <w:rsid w:val="00444FE1"/>
    <w:rsid w:val="0044506D"/>
    <w:rsid w:val="00445085"/>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B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1F1"/>
    <w:rsid w:val="00476A7B"/>
    <w:rsid w:val="00476CDA"/>
    <w:rsid w:val="00477162"/>
    <w:rsid w:val="004774BF"/>
    <w:rsid w:val="004801AC"/>
    <w:rsid w:val="00480455"/>
    <w:rsid w:val="00480957"/>
    <w:rsid w:val="00480D74"/>
    <w:rsid w:val="004822AA"/>
    <w:rsid w:val="004829B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AB"/>
    <w:rsid w:val="00492987"/>
    <w:rsid w:val="00492AE4"/>
    <w:rsid w:val="00492AF8"/>
    <w:rsid w:val="00493802"/>
    <w:rsid w:val="0049382A"/>
    <w:rsid w:val="0049397A"/>
    <w:rsid w:val="00493E3E"/>
    <w:rsid w:val="00494029"/>
    <w:rsid w:val="00494302"/>
    <w:rsid w:val="0049477E"/>
    <w:rsid w:val="00494F49"/>
    <w:rsid w:val="00495838"/>
    <w:rsid w:val="00495FA5"/>
    <w:rsid w:val="004972B7"/>
    <w:rsid w:val="004A0AF2"/>
    <w:rsid w:val="004A1326"/>
    <w:rsid w:val="004A253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8C1"/>
    <w:rsid w:val="004B5B5E"/>
    <w:rsid w:val="004B5C44"/>
    <w:rsid w:val="004B626D"/>
    <w:rsid w:val="004B6CB9"/>
    <w:rsid w:val="004B7B5D"/>
    <w:rsid w:val="004C051E"/>
    <w:rsid w:val="004C0749"/>
    <w:rsid w:val="004C08A1"/>
    <w:rsid w:val="004C1277"/>
    <w:rsid w:val="004C27E5"/>
    <w:rsid w:val="004C2B00"/>
    <w:rsid w:val="004C2BA2"/>
    <w:rsid w:val="004C2FCE"/>
    <w:rsid w:val="004C300C"/>
    <w:rsid w:val="004C32C3"/>
    <w:rsid w:val="004C428F"/>
    <w:rsid w:val="004C5B7D"/>
    <w:rsid w:val="004C5B93"/>
    <w:rsid w:val="004C65F5"/>
    <w:rsid w:val="004C6AA7"/>
    <w:rsid w:val="004C6CF3"/>
    <w:rsid w:val="004C7951"/>
    <w:rsid w:val="004D0199"/>
    <w:rsid w:val="004D041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3A1"/>
    <w:rsid w:val="004E3D6B"/>
    <w:rsid w:val="004E46C6"/>
    <w:rsid w:val="004E5125"/>
    <w:rsid w:val="004E51DD"/>
    <w:rsid w:val="004E556C"/>
    <w:rsid w:val="004E62BE"/>
    <w:rsid w:val="004E7C93"/>
    <w:rsid w:val="004F06EC"/>
    <w:rsid w:val="004F08B5"/>
    <w:rsid w:val="004F10F0"/>
    <w:rsid w:val="004F1398"/>
    <w:rsid w:val="004F2C12"/>
    <w:rsid w:val="004F2C26"/>
    <w:rsid w:val="004F2E61"/>
    <w:rsid w:val="004F2EB8"/>
    <w:rsid w:val="004F35FE"/>
    <w:rsid w:val="004F43F8"/>
    <w:rsid w:val="004F50AF"/>
    <w:rsid w:val="004F529B"/>
    <w:rsid w:val="004F5A7B"/>
    <w:rsid w:val="004F64AD"/>
    <w:rsid w:val="004F6B7F"/>
    <w:rsid w:val="004F7611"/>
    <w:rsid w:val="004F7752"/>
    <w:rsid w:val="00500488"/>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BE"/>
    <w:rsid w:val="005101B3"/>
    <w:rsid w:val="00510442"/>
    <w:rsid w:val="005112C3"/>
    <w:rsid w:val="005113E0"/>
    <w:rsid w:val="00511A8B"/>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258"/>
    <w:rsid w:val="0052069A"/>
    <w:rsid w:val="00520833"/>
    <w:rsid w:val="0052091A"/>
    <w:rsid w:val="0052100F"/>
    <w:rsid w:val="00522962"/>
    <w:rsid w:val="005231E7"/>
    <w:rsid w:val="0052357B"/>
    <w:rsid w:val="00523E1C"/>
    <w:rsid w:val="005245CB"/>
    <w:rsid w:val="00524798"/>
    <w:rsid w:val="00524D25"/>
    <w:rsid w:val="005266EF"/>
    <w:rsid w:val="00526C4A"/>
    <w:rsid w:val="005305C6"/>
    <w:rsid w:val="005307F4"/>
    <w:rsid w:val="005315D0"/>
    <w:rsid w:val="00531ABE"/>
    <w:rsid w:val="005322F9"/>
    <w:rsid w:val="00532673"/>
    <w:rsid w:val="00532A3C"/>
    <w:rsid w:val="005335A8"/>
    <w:rsid w:val="0053362D"/>
    <w:rsid w:val="00533A72"/>
    <w:rsid w:val="00533AF2"/>
    <w:rsid w:val="00533DEC"/>
    <w:rsid w:val="005340D9"/>
    <w:rsid w:val="005349AE"/>
    <w:rsid w:val="00534BBA"/>
    <w:rsid w:val="00535C38"/>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69E"/>
    <w:rsid w:val="00545C84"/>
    <w:rsid w:val="0054647C"/>
    <w:rsid w:val="0054718D"/>
    <w:rsid w:val="00547388"/>
    <w:rsid w:val="00547A51"/>
    <w:rsid w:val="005518E6"/>
    <w:rsid w:val="005519A1"/>
    <w:rsid w:val="0055213D"/>
    <w:rsid w:val="005526D9"/>
    <w:rsid w:val="00552763"/>
    <w:rsid w:val="00552A2A"/>
    <w:rsid w:val="00552AFC"/>
    <w:rsid w:val="00552F3C"/>
    <w:rsid w:val="00553508"/>
    <w:rsid w:val="0055392F"/>
    <w:rsid w:val="00553967"/>
    <w:rsid w:val="00553C35"/>
    <w:rsid w:val="0055426F"/>
    <w:rsid w:val="0055432F"/>
    <w:rsid w:val="005544FD"/>
    <w:rsid w:val="00554971"/>
    <w:rsid w:val="00554D4C"/>
    <w:rsid w:val="0055512A"/>
    <w:rsid w:val="0055587D"/>
    <w:rsid w:val="00555C97"/>
    <w:rsid w:val="0055602D"/>
    <w:rsid w:val="00556FDB"/>
    <w:rsid w:val="005572C0"/>
    <w:rsid w:val="00557C3D"/>
    <w:rsid w:val="00560085"/>
    <w:rsid w:val="0056117A"/>
    <w:rsid w:val="00562506"/>
    <w:rsid w:val="00562C61"/>
    <w:rsid w:val="0056539C"/>
    <w:rsid w:val="00565611"/>
    <w:rsid w:val="005656F2"/>
    <w:rsid w:val="00565EC1"/>
    <w:rsid w:val="00566CDC"/>
    <w:rsid w:val="00566D2D"/>
    <w:rsid w:val="00567212"/>
    <w:rsid w:val="005678B2"/>
    <w:rsid w:val="005702C6"/>
    <w:rsid w:val="0057199F"/>
    <w:rsid w:val="00572360"/>
    <w:rsid w:val="005723E6"/>
    <w:rsid w:val="005729D3"/>
    <w:rsid w:val="00572EFF"/>
    <w:rsid w:val="00573324"/>
    <w:rsid w:val="0057348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205"/>
    <w:rsid w:val="0059792E"/>
    <w:rsid w:val="00597A89"/>
    <w:rsid w:val="005A005C"/>
    <w:rsid w:val="005A0393"/>
    <w:rsid w:val="005A19A4"/>
    <w:rsid w:val="005A1A53"/>
    <w:rsid w:val="005A1A59"/>
    <w:rsid w:val="005A32CE"/>
    <w:rsid w:val="005A3BEF"/>
    <w:rsid w:val="005A47C9"/>
    <w:rsid w:val="005A4CF6"/>
    <w:rsid w:val="005A4E53"/>
    <w:rsid w:val="005A5D2E"/>
    <w:rsid w:val="005A5E48"/>
    <w:rsid w:val="005A5FB6"/>
    <w:rsid w:val="005A6133"/>
    <w:rsid w:val="005B01BD"/>
    <w:rsid w:val="005B10F8"/>
    <w:rsid w:val="005B1405"/>
    <w:rsid w:val="005B1793"/>
    <w:rsid w:val="005B1A4B"/>
    <w:rsid w:val="005B2624"/>
    <w:rsid w:val="005B2879"/>
    <w:rsid w:val="005B33E3"/>
    <w:rsid w:val="005B34DD"/>
    <w:rsid w:val="005B42FC"/>
    <w:rsid w:val="005B4B97"/>
    <w:rsid w:val="005B579C"/>
    <w:rsid w:val="005B5B1A"/>
    <w:rsid w:val="005B5F0B"/>
    <w:rsid w:val="005B5F87"/>
    <w:rsid w:val="005B6332"/>
    <w:rsid w:val="005B65A0"/>
    <w:rsid w:val="005B719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10"/>
    <w:rsid w:val="005C63BF"/>
    <w:rsid w:val="005C6438"/>
    <w:rsid w:val="005C6940"/>
    <w:rsid w:val="005C6E36"/>
    <w:rsid w:val="005C7AF5"/>
    <w:rsid w:val="005C7C29"/>
    <w:rsid w:val="005C7E50"/>
    <w:rsid w:val="005D0863"/>
    <w:rsid w:val="005D1FCA"/>
    <w:rsid w:val="005D2590"/>
    <w:rsid w:val="005D2AEC"/>
    <w:rsid w:val="005D30AC"/>
    <w:rsid w:val="005D310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D1"/>
    <w:rsid w:val="005E4949"/>
    <w:rsid w:val="005E6248"/>
    <w:rsid w:val="005E63B6"/>
    <w:rsid w:val="005E6719"/>
    <w:rsid w:val="005E6914"/>
    <w:rsid w:val="005E6990"/>
    <w:rsid w:val="005E7240"/>
    <w:rsid w:val="005E7684"/>
    <w:rsid w:val="005E79ED"/>
    <w:rsid w:val="005E7CB1"/>
    <w:rsid w:val="005F000F"/>
    <w:rsid w:val="005F06C6"/>
    <w:rsid w:val="005F0B9E"/>
    <w:rsid w:val="005F10DB"/>
    <w:rsid w:val="005F1A7E"/>
    <w:rsid w:val="005F1DE3"/>
    <w:rsid w:val="005F2B7A"/>
    <w:rsid w:val="005F2B85"/>
    <w:rsid w:val="005F2FD2"/>
    <w:rsid w:val="005F3640"/>
    <w:rsid w:val="005F3702"/>
    <w:rsid w:val="005F3703"/>
    <w:rsid w:val="005F425A"/>
    <w:rsid w:val="005F45B3"/>
    <w:rsid w:val="005F4F3D"/>
    <w:rsid w:val="005F50A8"/>
    <w:rsid w:val="005F58C5"/>
    <w:rsid w:val="005F59DC"/>
    <w:rsid w:val="005F5ACA"/>
    <w:rsid w:val="005F5BC1"/>
    <w:rsid w:val="005F6CCB"/>
    <w:rsid w:val="005F6E34"/>
    <w:rsid w:val="005F782C"/>
    <w:rsid w:val="00601411"/>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7A"/>
    <w:rsid w:val="0061474F"/>
    <w:rsid w:val="0061478D"/>
    <w:rsid w:val="00614AB6"/>
    <w:rsid w:val="00614F73"/>
    <w:rsid w:val="006153A5"/>
    <w:rsid w:val="00615D9F"/>
    <w:rsid w:val="00615DED"/>
    <w:rsid w:val="00615FDF"/>
    <w:rsid w:val="00616034"/>
    <w:rsid w:val="0061629F"/>
    <w:rsid w:val="006164D3"/>
    <w:rsid w:val="00616616"/>
    <w:rsid w:val="00616AA7"/>
    <w:rsid w:val="006178CA"/>
    <w:rsid w:val="00617DA9"/>
    <w:rsid w:val="00620542"/>
    <w:rsid w:val="00620810"/>
    <w:rsid w:val="0062096E"/>
    <w:rsid w:val="006209F9"/>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A24"/>
    <w:rsid w:val="00627B23"/>
    <w:rsid w:val="00630D6B"/>
    <w:rsid w:val="006313DD"/>
    <w:rsid w:val="0063154D"/>
    <w:rsid w:val="006315B4"/>
    <w:rsid w:val="00632057"/>
    <w:rsid w:val="0063287B"/>
    <w:rsid w:val="00633167"/>
    <w:rsid w:val="00633358"/>
    <w:rsid w:val="00633767"/>
    <w:rsid w:val="00633808"/>
    <w:rsid w:val="006345A1"/>
    <w:rsid w:val="00634646"/>
    <w:rsid w:val="00634855"/>
    <w:rsid w:val="00634C9D"/>
    <w:rsid w:val="00634DE4"/>
    <w:rsid w:val="00635409"/>
    <w:rsid w:val="00635915"/>
    <w:rsid w:val="0063615D"/>
    <w:rsid w:val="00636F19"/>
    <w:rsid w:val="0063706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9E4"/>
    <w:rsid w:val="00665A01"/>
    <w:rsid w:val="006665E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2B"/>
    <w:rsid w:val="00677FDB"/>
    <w:rsid w:val="006806B7"/>
    <w:rsid w:val="00680CB1"/>
    <w:rsid w:val="00680E69"/>
    <w:rsid w:val="0068104A"/>
    <w:rsid w:val="00681365"/>
    <w:rsid w:val="006814EE"/>
    <w:rsid w:val="00681D1D"/>
    <w:rsid w:val="0068238B"/>
    <w:rsid w:val="006828C0"/>
    <w:rsid w:val="00682E6B"/>
    <w:rsid w:val="0068305D"/>
    <w:rsid w:val="00683710"/>
    <w:rsid w:val="006838D7"/>
    <w:rsid w:val="00683D70"/>
    <w:rsid w:val="00683FAB"/>
    <w:rsid w:val="00684255"/>
    <w:rsid w:val="00684E9E"/>
    <w:rsid w:val="00685846"/>
    <w:rsid w:val="00685850"/>
    <w:rsid w:val="00685A69"/>
    <w:rsid w:val="00685F3F"/>
    <w:rsid w:val="00686B99"/>
    <w:rsid w:val="00686CF7"/>
    <w:rsid w:val="00686E6A"/>
    <w:rsid w:val="006873A6"/>
    <w:rsid w:val="00690252"/>
    <w:rsid w:val="00690E0D"/>
    <w:rsid w:val="00690E25"/>
    <w:rsid w:val="00691261"/>
    <w:rsid w:val="00692476"/>
    <w:rsid w:val="00692BFC"/>
    <w:rsid w:val="00692C66"/>
    <w:rsid w:val="00692EC8"/>
    <w:rsid w:val="00693032"/>
    <w:rsid w:val="006934C8"/>
    <w:rsid w:val="00693B89"/>
    <w:rsid w:val="00693BBE"/>
    <w:rsid w:val="00694138"/>
    <w:rsid w:val="00694559"/>
    <w:rsid w:val="00694641"/>
    <w:rsid w:val="00694848"/>
    <w:rsid w:val="00694902"/>
    <w:rsid w:val="0069595C"/>
    <w:rsid w:val="006963AF"/>
    <w:rsid w:val="00696B2A"/>
    <w:rsid w:val="00697084"/>
    <w:rsid w:val="00697223"/>
    <w:rsid w:val="006979DA"/>
    <w:rsid w:val="00697CD5"/>
    <w:rsid w:val="006A06B2"/>
    <w:rsid w:val="006A0F50"/>
    <w:rsid w:val="006A1413"/>
    <w:rsid w:val="006A1BAD"/>
    <w:rsid w:val="006A2360"/>
    <w:rsid w:val="006A42AF"/>
    <w:rsid w:val="006A46A8"/>
    <w:rsid w:val="006A55E1"/>
    <w:rsid w:val="006A5CAE"/>
    <w:rsid w:val="006A6205"/>
    <w:rsid w:val="006A64C1"/>
    <w:rsid w:val="006A6D09"/>
    <w:rsid w:val="006A7198"/>
    <w:rsid w:val="006A791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90C"/>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1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02"/>
    <w:rsid w:val="006E1103"/>
    <w:rsid w:val="006E1B2E"/>
    <w:rsid w:val="006E1EE8"/>
    <w:rsid w:val="006E2110"/>
    <w:rsid w:val="006E26C7"/>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C8"/>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48"/>
    <w:rsid w:val="00704D94"/>
    <w:rsid w:val="00705850"/>
    <w:rsid w:val="00705B7F"/>
    <w:rsid w:val="007061FC"/>
    <w:rsid w:val="00706583"/>
    <w:rsid w:val="00706592"/>
    <w:rsid w:val="007068F0"/>
    <w:rsid w:val="007069B1"/>
    <w:rsid w:val="007069C2"/>
    <w:rsid w:val="0070734D"/>
    <w:rsid w:val="0070761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E71"/>
    <w:rsid w:val="00716A6F"/>
    <w:rsid w:val="00717163"/>
    <w:rsid w:val="00717600"/>
    <w:rsid w:val="00717A37"/>
    <w:rsid w:val="00717AD3"/>
    <w:rsid w:val="00717DC0"/>
    <w:rsid w:val="007203E8"/>
    <w:rsid w:val="00720492"/>
    <w:rsid w:val="0072057F"/>
    <w:rsid w:val="00720897"/>
    <w:rsid w:val="00720B21"/>
    <w:rsid w:val="007210D0"/>
    <w:rsid w:val="00721417"/>
    <w:rsid w:val="00721BAD"/>
    <w:rsid w:val="00721FF4"/>
    <w:rsid w:val="00722159"/>
    <w:rsid w:val="007224DA"/>
    <w:rsid w:val="007247E3"/>
    <w:rsid w:val="00724B9A"/>
    <w:rsid w:val="00724C96"/>
    <w:rsid w:val="00724FCF"/>
    <w:rsid w:val="00725139"/>
    <w:rsid w:val="00725B6E"/>
    <w:rsid w:val="00726871"/>
    <w:rsid w:val="00726E82"/>
    <w:rsid w:val="0072752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6C"/>
    <w:rsid w:val="00744E48"/>
    <w:rsid w:val="007451A3"/>
    <w:rsid w:val="00745CDA"/>
    <w:rsid w:val="007461FB"/>
    <w:rsid w:val="00746376"/>
    <w:rsid w:val="00750701"/>
    <w:rsid w:val="00750A72"/>
    <w:rsid w:val="00750F09"/>
    <w:rsid w:val="0075146D"/>
    <w:rsid w:val="00751817"/>
    <w:rsid w:val="00751DF5"/>
    <w:rsid w:val="00751E99"/>
    <w:rsid w:val="00752415"/>
    <w:rsid w:val="00752EC4"/>
    <w:rsid w:val="00753410"/>
    <w:rsid w:val="007534E9"/>
    <w:rsid w:val="00754668"/>
    <w:rsid w:val="00755447"/>
    <w:rsid w:val="007556B6"/>
    <w:rsid w:val="00755754"/>
    <w:rsid w:val="007558B3"/>
    <w:rsid w:val="00755D11"/>
    <w:rsid w:val="0075632D"/>
    <w:rsid w:val="00756606"/>
    <w:rsid w:val="0075700E"/>
    <w:rsid w:val="00757633"/>
    <w:rsid w:val="00757D0A"/>
    <w:rsid w:val="007604D8"/>
    <w:rsid w:val="007606E7"/>
    <w:rsid w:val="00760C5A"/>
    <w:rsid w:val="0076159E"/>
    <w:rsid w:val="00761CC9"/>
    <w:rsid w:val="00761E88"/>
    <w:rsid w:val="00762F5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F4"/>
    <w:rsid w:val="00773F0A"/>
    <w:rsid w:val="00774468"/>
    <w:rsid w:val="00774D00"/>
    <w:rsid w:val="00774F36"/>
    <w:rsid w:val="007752BE"/>
    <w:rsid w:val="007752F5"/>
    <w:rsid w:val="00776ADE"/>
    <w:rsid w:val="00776B74"/>
    <w:rsid w:val="0077726C"/>
    <w:rsid w:val="0077752D"/>
    <w:rsid w:val="00777AFE"/>
    <w:rsid w:val="00780138"/>
    <w:rsid w:val="00780983"/>
    <w:rsid w:val="00780AE3"/>
    <w:rsid w:val="00780D19"/>
    <w:rsid w:val="00780D42"/>
    <w:rsid w:val="00780D56"/>
    <w:rsid w:val="0078119B"/>
    <w:rsid w:val="007815CE"/>
    <w:rsid w:val="00782142"/>
    <w:rsid w:val="00782675"/>
    <w:rsid w:val="00782700"/>
    <w:rsid w:val="00782A8D"/>
    <w:rsid w:val="007830AA"/>
    <w:rsid w:val="007831ED"/>
    <w:rsid w:val="0078357B"/>
    <w:rsid w:val="007841C0"/>
    <w:rsid w:val="0078475A"/>
    <w:rsid w:val="00784ABF"/>
    <w:rsid w:val="0078589B"/>
    <w:rsid w:val="00785B81"/>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AA"/>
    <w:rsid w:val="007A4BC1"/>
    <w:rsid w:val="007A4CE4"/>
    <w:rsid w:val="007A50CB"/>
    <w:rsid w:val="007A5507"/>
    <w:rsid w:val="007A5774"/>
    <w:rsid w:val="007A5EF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4D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E"/>
    <w:rsid w:val="008227B1"/>
    <w:rsid w:val="008227B3"/>
    <w:rsid w:val="00823D04"/>
    <w:rsid w:val="0082427E"/>
    <w:rsid w:val="0082449F"/>
    <w:rsid w:val="0082474D"/>
    <w:rsid w:val="00825DD8"/>
    <w:rsid w:val="00826574"/>
    <w:rsid w:val="00826F78"/>
    <w:rsid w:val="008272B7"/>
    <w:rsid w:val="008272C5"/>
    <w:rsid w:val="00827BA1"/>
    <w:rsid w:val="00827F91"/>
    <w:rsid w:val="00830945"/>
    <w:rsid w:val="00830E4F"/>
    <w:rsid w:val="008310DE"/>
    <w:rsid w:val="008315C0"/>
    <w:rsid w:val="008315C2"/>
    <w:rsid w:val="00831806"/>
    <w:rsid w:val="00832081"/>
    <w:rsid w:val="008320FC"/>
    <w:rsid w:val="008321D9"/>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E0"/>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AEE"/>
    <w:rsid w:val="008462B6"/>
    <w:rsid w:val="00847424"/>
    <w:rsid w:val="00847B8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B0"/>
    <w:rsid w:val="0085712D"/>
    <w:rsid w:val="008574E7"/>
    <w:rsid w:val="00857517"/>
    <w:rsid w:val="008575F0"/>
    <w:rsid w:val="0085764A"/>
    <w:rsid w:val="00857833"/>
    <w:rsid w:val="0085785B"/>
    <w:rsid w:val="008579D6"/>
    <w:rsid w:val="00857BFB"/>
    <w:rsid w:val="00857CB7"/>
    <w:rsid w:val="00857D3F"/>
    <w:rsid w:val="00857F6E"/>
    <w:rsid w:val="00860CEB"/>
    <w:rsid w:val="00860E32"/>
    <w:rsid w:val="00860F5A"/>
    <w:rsid w:val="00861718"/>
    <w:rsid w:val="00862501"/>
    <w:rsid w:val="00862502"/>
    <w:rsid w:val="00862C9C"/>
    <w:rsid w:val="00863760"/>
    <w:rsid w:val="00863B4E"/>
    <w:rsid w:val="0086434E"/>
    <w:rsid w:val="00864858"/>
    <w:rsid w:val="00864D76"/>
    <w:rsid w:val="00865615"/>
    <w:rsid w:val="00865E70"/>
    <w:rsid w:val="00865F0E"/>
    <w:rsid w:val="00865FA2"/>
    <w:rsid w:val="0086638E"/>
    <w:rsid w:val="008665D0"/>
    <w:rsid w:val="00866FF6"/>
    <w:rsid w:val="00867076"/>
    <w:rsid w:val="00867E45"/>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5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5D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942"/>
    <w:rsid w:val="008D0356"/>
    <w:rsid w:val="008D077F"/>
    <w:rsid w:val="008D0BE8"/>
    <w:rsid w:val="008D107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A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23"/>
    <w:rsid w:val="008F5C48"/>
    <w:rsid w:val="008F5C69"/>
    <w:rsid w:val="008F6131"/>
    <w:rsid w:val="008F6355"/>
    <w:rsid w:val="008F746E"/>
    <w:rsid w:val="008F7BEB"/>
    <w:rsid w:val="00900DFF"/>
    <w:rsid w:val="00900EB8"/>
    <w:rsid w:val="0090172D"/>
    <w:rsid w:val="0090195A"/>
    <w:rsid w:val="00902AB6"/>
    <w:rsid w:val="00902EE4"/>
    <w:rsid w:val="009031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F8"/>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7F"/>
    <w:rsid w:val="00940B78"/>
    <w:rsid w:val="00940E0C"/>
    <w:rsid w:val="00941044"/>
    <w:rsid w:val="00941622"/>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75"/>
    <w:rsid w:val="0097178B"/>
    <w:rsid w:val="00972DC8"/>
    <w:rsid w:val="00973369"/>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FD"/>
    <w:rsid w:val="0099062D"/>
    <w:rsid w:val="0099089F"/>
    <w:rsid w:val="00990DD8"/>
    <w:rsid w:val="00991A91"/>
    <w:rsid w:val="00991FA1"/>
    <w:rsid w:val="00992414"/>
    <w:rsid w:val="00992D4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39"/>
    <w:rsid w:val="009B001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73"/>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B1"/>
    <w:rsid w:val="009E67EF"/>
    <w:rsid w:val="009E6AEF"/>
    <w:rsid w:val="009E78CF"/>
    <w:rsid w:val="009F1108"/>
    <w:rsid w:val="009F1167"/>
    <w:rsid w:val="009F1AD3"/>
    <w:rsid w:val="009F1C90"/>
    <w:rsid w:val="009F2B01"/>
    <w:rsid w:val="009F2CDD"/>
    <w:rsid w:val="009F3372"/>
    <w:rsid w:val="009F382A"/>
    <w:rsid w:val="009F459A"/>
    <w:rsid w:val="009F4A6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11"/>
    <w:rsid w:val="00A10D69"/>
    <w:rsid w:val="00A119F1"/>
    <w:rsid w:val="00A11C44"/>
    <w:rsid w:val="00A1237A"/>
    <w:rsid w:val="00A125D3"/>
    <w:rsid w:val="00A1284E"/>
    <w:rsid w:val="00A1308F"/>
    <w:rsid w:val="00A134D6"/>
    <w:rsid w:val="00A1389F"/>
    <w:rsid w:val="00A13B3B"/>
    <w:rsid w:val="00A13C9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5F"/>
    <w:rsid w:val="00A3316B"/>
    <w:rsid w:val="00A33A15"/>
    <w:rsid w:val="00A33D08"/>
    <w:rsid w:val="00A33F98"/>
    <w:rsid w:val="00A342BC"/>
    <w:rsid w:val="00A34A06"/>
    <w:rsid w:val="00A35B2F"/>
    <w:rsid w:val="00A35DA9"/>
    <w:rsid w:val="00A35E4F"/>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0E5"/>
    <w:rsid w:val="00A502A8"/>
    <w:rsid w:val="00A5049D"/>
    <w:rsid w:val="00A50605"/>
    <w:rsid w:val="00A507F4"/>
    <w:rsid w:val="00A5092E"/>
    <w:rsid w:val="00A50C56"/>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52F"/>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0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154"/>
    <w:rsid w:val="00A904B3"/>
    <w:rsid w:val="00A906B6"/>
    <w:rsid w:val="00A917A0"/>
    <w:rsid w:val="00A919F2"/>
    <w:rsid w:val="00A91A50"/>
    <w:rsid w:val="00A91F7E"/>
    <w:rsid w:val="00A9253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FE6"/>
    <w:rsid w:val="00AA4431"/>
    <w:rsid w:val="00AA4635"/>
    <w:rsid w:val="00AA6CB2"/>
    <w:rsid w:val="00AA7017"/>
    <w:rsid w:val="00AA71C8"/>
    <w:rsid w:val="00AA7215"/>
    <w:rsid w:val="00AA73AC"/>
    <w:rsid w:val="00AB0730"/>
    <w:rsid w:val="00AB1090"/>
    <w:rsid w:val="00AB111E"/>
    <w:rsid w:val="00AB11FF"/>
    <w:rsid w:val="00AB232B"/>
    <w:rsid w:val="00AB3479"/>
    <w:rsid w:val="00AB400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A9"/>
    <w:rsid w:val="00AC2007"/>
    <w:rsid w:val="00AC31E2"/>
    <w:rsid w:val="00AC3BAD"/>
    <w:rsid w:val="00AC3E22"/>
    <w:rsid w:val="00AC3E92"/>
    <w:rsid w:val="00AC3F2A"/>
    <w:rsid w:val="00AC4502"/>
    <w:rsid w:val="00AC4BD6"/>
    <w:rsid w:val="00AC4DD2"/>
    <w:rsid w:val="00AC507D"/>
    <w:rsid w:val="00AC5082"/>
    <w:rsid w:val="00AC5512"/>
    <w:rsid w:val="00AC571A"/>
    <w:rsid w:val="00AC60B2"/>
    <w:rsid w:val="00AC6549"/>
    <w:rsid w:val="00AC66A9"/>
    <w:rsid w:val="00AC6ED7"/>
    <w:rsid w:val="00AC78AC"/>
    <w:rsid w:val="00AD076C"/>
    <w:rsid w:val="00AD07F3"/>
    <w:rsid w:val="00AD09A8"/>
    <w:rsid w:val="00AD28F9"/>
    <w:rsid w:val="00AD2CD8"/>
    <w:rsid w:val="00AD3653"/>
    <w:rsid w:val="00AD3EDA"/>
    <w:rsid w:val="00AD495E"/>
    <w:rsid w:val="00AD49B2"/>
    <w:rsid w:val="00AD4FE9"/>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FAA"/>
    <w:rsid w:val="00AE2411"/>
    <w:rsid w:val="00AE2568"/>
    <w:rsid w:val="00AE272E"/>
    <w:rsid w:val="00AE2A62"/>
    <w:rsid w:val="00AE2CE5"/>
    <w:rsid w:val="00AE2D88"/>
    <w:rsid w:val="00AE2DC5"/>
    <w:rsid w:val="00AE2FEF"/>
    <w:rsid w:val="00AE3265"/>
    <w:rsid w:val="00AE4510"/>
    <w:rsid w:val="00AE49CE"/>
    <w:rsid w:val="00AE4D7A"/>
    <w:rsid w:val="00AE4E95"/>
    <w:rsid w:val="00AE519C"/>
    <w:rsid w:val="00AE69A1"/>
    <w:rsid w:val="00AE6E58"/>
    <w:rsid w:val="00AE7238"/>
    <w:rsid w:val="00AE7EC0"/>
    <w:rsid w:val="00AE7FFD"/>
    <w:rsid w:val="00AF043C"/>
    <w:rsid w:val="00AF1084"/>
    <w:rsid w:val="00AF2E85"/>
    <w:rsid w:val="00AF30DD"/>
    <w:rsid w:val="00AF3C99"/>
    <w:rsid w:val="00AF456B"/>
    <w:rsid w:val="00AF492D"/>
    <w:rsid w:val="00AF4AE3"/>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90"/>
    <w:rsid w:val="00B06B29"/>
    <w:rsid w:val="00B06CFF"/>
    <w:rsid w:val="00B10270"/>
    <w:rsid w:val="00B102BA"/>
    <w:rsid w:val="00B109A9"/>
    <w:rsid w:val="00B10DEF"/>
    <w:rsid w:val="00B112C4"/>
    <w:rsid w:val="00B1172B"/>
    <w:rsid w:val="00B11C78"/>
    <w:rsid w:val="00B12071"/>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52"/>
    <w:rsid w:val="00B260A2"/>
    <w:rsid w:val="00B26797"/>
    <w:rsid w:val="00B26D9F"/>
    <w:rsid w:val="00B27074"/>
    <w:rsid w:val="00B273CD"/>
    <w:rsid w:val="00B2747C"/>
    <w:rsid w:val="00B27E2E"/>
    <w:rsid w:val="00B30A6B"/>
    <w:rsid w:val="00B30BC9"/>
    <w:rsid w:val="00B30D82"/>
    <w:rsid w:val="00B30ED2"/>
    <w:rsid w:val="00B3163A"/>
    <w:rsid w:val="00B325A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437"/>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F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0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9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BB"/>
    <w:rsid w:val="00B93CB0"/>
    <w:rsid w:val="00B941FB"/>
    <w:rsid w:val="00B9437E"/>
    <w:rsid w:val="00B944AD"/>
    <w:rsid w:val="00B95B7A"/>
    <w:rsid w:val="00B96246"/>
    <w:rsid w:val="00B968D9"/>
    <w:rsid w:val="00B96D9C"/>
    <w:rsid w:val="00BA0024"/>
    <w:rsid w:val="00BA0175"/>
    <w:rsid w:val="00BA08B5"/>
    <w:rsid w:val="00BA09FB"/>
    <w:rsid w:val="00BA0ACA"/>
    <w:rsid w:val="00BA0C9A"/>
    <w:rsid w:val="00BA0E9D"/>
    <w:rsid w:val="00BA1D86"/>
    <w:rsid w:val="00BA2619"/>
    <w:rsid w:val="00BA2C3B"/>
    <w:rsid w:val="00BA3DB2"/>
    <w:rsid w:val="00BA42FF"/>
    <w:rsid w:val="00BA4F87"/>
    <w:rsid w:val="00BA5B8A"/>
    <w:rsid w:val="00BA5E33"/>
    <w:rsid w:val="00BA6D08"/>
    <w:rsid w:val="00BA75EA"/>
    <w:rsid w:val="00BA7883"/>
    <w:rsid w:val="00BB099C"/>
    <w:rsid w:val="00BB0E3A"/>
    <w:rsid w:val="00BB10CD"/>
    <w:rsid w:val="00BB10EB"/>
    <w:rsid w:val="00BB1536"/>
    <w:rsid w:val="00BB1EB3"/>
    <w:rsid w:val="00BB1F00"/>
    <w:rsid w:val="00BB2EA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9E"/>
    <w:rsid w:val="00BC498A"/>
    <w:rsid w:val="00BC4C0C"/>
    <w:rsid w:val="00BC5148"/>
    <w:rsid w:val="00BC52DF"/>
    <w:rsid w:val="00BC5448"/>
    <w:rsid w:val="00BC5754"/>
    <w:rsid w:val="00BC6240"/>
    <w:rsid w:val="00BC650B"/>
    <w:rsid w:val="00BC6675"/>
    <w:rsid w:val="00BC6D66"/>
    <w:rsid w:val="00BC7C56"/>
    <w:rsid w:val="00BD12A8"/>
    <w:rsid w:val="00BD1438"/>
    <w:rsid w:val="00BD167D"/>
    <w:rsid w:val="00BD1E02"/>
    <w:rsid w:val="00BD24A4"/>
    <w:rsid w:val="00BD3FE7"/>
    <w:rsid w:val="00BD42CF"/>
    <w:rsid w:val="00BD4332"/>
    <w:rsid w:val="00BD44D3"/>
    <w:rsid w:val="00BD4A2A"/>
    <w:rsid w:val="00BD4DA1"/>
    <w:rsid w:val="00BD5DCE"/>
    <w:rsid w:val="00BD5E8C"/>
    <w:rsid w:val="00BD67FA"/>
    <w:rsid w:val="00BE03D5"/>
    <w:rsid w:val="00BE0AAB"/>
    <w:rsid w:val="00BE0F28"/>
    <w:rsid w:val="00BE130C"/>
    <w:rsid w:val="00BE2248"/>
    <w:rsid w:val="00BE2470"/>
    <w:rsid w:val="00BE358C"/>
    <w:rsid w:val="00BE3D0F"/>
    <w:rsid w:val="00BE40D1"/>
    <w:rsid w:val="00BE65CF"/>
    <w:rsid w:val="00BE6E5C"/>
    <w:rsid w:val="00BE714A"/>
    <w:rsid w:val="00BE75A8"/>
    <w:rsid w:val="00BF01BE"/>
    <w:rsid w:val="00BF01CE"/>
    <w:rsid w:val="00BF1375"/>
    <w:rsid w:val="00BF14D4"/>
    <w:rsid w:val="00BF1DA5"/>
    <w:rsid w:val="00BF1DB6"/>
    <w:rsid w:val="00BF1F4C"/>
    <w:rsid w:val="00BF3829"/>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DB1"/>
    <w:rsid w:val="00C00215"/>
    <w:rsid w:val="00C013FA"/>
    <w:rsid w:val="00C02AE8"/>
    <w:rsid w:val="00C03C58"/>
    <w:rsid w:val="00C040E9"/>
    <w:rsid w:val="00C041ED"/>
    <w:rsid w:val="00C061E3"/>
    <w:rsid w:val="00C0652A"/>
    <w:rsid w:val="00C06926"/>
    <w:rsid w:val="00C06C64"/>
    <w:rsid w:val="00C06D4A"/>
    <w:rsid w:val="00C06D4B"/>
    <w:rsid w:val="00C06FF1"/>
    <w:rsid w:val="00C07059"/>
    <w:rsid w:val="00C07775"/>
    <w:rsid w:val="00C07953"/>
    <w:rsid w:val="00C102D0"/>
    <w:rsid w:val="00C1079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A0"/>
    <w:rsid w:val="00C26E30"/>
    <w:rsid w:val="00C274CC"/>
    <w:rsid w:val="00C27611"/>
    <w:rsid w:val="00C3039D"/>
    <w:rsid w:val="00C30D70"/>
    <w:rsid w:val="00C316AE"/>
    <w:rsid w:val="00C32392"/>
    <w:rsid w:val="00C32664"/>
    <w:rsid w:val="00C3271D"/>
    <w:rsid w:val="00C330F0"/>
    <w:rsid w:val="00C3379C"/>
    <w:rsid w:val="00C33F04"/>
    <w:rsid w:val="00C353DD"/>
    <w:rsid w:val="00C35733"/>
    <w:rsid w:val="00C362D1"/>
    <w:rsid w:val="00C366DD"/>
    <w:rsid w:val="00C369D4"/>
    <w:rsid w:val="00C37544"/>
    <w:rsid w:val="00C37833"/>
    <w:rsid w:val="00C378D1"/>
    <w:rsid w:val="00C37957"/>
    <w:rsid w:val="00C41A5D"/>
    <w:rsid w:val="00C42158"/>
    <w:rsid w:val="00C4288F"/>
    <w:rsid w:val="00C42A07"/>
    <w:rsid w:val="00C42BF7"/>
    <w:rsid w:val="00C433A3"/>
    <w:rsid w:val="00C43A7C"/>
    <w:rsid w:val="00C441FB"/>
    <w:rsid w:val="00C44FC0"/>
    <w:rsid w:val="00C4564E"/>
    <w:rsid w:val="00C45E40"/>
    <w:rsid w:val="00C463D5"/>
    <w:rsid w:val="00C46824"/>
    <w:rsid w:val="00C47B69"/>
    <w:rsid w:val="00C5196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8EE"/>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20"/>
    <w:rsid w:val="00C75B53"/>
    <w:rsid w:val="00C75D5B"/>
    <w:rsid w:val="00C77104"/>
    <w:rsid w:val="00C77DCD"/>
    <w:rsid w:val="00C77F16"/>
    <w:rsid w:val="00C810D2"/>
    <w:rsid w:val="00C811F0"/>
    <w:rsid w:val="00C81351"/>
    <w:rsid w:val="00C81440"/>
    <w:rsid w:val="00C82BA9"/>
    <w:rsid w:val="00C838CC"/>
    <w:rsid w:val="00C838EE"/>
    <w:rsid w:val="00C83961"/>
    <w:rsid w:val="00C844D0"/>
    <w:rsid w:val="00C84D80"/>
    <w:rsid w:val="00C850B3"/>
    <w:rsid w:val="00C85801"/>
    <w:rsid w:val="00C8635A"/>
    <w:rsid w:val="00C86FB6"/>
    <w:rsid w:val="00C87201"/>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1B6"/>
    <w:rsid w:val="00CA46C4"/>
    <w:rsid w:val="00CA4E7B"/>
    <w:rsid w:val="00CA57CF"/>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1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CD"/>
    <w:rsid w:val="00CE7274"/>
    <w:rsid w:val="00CE779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98"/>
    <w:rsid w:val="00D0705A"/>
    <w:rsid w:val="00D0725D"/>
    <w:rsid w:val="00D101A5"/>
    <w:rsid w:val="00D10C57"/>
    <w:rsid w:val="00D12A28"/>
    <w:rsid w:val="00D12A78"/>
    <w:rsid w:val="00D12B31"/>
    <w:rsid w:val="00D12D63"/>
    <w:rsid w:val="00D131C0"/>
    <w:rsid w:val="00D15504"/>
    <w:rsid w:val="00D15950"/>
    <w:rsid w:val="00D15AB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A9"/>
    <w:rsid w:val="00D37418"/>
    <w:rsid w:val="00D40325"/>
    <w:rsid w:val="00D408D3"/>
    <w:rsid w:val="00D40B0A"/>
    <w:rsid w:val="00D41500"/>
    <w:rsid w:val="00D4151B"/>
    <w:rsid w:val="00D4263D"/>
    <w:rsid w:val="00D42D41"/>
    <w:rsid w:val="00D44A58"/>
    <w:rsid w:val="00D455D8"/>
    <w:rsid w:val="00D456C4"/>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9C"/>
    <w:rsid w:val="00D55C21"/>
    <w:rsid w:val="00D55F2D"/>
    <w:rsid w:val="00D5651C"/>
    <w:rsid w:val="00D5673A"/>
    <w:rsid w:val="00D5680F"/>
    <w:rsid w:val="00D5692C"/>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EE"/>
    <w:rsid w:val="00D871BD"/>
    <w:rsid w:val="00D902BB"/>
    <w:rsid w:val="00D90E18"/>
    <w:rsid w:val="00D90EA4"/>
    <w:rsid w:val="00D92CD6"/>
    <w:rsid w:val="00D936E6"/>
    <w:rsid w:val="00D93CB6"/>
    <w:rsid w:val="00D946E1"/>
    <w:rsid w:val="00D95382"/>
    <w:rsid w:val="00D95D6A"/>
    <w:rsid w:val="00D97279"/>
    <w:rsid w:val="00DA0A9B"/>
    <w:rsid w:val="00DA0E2D"/>
    <w:rsid w:val="00DA13B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33"/>
    <w:rsid w:val="00DB137D"/>
    <w:rsid w:val="00DB179E"/>
    <w:rsid w:val="00DB21DD"/>
    <w:rsid w:val="00DB2A83"/>
    <w:rsid w:val="00DB2B72"/>
    <w:rsid w:val="00DB30AF"/>
    <w:rsid w:val="00DB3469"/>
    <w:rsid w:val="00DB346A"/>
    <w:rsid w:val="00DB390F"/>
    <w:rsid w:val="00DB3E85"/>
    <w:rsid w:val="00DB44D3"/>
    <w:rsid w:val="00DB4FA4"/>
    <w:rsid w:val="00DB56FB"/>
    <w:rsid w:val="00DB65E8"/>
    <w:rsid w:val="00DB6C17"/>
    <w:rsid w:val="00DB7490"/>
    <w:rsid w:val="00DB7E7F"/>
    <w:rsid w:val="00DC01AA"/>
    <w:rsid w:val="00DC060B"/>
    <w:rsid w:val="00DC084A"/>
    <w:rsid w:val="00DC243D"/>
    <w:rsid w:val="00DC27BC"/>
    <w:rsid w:val="00DC288D"/>
    <w:rsid w:val="00DC2A5B"/>
    <w:rsid w:val="00DC2CA8"/>
    <w:rsid w:val="00DC3CAB"/>
    <w:rsid w:val="00DC3EF5"/>
    <w:rsid w:val="00DC43C6"/>
    <w:rsid w:val="00DC54E0"/>
    <w:rsid w:val="00DC668D"/>
    <w:rsid w:val="00DD013F"/>
    <w:rsid w:val="00DD01F0"/>
    <w:rsid w:val="00DD14EF"/>
    <w:rsid w:val="00DD1554"/>
    <w:rsid w:val="00DD1D35"/>
    <w:rsid w:val="00DD2077"/>
    <w:rsid w:val="00DD20A4"/>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CA6"/>
    <w:rsid w:val="00DE3D8E"/>
    <w:rsid w:val="00DE3F8E"/>
    <w:rsid w:val="00DE524A"/>
    <w:rsid w:val="00DE5859"/>
    <w:rsid w:val="00DE5C0B"/>
    <w:rsid w:val="00DE610C"/>
    <w:rsid w:val="00DE6DDA"/>
    <w:rsid w:val="00DE7C77"/>
    <w:rsid w:val="00DF04C0"/>
    <w:rsid w:val="00DF079D"/>
    <w:rsid w:val="00DF0B8A"/>
    <w:rsid w:val="00DF0FF8"/>
    <w:rsid w:val="00DF1903"/>
    <w:rsid w:val="00DF217B"/>
    <w:rsid w:val="00DF2450"/>
    <w:rsid w:val="00DF24C9"/>
    <w:rsid w:val="00DF2735"/>
    <w:rsid w:val="00DF31C1"/>
    <w:rsid w:val="00DF3395"/>
    <w:rsid w:val="00DF3554"/>
    <w:rsid w:val="00DF365E"/>
    <w:rsid w:val="00DF4282"/>
    <w:rsid w:val="00DF474F"/>
    <w:rsid w:val="00DF48AE"/>
    <w:rsid w:val="00DF55D0"/>
    <w:rsid w:val="00DF5A7F"/>
    <w:rsid w:val="00DF6521"/>
    <w:rsid w:val="00DF652F"/>
    <w:rsid w:val="00DF6BC5"/>
    <w:rsid w:val="00E000B1"/>
    <w:rsid w:val="00E001DB"/>
    <w:rsid w:val="00E010BD"/>
    <w:rsid w:val="00E01107"/>
    <w:rsid w:val="00E03A3D"/>
    <w:rsid w:val="00E03B03"/>
    <w:rsid w:val="00E03E0C"/>
    <w:rsid w:val="00E0461C"/>
    <w:rsid w:val="00E0492C"/>
    <w:rsid w:val="00E04CC8"/>
    <w:rsid w:val="00E04D77"/>
    <w:rsid w:val="00E0611B"/>
    <w:rsid w:val="00E061D2"/>
    <w:rsid w:val="00E075EF"/>
    <w:rsid w:val="00E0766D"/>
    <w:rsid w:val="00E07723"/>
    <w:rsid w:val="00E07CAF"/>
    <w:rsid w:val="00E07DFE"/>
    <w:rsid w:val="00E07E1C"/>
    <w:rsid w:val="00E10920"/>
    <w:rsid w:val="00E114C9"/>
    <w:rsid w:val="00E11A96"/>
    <w:rsid w:val="00E11E22"/>
    <w:rsid w:val="00E12743"/>
    <w:rsid w:val="00E13023"/>
    <w:rsid w:val="00E136EE"/>
    <w:rsid w:val="00E1384B"/>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616"/>
    <w:rsid w:val="00E31332"/>
    <w:rsid w:val="00E313E8"/>
    <w:rsid w:val="00E31BC2"/>
    <w:rsid w:val="00E32218"/>
    <w:rsid w:val="00E331C5"/>
    <w:rsid w:val="00E333E8"/>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54"/>
    <w:rsid w:val="00E44BAA"/>
    <w:rsid w:val="00E45332"/>
    <w:rsid w:val="00E45474"/>
    <w:rsid w:val="00E45850"/>
    <w:rsid w:val="00E45A1C"/>
    <w:rsid w:val="00E460D0"/>
    <w:rsid w:val="00E478BF"/>
    <w:rsid w:val="00E507A7"/>
    <w:rsid w:val="00E51761"/>
    <w:rsid w:val="00E51BE6"/>
    <w:rsid w:val="00E51CBA"/>
    <w:rsid w:val="00E51F35"/>
    <w:rsid w:val="00E542AE"/>
    <w:rsid w:val="00E54337"/>
    <w:rsid w:val="00E54674"/>
    <w:rsid w:val="00E548D5"/>
    <w:rsid w:val="00E54F63"/>
    <w:rsid w:val="00E5577B"/>
    <w:rsid w:val="00E55CF4"/>
    <w:rsid w:val="00E5620D"/>
    <w:rsid w:val="00E56359"/>
    <w:rsid w:val="00E567D6"/>
    <w:rsid w:val="00E56B74"/>
    <w:rsid w:val="00E56D13"/>
    <w:rsid w:val="00E56F3E"/>
    <w:rsid w:val="00E5709A"/>
    <w:rsid w:val="00E571D6"/>
    <w:rsid w:val="00E5749B"/>
    <w:rsid w:val="00E60825"/>
    <w:rsid w:val="00E615B7"/>
    <w:rsid w:val="00E62F6D"/>
    <w:rsid w:val="00E6309B"/>
    <w:rsid w:val="00E63142"/>
    <w:rsid w:val="00E63CE4"/>
    <w:rsid w:val="00E64485"/>
    <w:rsid w:val="00E64A4A"/>
    <w:rsid w:val="00E65A7C"/>
    <w:rsid w:val="00E66D29"/>
    <w:rsid w:val="00E66F4E"/>
    <w:rsid w:val="00E672E4"/>
    <w:rsid w:val="00E7057F"/>
    <w:rsid w:val="00E70A4C"/>
    <w:rsid w:val="00E70AFC"/>
    <w:rsid w:val="00E70DF6"/>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0EF"/>
    <w:rsid w:val="00E8445B"/>
    <w:rsid w:val="00E8499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A0"/>
    <w:rsid w:val="00EA071E"/>
    <w:rsid w:val="00EA1CEE"/>
    <w:rsid w:val="00EA1D0B"/>
    <w:rsid w:val="00EA22C2"/>
    <w:rsid w:val="00EA23C5"/>
    <w:rsid w:val="00EA24DA"/>
    <w:rsid w:val="00EA2858"/>
    <w:rsid w:val="00EA2A10"/>
    <w:rsid w:val="00EA310F"/>
    <w:rsid w:val="00EA3373"/>
    <w:rsid w:val="00EA340A"/>
    <w:rsid w:val="00EA3E5B"/>
    <w:rsid w:val="00EA3EF0"/>
    <w:rsid w:val="00EA4493"/>
    <w:rsid w:val="00EA44EC"/>
    <w:rsid w:val="00EA4B0A"/>
    <w:rsid w:val="00EA54DC"/>
    <w:rsid w:val="00EA5FB0"/>
    <w:rsid w:val="00EA670C"/>
    <w:rsid w:val="00EA680E"/>
    <w:rsid w:val="00EA7256"/>
    <w:rsid w:val="00EB049A"/>
    <w:rsid w:val="00EB0549"/>
    <w:rsid w:val="00EB06F6"/>
    <w:rsid w:val="00EB13CF"/>
    <w:rsid w:val="00EB2190"/>
    <w:rsid w:val="00EB2635"/>
    <w:rsid w:val="00EB3188"/>
    <w:rsid w:val="00EB358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6B"/>
    <w:rsid w:val="00ED3AAA"/>
    <w:rsid w:val="00ED3C10"/>
    <w:rsid w:val="00ED40F5"/>
    <w:rsid w:val="00ED4B8D"/>
    <w:rsid w:val="00ED4C18"/>
    <w:rsid w:val="00ED5406"/>
    <w:rsid w:val="00ED625A"/>
    <w:rsid w:val="00ED7180"/>
    <w:rsid w:val="00ED7ED0"/>
    <w:rsid w:val="00EE07D6"/>
    <w:rsid w:val="00EE11CF"/>
    <w:rsid w:val="00EE131A"/>
    <w:rsid w:val="00EE223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1D"/>
    <w:rsid w:val="00EF5575"/>
    <w:rsid w:val="00EF5A8D"/>
    <w:rsid w:val="00EF5BE9"/>
    <w:rsid w:val="00EF629E"/>
    <w:rsid w:val="00EF6908"/>
    <w:rsid w:val="00EF6F9D"/>
    <w:rsid w:val="00EF7515"/>
    <w:rsid w:val="00EF755D"/>
    <w:rsid w:val="00EF7E6D"/>
    <w:rsid w:val="00EF7F9A"/>
    <w:rsid w:val="00F00835"/>
    <w:rsid w:val="00F00A16"/>
    <w:rsid w:val="00F02D25"/>
    <w:rsid w:val="00F02F77"/>
    <w:rsid w:val="00F0359B"/>
    <w:rsid w:val="00F03D37"/>
    <w:rsid w:val="00F04739"/>
    <w:rsid w:val="00F04A99"/>
    <w:rsid w:val="00F05073"/>
    <w:rsid w:val="00F05289"/>
    <w:rsid w:val="00F063C4"/>
    <w:rsid w:val="00F065A5"/>
    <w:rsid w:val="00F105B4"/>
    <w:rsid w:val="00F114EB"/>
    <w:rsid w:val="00F11929"/>
    <w:rsid w:val="00F119B8"/>
    <w:rsid w:val="00F119D5"/>
    <w:rsid w:val="00F121D8"/>
    <w:rsid w:val="00F12637"/>
    <w:rsid w:val="00F1322C"/>
    <w:rsid w:val="00F13A41"/>
    <w:rsid w:val="00F14BE6"/>
    <w:rsid w:val="00F1567F"/>
    <w:rsid w:val="00F15B6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00F3"/>
    <w:rsid w:val="00F41CF2"/>
    <w:rsid w:val="00F42101"/>
    <w:rsid w:val="00F423D5"/>
    <w:rsid w:val="00F428FA"/>
    <w:rsid w:val="00F42E8D"/>
    <w:rsid w:val="00F43544"/>
    <w:rsid w:val="00F442D3"/>
    <w:rsid w:val="00F449F0"/>
    <w:rsid w:val="00F45191"/>
    <w:rsid w:val="00F46284"/>
    <w:rsid w:val="00F462F3"/>
    <w:rsid w:val="00F46C6E"/>
    <w:rsid w:val="00F46D1E"/>
    <w:rsid w:val="00F47A22"/>
    <w:rsid w:val="00F47E08"/>
    <w:rsid w:val="00F506CD"/>
    <w:rsid w:val="00F51331"/>
    <w:rsid w:val="00F5224A"/>
    <w:rsid w:val="00F538D9"/>
    <w:rsid w:val="00F55331"/>
    <w:rsid w:val="00F55F38"/>
    <w:rsid w:val="00F55FA4"/>
    <w:rsid w:val="00F5648F"/>
    <w:rsid w:val="00F5735D"/>
    <w:rsid w:val="00F57966"/>
    <w:rsid w:val="00F57D10"/>
    <w:rsid w:val="00F60262"/>
    <w:rsid w:val="00F6045E"/>
    <w:rsid w:val="00F6188A"/>
    <w:rsid w:val="00F61F60"/>
    <w:rsid w:val="00F621CE"/>
    <w:rsid w:val="00F62F9B"/>
    <w:rsid w:val="00F6367D"/>
    <w:rsid w:val="00F63804"/>
    <w:rsid w:val="00F6390E"/>
    <w:rsid w:val="00F63F4F"/>
    <w:rsid w:val="00F6426C"/>
    <w:rsid w:val="00F649A5"/>
    <w:rsid w:val="00F65098"/>
    <w:rsid w:val="00F6570C"/>
    <w:rsid w:val="00F657A3"/>
    <w:rsid w:val="00F65A48"/>
    <w:rsid w:val="00F663AA"/>
    <w:rsid w:val="00F66952"/>
    <w:rsid w:val="00F66E5F"/>
    <w:rsid w:val="00F66FF3"/>
    <w:rsid w:val="00F701AC"/>
    <w:rsid w:val="00F70B58"/>
    <w:rsid w:val="00F70D9F"/>
    <w:rsid w:val="00F70E2B"/>
    <w:rsid w:val="00F711F8"/>
    <w:rsid w:val="00F71866"/>
    <w:rsid w:val="00F71B58"/>
    <w:rsid w:val="00F722EE"/>
    <w:rsid w:val="00F7272A"/>
    <w:rsid w:val="00F73C0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13"/>
    <w:rsid w:val="00F940B2"/>
    <w:rsid w:val="00F941A2"/>
    <w:rsid w:val="00F94876"/>
    <w:rsid w:val="00F94EF5"/>
    <w:rsid w:val="00F94F7D"/>
    <w:rsid w:val="00F9501A"/>
    <w:rsid w:val="00F959DB"/>
    <w:rsid w:val="00F960A6"/>
    <w:rsid w:val="00F960DC"/>
    <w:rsid w:val="00F96272"/>
    <w:rsid w:val="00F962A3"/>
    <w:rsid w:val="00F96563"/>
    <w:rsid w:val="00F96CB9"/>
    <w:rsid w:val="00F96E32"/>
    <w:rsid w:val="00F9776D"/>
    <w:rsid w:val="00FA05DC"/>
    <w:rsid w:val="00FA16DC"/>
    <w:rsid w:val="00FA17D9"/>
    <w:rsid w:val="00FA1850"/>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9F"/>
    <w:rsid w:val="00FB4E7B"/>
    <w:rsid w:val="00FB610C"/>
    <w:rsid w:val="00FB63BB"/>
    <w:rsid w:val="00FB6EB8"/>
    <w:rsid w:val="00FC0346"/>
    <w:rsid w:val="00FC08FD"/>
    <w:rsid w:val="00FC0AB0"/>
    <w:rsid w:val="00FC1DD1"/>
    <w:rsid w:val="00FC1E9A"/>
    <w:rsid w:val="00FC2FB0"/>
    <w:rsid w:val="00FC3647"/>
    <w:rsid w:val="00FC3B64"/>
    <w:rsid w:val="00FC407A"/>
    <w:rsid w:val="00FC63A5"/>
    <w:rsid w:val="00FC63F6"/>
    <w:rsid w:val="00FC6D2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60B"/>
    <w:rsid w:val="00FE3C30"/>
    <w:rsid w:val="00FE3ED2"/>
    <w:rsid w:val="00FE3EFC"/>
    <w:rsid w:val="00FE4932"/>
    <w:rsid w:val="00FE53F5"/>
    <w:rsid w:val="00FE5C06"/>
    <w:rsid w:val="00FE5C73"/>
    <w:rsid w:val="00FE609F"/>
    <w:rsid w:val="00FF0BD9"/>
    <w:rsid w:val="00FF0BFA"/>
    <w:rsid w:val="00FF1084"/>
    <w:rsid w:val="00FF203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9538815"/>
  <w15:chartTrackingRefBased/>
  <w15:docId w15:val="{5C9C5FDD-F7F7-48EF-A3F7-32FDCD7B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335A8"/>
    <w:rPr>
      <w:vertAlign w:val="superscript"/>
    </w:rPr>
  </w:style>
  <w:style w:type="character" w:styleId="Hyperlnk">
    <w:name w:val="Hyperlink"/>
    <w:basedOn w:val="Standardstycketeckensnitt"/>
    <w:uiPriority w:val="99"/>
    <w:unhideWhenUsed/>
    <w:locked/>
    <w:rsid w:val="00147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37357">
      <w:bodyDiv w:val="1"/>
      <w:marLeft w:val="0"/>
      <w:marRight w:val="0"/>
      <w:marTop w:val="0"/>
      <w:marBottom w:val="0"/>
      <w:divBdr>
        <w:top w:val="none" w:sz="0" w:space="0" w:color="auto"/>
        <w:left w:val="none" w:sz="0" w:space="0" w:color="auto"/>
        <w:bottom w:val="none" w:sz="0" w:space="0" w:color="auto"/>
        <w:right w:val="none" w:sz="0" w:space="0" w:color="auto"/>
      </w:divBdr>
    </w:div>
    <w:div w:id="20161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56AB68E8AA4C25B65F0679ED4A520D"/>
        <w:category>
          <w:name w:val="Allmänt"/>
          <w:gallery w:val="placeholder"/>
        </w:category>
        <w:types>
          <w:type w:val="bbPlcHdr"/>
        </w:types>
        <w:behaviors>
          <w:behavior w:val="content"/>
        </w:behaviors>
        <w:guid w:val="{1F37DBE8-80A8-49A9-A25F-FD8A8A7810AA}"/>
      </w:docPartPr>
      <w:docPartBody>
        <w:p w:rsidR="002C6DB6" w:rsidRDefault="00173BF6">
          <w:pPr>
            <w:pStyle w:val="CF56AB68E8AA4C25B65F0679ED4A520D"/>
          </w:pPr>
          <w:r w:rsidRPr="005A0A93">
            <w:rPr>
              <w:rStyle w:val="Platshllartext"/>
            </w:rPr>
            <w:t>Förslag till riksdagsbeslut</w:t>
          </w:r>
        </w:p>
      </w:docPartBody>
    </w:docPart>
    <w:docPart>
      <w:docPartPr>
        <w:name w:val="9EFC0E9CDAD640D082886F1631A94391"/>
        <w:category>
          <w:name w:val="Allmänt"/>
          <w:gallery w:val="placeholder"/>
        </w:category>
        <w:types>
          <w:type w:val="bbPlcHdr"/>
        </w:types>
        <w:behaviors>
          <w:behavior w:val="content"/>
        </w:behaviors>
        <w:guid w:val="{2FC3FF4D-B4A9-4A95-BFF1-CD58E661D266}"/>
      </w:docPartPr>
      <w:docPartBody>
        <w:p w:rsidR="002C6DB6" w:rsidRDefault="00173BF6">
          <w:pPr>
            <w:pStyle w:val="9EFC0E9CDAD640D082886F1631A9439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0F72D17-6BA4-4B26-8078-89AE95E0DC1D}"/>
      </w:docPartPr>
      <w:docPartBody>
        <w:p w:rsidR="002C6DB6" w:rsidRDefault="00173BF6">
          <w:r w:rsidRPr="00831D5B">
            <w:rPr>
              <w:rStyle w:val="Platshllartext"/>
            </w:rPr>
            <w:t>Klicka eller tryck här för att ange text.</w:t>
          </w:r>
        </w:p>
      </w:docPartBody>
    </w:docPart>
    <w:docPart>
      <w:docPartPr>
        <w:name w:val="C1F590E69EF94B7E934E64468C521E78"/>
        <w:category>
          <w:name w:val="Allmänt"/>
          <w:gallery w:val="placeholder"/>
        </w:category>
        <w:types>
          <w:type w:val="bbPlcHdr"/>
        </w:types>
        <w:behaviors>
          <w:behavior w:val="content"/>
        </w:behaviors>
        <w:guid w:val="{F8A9ADAF-3F44-42D0-BE48-0F45A5359C8D}"/>
      </w:docPartPr>
      <w:docPartBody>
        <w:p w:rsidR="002C6DB6" w:rsidRDefault="00173BF6">
          <w:r w:rsidRPr="00831D5B">
            <w:rPr>
              <w:rStyle w:val="Platshllartext"/>
            </w:rPr>
            <w:t>[ange din text här]</w:t>
          </w:r>
        </w:p>
      </w:docPartBody>
    </w:docPart>
    <w:docPart>
      <w:docPartPr>
        <w:name w:val="C64193FA804F4A4C9B5CEEE77D44F208"/>
        <w:category>
          <w:name w:val="Allmänt"/>
          <w:gallery w:val="placeholder"/>
        </w:category>
        <w:types>
          <w:type w:val="bbPlcHdr"/>
        </w:types>
        <w:behaviors>
          <w:behavior w:val="content"/>
        </w:behaviors>
        <w:guid w:val="{8067815F-DE0C-4085-A90A-18D35EACB67E}"/>
      </w:docPartPr>
      <w:docPartBody>
        <w:p w:rsidR="002C6DB6" w:rsidRDefault="00173BF6">
          <w:r w:rsidRPr="00831D5B">
            <w:rPr>
              <w:rStyle w:val="Platshllartext"/>
            </w:rPr>
            <w:t>[ange din text här]</w:t>
          </w:r>
        </w:p>
      </w:docPartBody>
    </w:docPart>
    <w:docPart>
      <w:docPartPr>
        <w:name w:val="4AED4291C8EC444E829D99F0E264244C"/>
        <w:category>
          <w:name w:val="Allmänt"/>
          <w:gallery w:val="placeholder"/>
        </w:category>
        <w:types>
          <w:type w:val="bbPlcHdr"/>
        </w:types>
        <w:behaviors>
          <w:behavior w:val="content"/>
        </w:behaviors>
        <w:guid w:val="{91498A8A-24F9-43D2-A91D-962686C5E98B}"/>
      </w:docPartPr>
      <w:docPartBody>
        <w:p w:rsidR="002C6DB6" w:rsidRDefault="00173BF6">
          <w:r w:rsidRPr="00831D5B">
            <w:rPr>
              <w:rStyle w:val="Platshllartext"/>
            </w:rPr>
            <w:t>[ange din text här]</w:t>
          </w:r>
        </w:p>
      </w:docPartBody>
    </w:docPart>
    <w:docPart>
      <w:docPartPr>
        <w:name w:val="85BE4533E2544719B95AA083B1C1B948"/>
        <w:category>
          <w:name w:val="Allmänt"/>
          <w:gallery w:val="placeholder"/>
        </w:category>
        <w:types>
          <w:type w:val="bbPlcHdr"/>
        </w:types>
        <w:behaviors>
          <w:behavior w:val="content"/>
        </w:behaviors>
        <w:guid w:val="{C73F5143-CA87-410E-9D41-A3F7D029CC0F}"/>
      </w:docPartPr>
      <w:docPartBody>
        <w:p w:rsidR="002C6DB6" w:rsidRDefault="00173BF6">
          <w:r w:rsidRPr="00831D5B">
            <w:rPr>
              <w:rStyle w:val="Platshllartext"/>
            </w:rPr>
            <w:t>[ange din text här]</w:t>
          </w:r>
        </w:p>
      </w:docPartBody>
    </w:docPart>
    <w:docPart>
      <w:docPartPr>
        <w:name w:val="DFA1A1096A684F0A9189542081DD02AE"/>
        <w:category>
          <w:name w:val="Allmänt"/>
          <w:gallery w:val="placeholder"/>
        </w:category>
        <w:types>
          <w:type w:val="bbPlcHdr"/>
        </w:types>
        <w:behaviors>
          <w:behavior w:val="content"/>
        </w:behaviors>
        <w:guid w:val="{7733D497-9F20-483C-9B20-F3D52F3FCAD6}"/>
      </w:docPartPr>
      <w:docPartBody>
        <w:p w:rsidR="002C6DB6" w:rsidRDefault="00173BF6">
          <w:r w:rsidRPr="00831D5B">
            <w:rPr>
              <w:rStyle w:val="Platshllartext"/>
            </w:rPr>
            <w:t>[ange din text här]</w:t>
          </w:r>
        </w:p>
      </w:docPartBody>
    </w:docPart>
    <w:docPart>
      <w:docPartPr>
        <w:name w:val="F45E18F1160C4905B8DBA241C9FF579A"/>
        <w:category>
          <w:name w:val="Allmänt"/>
          <w:gallery w:val="placeholder"/>
        </w:category>
        <w:types>
          <w:type w:val="bbPlcHdr"/>
        </w:types>
        <w:behaviors>
          <w:behavior w:val="content"/>
        </w:behaviors>
        <w:guid w:val="{68885BE0-47CB-4C13-B5C4-7E2BD5DFAE8E}"/>
      </w:docPartPr>
      <w:docPartBody>
        <w:p w:rsidR="002C6DB6" w:rsidRDefault="00D964D8" w:rsidP="00D964D8">
          <w:pPr>
            <w:pStyle w:val="F45E18F1160C4905B8DBA241C9FF579A"/>
          </w:pPr>
          <w:r w:rsidRPr="009B4005">
            <w:rPr>
              <w:rStyle w:val="Platshllartext"/>
            </w:rPr>
            <w:t xml:space="preserve"> </w:t>
          </w:r>
        </w:p>
      </w:docPartBody>
    </w:docPart>
    <w:docPart>
      <w:docPartPr>
        <w:name w:val="7D643AB128B74C56BE4C8D894295F903"/>
        <w:category>
          <w:name w:val="Allmänt"/>
          <w:gallery w:val="placeholder"/>
        </w:category>
        <w:types>
          <w:type w:val="bbPlcHdr"/>
        </w:types>
        <w:behaviors>
          <w:behavior w:val="content"/>
        </w:behaviors>
        <w:guid w:val="{4DC76058-4202-4E38-9DED-7A5AD56B7A1B}"/>
      </w:docPartPr>
      <w:docPartBody>
        <w:p w:rsidR="00D27D37" w:rsidRDefault="00D27D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F6"/>
    <w:rsid w:val="00034B1C"/>
    <w:rsid w:val="00173BF6"/>
    <w:rsid w:val="002C6DB6"/>
    <w:rsid w:val="003572BC"/>
    <w:rsid w:val="003B38B7"/>
    <w:rsid w:val="00521939"/>
    <w:rsid w:val="00665110"/>
    <w:rsid w:val="00D27D37"/>
    <w:rsid w:val="00D964D8"/>
    <w:rsid w:val="00EB4B27"/>
    <w:rsid w:val="00F44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64D8"/>
    <w:rPr>
      <w:color w:val="F4B083" w:themeColor="accent2" w:themeTint="99"/>
    </w:rPr>
  </w:style>
  <w:style w:type="paragraph" w:customStyle="1" w:styleId="CF56AB68E8AA4C25B65F0679ED4A520D">
    <w:name w:val="CF56AB68E8AA4C25B65F0679ED4A520D"/>
  </w:style>
  <w:style w:type="paragraph" w:customStyle="1" w:styleId="97B744FEFD5C42D3A0AF0B94CD39B554">
    <w:name w:val="97B744FEFD5C42D3A0AF0B94CD39B5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E53285E6BD479C833FE33195A25A99">
    <w:name w:val="2FE53285E6BD479C833FE33195A25A99"/>
  </w:style>
  <w:style w:type="paragraph" w:customStyle="1" w:styleId="9EFC0E9CDAD640D082886F1631A94391">
    <w:name w:val="9EFC0E9CDAD640D082886F1631A94391"/>
  </w:style>
  <w:style w:type="paragraph" w:customStyle="1" w:styleId="2E386601C9034E78BC1EDE493521FF86">
    <w:name w:val="2E386601C9034E78BC1EDE493521FF86"/>
  </w:style>
  <w:style w:type="paragraph" w:customStyle="1" w:styleId="B577D16A0230440C859DD0CA711C3483">
    <w:name w:val="B577D16A0230440C859DD0CA711C3483"/>
  </w:style>
  <w:style w:type="paragraph" w:customStyle="1" w:styleId="28106C7DD25E46FABC00BC93724143F7">
    <w:name w:val="28106C7DD25E46FABC00BC93724143F7"/>
  </w:style>
  <w:style w:type="paragraph" w:customStyle="1" w:styleId="C7714C5C9A5F4E3DA840A3B3193E249E">
    <w:name w:val="C7714C5C9A5F4E3DA840A3B3193E249E"/>
  </w:style>
  <w:style w:type="paragraph" w:customStyle="1" w:styleId="9C8054D3B61342F58A3B3D917218F334">
    <w:name w:val="9C8054D3B61342F58A3B3D917218F334"/>
    <w:rsid w:val="00EB4B27"/>
  </w:style>
  <w:style w:type="paragraph" w:customStyle="1" w:styleId="B69CAA450A484A04A76692EBCEE2E06A">
    <w:name w:val="B69CAA450A484A04A76692EBCEE2E06A"/>
    <w:rsid w:val="00EB4B27"/>
  </w:style>
  <w:style w:type="paragraph" w:customStyle="1" w:styleId="F45E18F1160C4905B8DBA241C9FF579A">
    <w:name w:val="F45E18F1160C4905B8DBA241C9FF579A"/>
    <w:rsid w:val="00D964D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1E52D-DD08-4D3F-9BB1-26E81B4D0091}"/>
</file>

<file path=customXml/itemProps2.xml><?xml version="1.0" encoding="utf-8"?>
<ds:datastoreItem xmlns:ds="http://schemas.openxmlformats.org/officeDocument/2006/customXml" ds:itemID="{B3AD631C-F42C-4AA2-91C8-1EEC95868D44}"/>
</file>

<file path=customXml/itemProps3.xml><?xml version="1.0" encoding="utf-8"?>
<ds:datastoreItem xmlns:ds="http://schemas.openxmlformats.org/officeDocument/2006/customXml" ds:itemID="{03D37FEB-2F54-4974-A9CD-BA59C2F53199}"/>
</file>

<file path=docProps/app.xml><?xml version="1.0" encoding="utf-8"?>
<Properties xmlns="http://schemas.openxmlformats.org/officeDocument/2006/extended-properties" xmlns:vt="http://schemas.openxmlformats.org/officeDocument/2006/docPropsVTypes">
  <Template>Normal</Template>
  <TotalTime>305</TotalTime>
  <Pages>22</Pages>
  <Words>10111</Words>
  <Characters>57532</Characters>
  <Application>Microsoft Office Word</Application>
  <DocSecurity>0</DocSecurity>
  <Lines>913</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Barn och unga i samhällets vård</vt:lpstr>
      <vt:lpstr>
      </vt:lpstr>
    </vt:vector>
  </TitlesOfParts>
  <Company>Sveriges riksdag</Company>
  <LinksUpToDate>false</LinksUpToDate>
  <CharactersWithSpaces>67439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