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240" w:rsidRPr="00771240" w:rsidRDefault="00771240">
      <w:pPr>
        <w:pStyle w:val="Frslagsrubrik"/>
      </w:pPr>
      <w:r w:rsidRPr="00771240">
        <w:t>Förslag till riksdagsbeslut</w:t>
      </w:r>
    </w:p>
    <w:p w:rsidR="00771240" w:rsidRPr="00771240" w:rsidRDefault="00771240">
      <w:pPr>
        <w:pStyle w:val="Hemstlatt"/>
        <w:numPr>
          <w:ilvl w:val="0"/>
          <w:numId w:val="1"/>
        </w:numPr>
      </w:pPr>
      <w:r w:rsidRPr="00771240">
        <w:t>Riksdagen tillkännager för regeringen som sin mening vad som anförs i motionen om att Skatteverket bör ges ett särskilt uppdrag att informera om såväl jobbskatteavdraget som dolda skatter.</w:t>
      </w:r>
    </w:p>
    <w:p w:rsidR="00771240" w:rsidRPr="00771240" w:rsidRDefault="00771240">
      <w:pPr>
        <w:pStyle w:val="Hemstlatt"/>
        <w:numPr>
          <w:ilvl w:val="0"/>
          <w:numId w:val="1"/>
        </w:numPr>
      </w:pPr>
      <w:r w:rsidRPr="00771240">
        <w:t>Riksdagen tillkännager för regeringen som sin mening vad som anförs i motionen om att statliga myndigheter bör ange s.k. lön</w:t>
      </w:r>
      <w:r w:rsidRPr="00771240">
        <w:t>e</w:t>
      </w:r>
      <w:r w:rsidRPr="00771240">
        <w:t>skatter på lönebesked.</w:t>
      </w:r>
    </w:p>
    <w:p w:rsidR="00771240" w:rsidRPr="00771240" w:rsidRDefault="00771240">
      <w:pPr>
        <w:pStyle w:val="Rubrik1"/>
      </w:pPr>
      <w:r w:rsidRPr="00771240">
        <w:t>Motivering</w:t>
      </w:r>
    </w:p>
    <w:p w:rsidR="00771240" w:rsidRPr="00771240" w:rsidRDefault="00771240">
      <w:r w:rsidRPr="00771240">
        <w:t>Svenska folket har dålig kunskap om skatterna. Få invånare känner till det egentliga skattetrycket i Sverige, och mer än hälften av löntagarna vet inte hur mycket deras arbetsgivare betalar in i ”löneskatt” (arbetsgivaravgift) för dem. Lika illa är det med den nya reformen om jobbskatteavdrag. Trots att det införts i flera steg har allmänheten låg kännedom om jobbskatteavdraget, något som också Riksrevisionen konstaterade i en rapport som kom 2009. Det är olyckligt på många vis, eftersom ny forskning dessu</w:t>
      </w:r>
      <w:r w:rsidRPr="00771240">
        <w:t>tom visar att inform</w:t>
      </w:r>
      <w:r w:rsidRPr="00771240">
        <w:t>a</w:t>
      </w:r>
      <w:r w:rsidRPr="00771240">
        <w:t>tion om reformer såsom jobbskatteavdraget är av stor betydelse för reformens faktiska genomslag. Om då kännedomen är låg riskerar den att inte få den fulla effekt som den skulle kunna få.</w:t>
      </w:r>
    </w:p>
    <w:p w:rsidR="00771240" w:rsidRPr="00771240" w:rsidRDefault="00771240">
      <w:pPr>
        <w:pStyle w:val="Normaltindrag"/>
        <w:rPr>
          <w:color w:val="000000"/>
        </w:rPr>
      </w:pPr>
      <w:r w:rsidRPr="00771240">
        <w:t>Hur som helst är det olyckligt att allmänheten inte har bättre kännedom om skattesystemet. Trots allt har vi näst högst skattetryck i hela världen och det har svenska folket rätt att bli mer upplyst om.</w:t>
      </w:r>
    </w:p>
    <w:p w:rsidR="00771240" w:rsidRPr="00771240" w:rsidRDefault="00771240">
      <w:pPr>
        <w:pStyle w:val="Normaltindrag"/>
      </w:pPr>
      <w:r w:rsidRPr="00771240">
        <w:t>Riksrevisionen har tidigare rekommenderat regeringen att Skatteverket bör få i uppdrag att informera allmänheten om jobbskatteavdraget, något som vore i högsta grad önskvärt. Likaså borde fler upplysas om de ”dolda lön</w:t>
      </w:r>
      <w:r w:rsidRPr="00771240">
        <w:t>e</w:t>
      </w:r>
      <w:r w:rsidRPr="00771240">
        <w:t xml:space="preserve">skatter” som arbetsgivarna betalar in för sina anställda. Då det gäller den frågan borde statliga myndigheter och förvaltningar dessutom gå i bräschen </w:t>
      </w:r>
      <w:r w:rsidRPr="00771240">
        <w:lastRenderedPageBreak/>
        <w:t>och se till att den avgift som arbetsgivaren betalar in för den enskilde löntag</w:t>
      </w:r>
      <w:r w:rsidRPr="00771240">
        <w:t>a</w:t>
      </w:r>
      <w:r w:rsidRPr="00771240">
        <w:t>ren alltid anges på lönebeskeden. Regeringen bör därför överväga att ge Ska</w:t>
      </w:r>
      <w:r w:rsidRPr="00771240">
        <w:t>t</w:t>
      </w:r>
      <w:r w:rsidRPr="00771240">
        <w:t>teverket ett särskilt uppdrag att informera om jobbskatteavdraget och andra dolda skatter.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240">
        <w:trPr>
          <w:cantSplit/>
        </w:trPr>
        <w:tc>
          <w:tcPr>
            <w:tcW w:w="3046" w:type="dxa"/>
          </w:tcPr>
          <w:p w:rsidR="00771240" w:rsidRPr="00771240" w:rsidRDefault="00771240">
            <w:pPr>
              <w:pStyle w:val="UnderskriftDatum"/>
              <w:spacing w:before="240"/>
            </w:pPr>
            <w:r w:rsidRPr="00771240">
              <w:t>Stockholm den 20 oktober 2010</w:t>
            </w:r>
          </w:p>
        </w:tc>
        <w:tc>
          <w:tcPr>
            <w:tcW w:w="3047" w:type="dxa"/>
          </w:tcPr>
          <w:p w:rsidR="00771240" w:rsidRPr="00771240" w:rsidRDefault="00771240">
            <w:pPr>
              <w:pStyle w:val="Underskrifter"/>
              <w:spacing w:before="240"/>
            </w:pPr>
          </w:p>
        </w:tc>
      </w:tr>
      <w:tr w:rsidR="00000000" w:rsidRPr="00771240">
        <w:trPr>
          <w:cantSplit/>
        </w:trPr>
        <w:tc>
          <w:tcPr>
            <w:tcW w:w="3046" w:type="dxa"/>
          </w:tcPr>
          <w:p w:rsidR="00771240" w:rsidRPr="00771240" w:rsidRDefault="00771240">
            <w:pPr>
              <w:pStyle w:val="Underskrifter"/>
            </w:pPr>
            <w:r w:rsidRPr="00771240">
              <w:t>Betty Malmberg (M)</w:t>
            </w:r>
          </w:p>
        </w:tc>
        <w:tc>
          <w:tcPr>
            <w:tcW w:w="3046" w:type="dxa"/>
          </w:tcPr>
          <w:p w:rsidR="00771240" w:rsidRPr="00771240" w:rsidRDefault="00771240">
            <w:pPr>
              <w:pStyle w:val="Underskrifter"/>
            </w:pPr>
            <w:r w:rsidRPr="00771240">
              <w:t>Eva Bengtson Skogsberg (M)</w:t>
            </w:r>
          </w:p>
        </w:tc>
      </w:tr>
    </w:tbl>
    <w:p w:rsidR="00771240" w:rsidRPr="00771240" w:rsidRDefault="00771240">
      <w:pPr>
        <w:pStyle w:val="Normaltindrag"/>
      </w:pPr>
    </w:p>
    <w:sectPr w:rsidR="00000000" w:rsidRPr="007712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240" w:rsidRPr="00771240" w:rsidRDefault="00771240">
      <w:r w:rsidRPr="00771240">
        <w:separator/>
      </w:r>
    </w:p>
  </w:endnote>
  <w:endnote w:type="continuationSeparator" w:id="0">
    <w:p w:rsidR="00771240" w:rsidRPr="00771240" w:rsidRDefault="00771240">
      <w:r w:rsidRPr="00771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Sidfot"/>
    </w:pPr>
    <w:r w:rsidRPr="007712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518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240" w:rsidRDefault="007712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240" w:rsidRDefault="007712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Sidfot"/>
    </w:pPr>
    <w:r w:rsidRPr="007712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194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240" w:rsidRDefault="007712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240" w:rsidRDefault="007712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Sidfot"/>
    </w:pPr>
    <w:r w:rsidRPr="007712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290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240" w:rsidRDefault="007712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240" w:rsidRDefault="007712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240" w:rsidRPr="00771240" w:rsidRDefault="00771240">
      <w:r w:rsidRPr="00771240">
        <w:separator/>
      </w:r>
    </w:p>
  </w:footnote>
  <w:footnote w:type="continuationSeparator" w:id="0">
    <w:p w:rsidR="00771240" w:rsidRPr="00771240" w:rsidRDefault="00771240">
      <w:r w:rsidRPr="00771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Sidhuvud"/>
    </w:pPr>
    <w:r w:rsidRPr="007712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66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240" w:rsidRDefault="007712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240" w:rsidRDefault="007712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Sidhuvud"/>
    </w:pPr>
    <w:r w:rsidRPr="007712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146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240" w:rsidRDefault="007712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240" w:rsidRDefault="007712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240" w:rsidRPr="00771240" w:rsidRDefault="00771240">
    <w:pPr>
      <w:pStyle w:val="FSHNormal"/>
      <w:tabs>
        <w:tab w:val="right" w:pos="5840"/>
      </w:tabs>
    </w:pPr>
    <w:r w:rsidRPr="00771240">
      <w:br/>
    </w:r>
    <w:r w:rsidRPr="00771240">
      <w:fldChar w:fldCharType="begin" w:fldLock="1"/>
    </w:r>
    <w:r w:rsidRPr="00771240">
      <w:instrText xml:space="preserve"> DOCPROPERTY</w:instrText>
    </w:r>
    <w:r w:rsidRPr="00771240">
      <w:rPr>
        <w:sz w:val="18"/>
      </w:rPr>
      <w:instrText xml:space="preserve"> "YearUser" *\charformat </w:instrText>
    </w:r>
    <w:r w:rsidRPr="00771240">
      <w:fldChar w:fldCharType="separate"/>
    </w:r>
    <w:r w:rsidRPr="00771240">
      <w:t>2010/11</w:t>
    </w:r>
    <w:r w:rsidRPr="00771240">
      <w:fldChar w:fldCharType="end"/>
    </w:r>
    <w:r w:rsidRPr="00771240">
      <w:t xml:space="preserve"> </w:t>
    </w:r>
    <w:r w:rsidRPr="00771240">
      <w:tab/>
      <w:t xml:space="preserve">mnr: </w:t>
    </w:r>
    <w:r w:rsidRPr="00771240">
      <w:fldChar w:fldCharType="begin" w:fldLock="1"/>
    </w:r>
    <w:r w:rsidRPr="00771240">
      <w:instrText xml:space="preserve"> DOCPROPERTY</w:instrText>
    </w:r>
    <w:r w:rsidRPr="00771240">
      <w:rPr>
        <w:sz w:val="18"/>
      </w:rPr>
      <w:instrText xml:space="preserve"> "Motionsnummer" *\charformat </w:instrText>
    </w:r>
    <w:r w:rsidRPr="00771240">
      <w:fldChar w:fldCharType="separate"/>
    </w:r>
    <w:r w:rsidRPr="00771240">
      <w:t>Sk335</w:t>
    </w:r>
    <w:r w:rsidRPr="00771240">
      <w:fldChar w:fldCharType="end"/>
    </w:r>
    <w:r w:rsidRPr="00771240">
      <w:br/>
    </w:r>
    <w:r w:rsidRPr="00771240">
      <w:fldChar w:fldCharType="begin" w:fldLock="1"/>
    </w:r>
    <w:r w:rsidRPr="00771240">
      <w:instrText xml:space="preserve"> DOCPROPERTY</w:instrText>
    </w:r>
    <w:r w:rsidRPr="00771240">
      <w:rPr>
        <w:sz w:val="18"/>
      </w:rPr>
      <w:instrText xml:space="preserve"> "Samling" *\charformat </w:instrText>
    </w:r>
    <w:r w:rsidRPr="00771240">
      <w:fldChar w:fldCharType="end"/>
    </w:r>
    <w:r w:rsidRPr="00771240">
      <w:tab/>
      <w:t xml:space="preserve">pnr: </w:t>
    </w:r>
    <w:r w:rsidRPr="00771240">
      <w:fldChar w:fldCharType="begin" w:fldLock="1"/>
    </w:r>
    <w:r w:rsidRPr="00771240">
      <w:instrText xml:space="preserve"> DOCPROPERTY</w:instrText>
    </w:r>
    <w:r w:rsidRPr="00771240">
      <w:rPr>
        <w:sz w:val="18"/>
      </w:rPr>
      <w:instrText xml:space="preserve"> "Partinummer" *\charformat </w:instrText>
    </w:r>
    <w:r w:rsidRPr="00771240">
      <w:fldChar w:fldCharType="separate"/>
    </w:r>
    <w:r w:rsidRPr="00771240">
      <w:t>M1572</w:t>
    </w:r>
    <w:r w:rsidRPr="00771240">
      <w:fldChar w:fldCharType="end"/>
    </w:r>
  </w:p>
  <w:p w:rsidR="00771240" w:rsidRPr="00771240" w:rsidRDefault="00771240">
    <w:pPr>
      <w:pStyle w:val="FSHRub1"/>
    </w:pPr>
    <w:r w:rsidRPr="00771240">
      <w:t>Motion till riksdagen</w:t>
    </w:r>
    <w:r w:rsidRPr="00771240">
      <w:br/>
    </w:r>
    <w:r w:rsidRPr="00771240">
      <w:fldChar w:fldCharType="begin" w:fldLock="1"/>
    </w:r>
    <w:r w:rsidRPr="00771240">
      <w:instrText xml:space="preserve"> DOCPROPERTY "YearUser" *\charformat </w:instrText>
    </w:r>
    <w:r w:rsidRPr="00771240">
      <w:fldChar w:fldCharType="separate"/>
    </w:r>
    <w:r w:rsidRPr="00771240">
      <w:t>2010/11</w:t>
    </w:r>
    <w:r w:rsidRPr="00771240">
      <w:fldChar w:fldCharType="end"/>
    </w:r>
    <w:r w:rsidRPr="00771240">
      <w:t>:</w:t>
    </w:r>
    <w:r w:rsidRPr="00771240">
      <w:fldChar w:fldCharType="begin" w:fldLock="1"/>
    </w:r>
    <w:r w:rsidRPr="00771240">
      <w:instrText xml:space="preserve"> DOCPROPERTY "Motionsnummer" *\charformat </w:instrText>
    </w:r>
    <w:r w:rsidRPr="00771240">
      <w:fldChar w:fldCharType="separate"/>
    </w:r>
    <w:r w:rsidRPr="00771240">
      <w:t>Sk335</w:t>
    </w:r>
    <w:r w:rsidRPr="00771240">
      <w:fldChar w:fldCharType="end"/>
    </w:r>
  </w:p>
  <w:p w:rsidR="00771240" w:rsidRPr="00771240" w:rsidRDefault="00771240">
    <w:pPr>
      <w:pStyle w:val="FSHNormalS5"/>
    </w:pPr>
    <w:r w:rsidRPr="00771240">
      <w:fldChar w:fldCharType="begin" w:fldLock="1"/>
    </w:r>
    <w:r w:rsidRPr="00771240">
      <w:instrText xml:space="preserve"> DOCPROPERTY "MotionarText" *\charformat </w:instrText>
    </w:r>
    <w:r w:rsidRPr="00771240">
      <w:fldChar w:fldCharType="separate"/>
    </w:r>
    <w:r w:rsidRPr="00771240">
      <w:t>av Betty Malmberg och Eva Bengtson Skogsberg (M)</w:t>
    </w:r>
    <w:r w:rsidRPr="00771240">
      <w:fldChar w:fldCharType="end"/>
    </w:r>
    <w:r w:rsidRPr="00771240">
      <w:br/>
    </w:r>
    <w:r w:rsidRPr="00771240">
      <w:fldChar w:fldCharType="begin" w:fldLock="1"/>
    </w:r>
    <w:r w:rsidRPr="00771240">
      <w:instrText xml:space="preserve"> DOCPROPERTY "SvarFrasKort" *\charformat </w:instrText>
    </w:r>
    <w:r w:rsidRPr="00771240">
      <w:fldChar w:fldCharType="end"/>
    </w:r>
  </w:p>
  <w:p w:rsidR="00771240" w:rsidRPr="00771240" w:rsidRDefault="00771240">
    <w:pPr>
      <w:pStyle w:val="FSHTitel"/>
    </w:pPr>
    <w:r w:rsidRPr="00771240">
      <w:fldChar w:fldCharType="begin" w:fldLock="1"/>
    </w:r>
    <w:r w:rsidRPr="00771240">
      <w:instrText xml:space="preserve"> DOCPROPERTY</w:instrText>
    </w:r>
    <w:r w:rsidRPr="00771240">
      <w:rPr>
        <w:sz w:val="18"/>
      </w:rPr>
      <w:instrText xml:space="preserve"> "RubrikSvar" *\charformat </w:instrText>
    </w:r>
    <w:r w:rsidRPr="00771240">
      <w:fldChar w:fldCharType="separate"/>
    </w:r>
    <w:r w:rsidRPr="00771240">
      <w:t>Ökade kunskaper om skattesystemet</w:t>
    </w:r>
    <w:r w:rsidRPr="00771240">
      <w:fldChar w:fldCharType="end"/>
    </w:r>
  </w:p>
  <w:p w:rsidR="00771240" w:rsidRPr="00771240" w:rsidRDefault="00771240">
    <w:pPr>
      <w:pStyle w:val="Normal00"/>
    </w:pPr>
  </w:p>
  <w:p w:rsidR="00771240" w:rsidRPr="00771240" w:rsidRDefault="007712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315514"/>
    <w:multiLevelType w:val="hybridMultilevel"/>
    <w:tmpl w:val="39561F0A"/>
    <w:lvl w:ilvl="0" w:tplc="2A74FD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1D06E1"/>
    <w:multiLevelType w:val="hybridMultilevel"/>
    <w:tmpl w:val="635C14D8"/>
    <w:lvl w:ilvl="0" w:tplc="479226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3143693">
    <w:abstractNumId w:val="3"/>
  </w:num>
  <w:num w:numId="2" w16cid:durableId="1376808611">
    <w:abstractNumId w:val="2"/>
  </w:num>
  <w:num w:numId="3" w16cid:durableId="1114862229">
    <w:abstractNumId w:val="1"/>
  </w:num>
  <w:num w:numId="4" w16cid:durableId="295717806">
    <w:abstractNumId w:val="0"/>
  </w:num>
  <w:num w:numId="5" w16cid:durableId="122306710">
    <w:abstractNumId w:val="7"/>
  </w:num>
  <w:num w:numId="6" w16cid:durableId="1928535723">
    <w:abstractNumId w:val="6"/>
  </w:num>
  <w:num w:numId="7" w16cid:durableId="920257267">
    <w:abstractNumId w:val="5"/>
  </w:num>
  <w:num w:numId="8" w16cid:durableId="1678578226">
    <w:abstractNumId w:val="4"/>
  </w:num>
  <w:num w:numId="9" w16cid:durableId="1300183161">
    <w:abstractNumId w:val="8"/>
  </w:num>
  <w:num w:numId="10" w16cid:durableId="1183856706">
    <w:abstractNumId w:val="9"/>
  </w:num>
  <w:num w:numId="11" w16cid:durableId="149953628">
    <w:abstractNumId w:val="10"/>
  </w:num>
  <w:num w:numId="12" w16cid:durableId="701439572">
    <w:abstractNumId w:val="14"/>
  </w:num>
  <w:num w:numId="13" w16cid:durableId="1073552851">
    <w:abstractNumId w:val="16"/>
  </w:num>
  <w:num w:numId="14" w16cid:durableId="1579167339">
    <w:abstractNumId w:val="17"/>
  </w:num>
  <w:num w:numId="15" w16cid:durableId="1819152802">
    <w:abstractNumId w:val="11"/>
  </w:num>
  <w:num w:numId="16" w16cid:durableId="671298796">
    <w:abstractNumId w:val="20"/>
  </w:num>
  <w:num w:numId="17" w16cid:durableId="2058623041">
    <w:abstractNumId w:val="18"/>
  </w:num>
  <w:num w:numId="18" w16cid:durableId="906108755">
    <w:abstractNumId w:val="15"/>
  </w:num>
  <w:num w:numId="19" w16cid:durableId="1600480607">
    <w:abstractNumId w:val="13"/>
  </w:num>
  <w:num w:numId="20" w16cid:durableId="857621517">
    <w:abstractNumId w:val="19"/>
  </w:num>
  <w:num w:numId="21" w16cid:durableId="1773091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F9A12FF8-B921-4E09-9F32-8218F19982B8}"/>
  </w:docVars>
  <w:rsids>
    <w:rsidRoot w:val="002B757F"/>
    <w:rsid w:val="002B757F"/>
    <w:rsid w:val="007712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B4BA98-0884-48CA-8AF9-FEDDD06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1694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m1572</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m1572</dc:title>
  <dc:subject>m1572</dc:subject>
  <dc:creator>Riksdagen</dc:creator>
  <cp:keywords>Riksdagen</cp:keywords>
  <dc:description>Versal/gemen i partibeteckning. Gemen i tryck för 0910, versal för 1011 och nyare</dc:description>
  <cp:lastModifiedBy>Lars Brink</cp:lastModifiedBy>
  <cp:revision>2</cp:revision>
  <cp:lastPrinted>2010-12-10T11:49:00Z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Ökade kunskaper om 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kunskaper om 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20102011000000000109000015720069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20102011000000000109000015720069</vt:lpwstr>
  </property>
  <property fmtid="{D5CDD505-2E9C-101B-9397-08002B2CF9AE}" pid="50" name="nummer">
    <vt:lpwstr>335</vt:lpwstr>
  </property>
  <property fmtid="{D5CDD505-2E9C-101B-9397-08002B2CF9AE}" pid="51" name="utskottsbeteckning">
    <vt:lpwstr>Sk</vt:lpwstr>
  </property>
  <property fmtid="{D5CDD505-2E9C-101B-9397-08002B2CF9AE}" pid="52" name="GlobalUID">
    <vt:lpwstr>{D0421EE2-8886-4722-8C0D-BDC2DDD96037}</vt:lpwstr>
  </property>
  <property fmtid="{D5CDD505-2E9C-101B-9397-08002B2CF9AE}" pid="53" name="Överföringar">
    <vt:i4>0</vt:i4>
  </property>
  <property fmtid="{D5CDD505-2E9C-101B-9397-08002B2CF9AE}" pid="54" name="Checksum">
    <vt:lpwstr>*0005677826205*</vt:lpwstr>
  </property>
  <property fmtid="{D5CDD505-2E9C-101B-9397-08002B2CF9AE}" pid="55" name="skuggnummer">
    <vt:lpwstr>1873</vt:lpwstr>
  </property>
  <property fmtid="{D5CDD505-2E9C-101B-9397-08002B2CF9AE}" pid="56" name="urixVersion">
    <vt:lpwstr>4.3.2.0</vt:lpwstr>
  </property>
  <property fmtid="{D5CDD505-2E9C-101B-9397-08002B2CF9AE}" pid="57" name="urixOrigin">
    <vt:lpwstr>101210 12:49:38.239</vt:lpwstr>
  </property>
  <property fmtid="{D5CDD505-2E9C-101B-9397-08002B2CF9AE}" pid="58" name="urixGuid">
    <vt:lpwstr>{5CC5F55A-CD81-4760-8252-6A4197AA9A18}</vt:lpwstr>
  </property>
</Properties>
</file>