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5483F" w:rsidRDefault="00626E6E" w14:paraId="289A4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482D43478E40D9B48D8C4DE98ED9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765111-e4d3-47be-aae8-49172cded485"/>
        <w:id w:val="-1852401632"/>
        <w:lock w:val="sdtLocked"/>
      </w:sdtPr>
      <w:sdtEndPr/>
      <w:sdtContent>
        <w:p w:rsidR="000D163F" w:rsidRDefault="001835A0" w14:paraId="322ECF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utbyggnaden av ny ringled i Trelleborg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1561E8A721490BA2B31F473886972A"/>
        </w:placeholder>
        <w:text/>
      </w:sdtPr>
      <w:sdtEndPr/>
      <w:sdtContent>
        <w:p w:rsidRPr="009B062B" w:rsidR="006D79C9" w:rsidP="00333E95" w:rsidRDefault="006D79C9" w14:paraId="1FD954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2408D9" w14:paraId="6F90E3ED" w14:textId="6AC524BB">
      <w:pPr>
        <w:pStyle w:val="Normalutanindragellerluft"/>
      </w:pPr>
      <w:r>
        <w:t xml:space="preserve">Det pågår en omvandling av Trelleborgs hamn som innebär att nya färjelägen byggs i hamnens östra del och ersätter gamla färjelägen i väster. Trelleborgs </w:t>
      </w:r>
      <w:r w:rsidR="001835A0">
        <w:t>h</w:t>
      </w:r>
      <w:r>
        <w:t>amn är kritisk för landets och regionens transporter och trafik. I</w:t>
      </w:r>
      <w:r w:rsidR="001835A0">
        <w:t xml:space="preserve"> </w:t>
      </w:r>
      <w:r>
        <w:t>dag leds transporter till hamnen rakt genom Trelleborgs stad på samma vägar som övrig pendlings</w:t>
      </w:r>
      <w:r w:rsidR="001835A0">
        <w:t>-</w:t>
      </w:r>
      <w:r>
        <w:t xml:space="preserve"> och genomfartstrafik.</w:t>
      </w:r>
    </w:p>
    <w:p w:rsidR="00BB6339" w:rsidP="00626E6E" w:rsidRDefault="002408D9" w14:paraId="2484FED3" w14:textId="56EAFC11">
      <w:r>
        <w:t>För att möjliggöra för fortsatt utveckling av hamnen och staden behövs en omledning av trafiken runt staden i</w:t>
      </w:r>
      <w:r w:rsidR="001835A0">
        <w:t xml:space="preserve"> </w:t>
      </w:r>
      <w:r>
        <w:t>stället för genom den. Med en östlig hamninfart och fullvärdig ringväg från väg 9 till väg E6 vid Magla</w:t>
      </w:r>
      <w:r w:rsidR="001835A0">
        <w:t>r</w:t>
      </w:r>
      <w:r>
        <w:t>psronde</w:t>
      </w:r>
      <w:r w:rsidR="001835A0">
        <w:t>l</w:t>
      </w:r>
      <w:r>
        <w:t xml:space="preserve">len kommer inte den tunga trafiken </w:t>
      </w:r>
      <w:r w:rsidR="001835A0">
        <w:t xml:space="preserve">att </w:t>
      </w:r>
      <w:r>
        <w:t xml:space="preserve">behöva köra genom stadens centrum. En ringväg med hamninfart kommer att innebära att fler vägar ut och in i hamnen öppnas upp, vilket är viktigt om en olycka skulle inträffa. Vidare skapar Trelleborgs </w:t>
      </w:r>
      <w:r w:rsidR="001835A0">
        <w:t>h</w:t>
      </w:r>
      <w:r>
        <w:t xml:space="preserve">amn med </w:t>
      </w:r>
      <w:r w:rsidR="0045483F">
        <w:t>ringväg</w:t>
      </w:r>
      <w:r w:rsidR="001835A0">
        <w:t xml:space="preserve"> </w:t>
      </w:r>
      <w:r w:rsidR="0045483F">
        <w:t>redundans</w:t>
      </w:r>
      <w:r>
        <w:t xml:space="preserve"> så väl lokalt som regionalt, särskilt vid situationer där Öresundsbron inte kan användas.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41E262E8F247D1913EFF39F7602AF3"/>
        </w:placeholder>
      </w:sdtPr>
      <w:sdtEndPr/>
      <w:sdtContent>
        <w:p w:rsidR="0045483F" w:rsidP="0045483F" w:rsidRDefault="0045483F" w14:paraId="13234A57" w14:textId="77777777"/>
        <w:p w:rsidR="0045483F" w:rsidP="0045483F" w:rsidRDefault="00626E6E" w14:paraId="2C126F6C" w14:textId="57C33A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163F" w14:paraId="2700FEF0" w14:textId="77777777">
        <w:trPr>
          <w:cantSplit/>
        </w:trPr>
        <w:tc>
          <w:tcPr>
            <w:tcW w:w="50" w:type="pct"/>
            <w:vAlign w:val="bottom"/>
          </w:tcPr>
          <w:p w:rsidR="000D163F" w:rsidRDefault="001835A0" w14:paraId="2AD753BF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0D163F" w:rsidRDefault="000D163F" w14:paraId="21B48FE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E2BE5EE" w14:textId="5A493DA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DFC5" w14:textId="77777777" w:rsidR="004743E5" w:rsidRDefault="004743E5" w:rsidP="000C1CAD">
      <w:pPr>
        <w:spacing w:line="240" w:lineRule="auto"/>
      </w:pPr>
      <w:r>
        <w:separator/>
      </w:r>
    </w:p>
  </w:endnote>
  <w:endnote w:type="continuationSeparator" w:id="0">
    <w:p w14:paraId="0DDB58CC" w14:textId="77777777" w:rsidR="004743E5" w:rsidRDefault="004743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D8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D2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6ECE" w14:textId="28AF0FEF" w:rsidR="00262EA3" w:rsidRPr="0045483F" w:rsidRDefault="00262EA3" w:rsidP="00454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4F0F" w14:textId="77777777" w:rsidR="004743E5" w:rsidRDefault="004743E5" w:rsidP="000C1CAD">
      <w:pPr>
        <w:spacing w:line="240" w:lineRule="auto"/>
      </w:pPr>
      <w:r>
        <w:separator/>
      </w:r>
    </w:p>
  </w:footnote>
  <w:footnote w:type="continuationSeparator" w:id="0">
    <w:p w14:paraId="47B30BDA" w14:textId="77777777" w:rsidR="004743E5" w:rsidRDefault="004743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56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E89EF3" wp14:editId="6826A9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88BF6" w14:textId="00FF9298" w:rsidR="00262EA3" w:rsidRDefault="00626E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D5592FFDBC4C8982FE23AB7189E9C8"/>
                              </w:placeholder>
                              <w:text/>
                            </w:sdtPr>
                            <w:sdtEndPr/>
                            <w:sdtContent>
                              <w:r w:rsidR="002408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0C79F652834E8EB6572DB6FF2695BA"/>
                              </w:placeholder>
                              <w:text/>
                            </w:sdtPr>
                            <w:sdtEndPr/>
                            <w:sdtContent>
                              <w:r w:rsidR="00BD3263">
                                <w:t>1842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89E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E488BF6" w14:textId="00FF9298" w:rsidR="00262EA3" w:rsidRDefault="00626E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D5592FFDBC4C8982FE23AB7189E9C8"/>
                        </w:placeholder>
                        <w:text/>
                      </w:sdtPr>
                      <w:sdtEndPr/>
                      <w:sdtContent>
                        <w:r w:rsidR="002408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0C79F652834E8EB6572DB6FF2695BA"/>
                        </w:placeholder>
                        <w:text/>
                      </w:sdtPr>
                      <w:sdtEndPr/>
                      <w:sdtContent>
                        <w:r w:rsidR="00BD3263">
                          <w:t>1842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AD89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CC9" w14:textId="77777777" w:rsidR="00262EA3" w:rsidRDefault="00262EA3" w:rsidP="008563AC">
    <w:pPr>
      <w:jc w:val="right"/>
    </w:pPr>
  </w:p>
  <w:p w14:paraId="1CF41D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939" w14:textId="77777777" w:rsidR="00262EA3" w:rsidRDefault="00626E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3973FF" wp14:editId="6D23B7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522D5F" w14:textId="27E50A0F" w:rsidR="00262EA3" w:rsidRDefault="00626E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48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08D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D3263">
          <w:t>1842</w:t>
        </w:r>
      </w:sdtContent>
    </w:sdt>
  </w:p>
  <w:p w14:paraId="4BA38228" w14:textId="77777777" w:rsidR="00262EA3" w:rsidRPr="008227B3" w:rsidRDefault="00626E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C520E8" w14:textId="2C9895EF" w:rsidR="00262EA3" w:rsidRPr="008227B3" w:rsidRDefault="00626E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48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483F">
          <w:t>:1935</w:t>
        </w:r>
      </w:sdtContent>
    </w:sdt>
  </w:p>
  <w:p w14:paraId="578C3F18" w14:textId="3DAF1AD3" w:rsidR="00262EA3" w:rsidRDefault="00626E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D5592FFDBC4C8982FE23AB7189E9C8"/>
        </w:placeholder>
        <w15:appearance w15:val="hidden"/>
        <w:text/>
      </w:sdtPr>
      <w:sdtEndPr/>
      <w:sdtContent>
        <w:r w:rsidR="0045483F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A0C79F652834E8EB6572DB6FF2695BA"/>
      </w:placeholder>
      <w:text/>
    </w:sdtPr>
    <w:sdtEndPr/>
    <w:sdtContent>
      <w:p w14:paraId="3A5D5B41" w14:textId="08B685DD" w:rsidR="00262EA3" w:rsidRDefault="002408D9" w:rsidP="00283E0F">
        <w:pPr>
          <w:pStyle w:val="FSHRub2"/>
        </w:pPr>
        <w:r>
          <w:t>Ny ringväg i Trelleborg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8296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4107188">
    <w:abstractNumId w:val="9"/>
  </w:num>
  <w:num w:numId="2" w16cid:durableId="1976518348">
    <w:abstractNumId w:val="8"/>
  </w:num>
  <w:num w:numId="3" w16cid:durableId="1585647826">
    <w:abstractNumId w:val="16"/>
  </w:num>
  <w:num w:numId="4" w16cid:durableId="1849832035">
    <w:abstractNumId w:val="14"/>
  </w:num>
  <w:num w:numId="5" w16cid:durableId="1692608268">
    <w:abstractNumId w:val="17"/>
  </w:num>
  <w:num w:numId="6" w16cid:durableId="804586199">
    <w:abstractNumId w:val="18"/>
  </w:num>
  <w:num w:numId="7" w16cid:durableId="171575208">
    <w:abstractNumId w:val="11"/>
  </w:num>
  <w:num w:numId="8" w16cid:durableId="286930652">
    <w:abstractNumId w:val="12"/>
  </w:num>
  <w:num w:numId="9" w16cid:durableId="1893732528">
    <w:abstractNumId w:val="15"/>
  </w:num>
  <w:num w:numId="10" w16cid:durableId="2127651568">
    <w:abstractNumId w:val="22"/>
  </w:num>
  <w:num w:numId="11" w16cid:durableId="1825966929">
    <w:abstractNumId w:val="21"/>
  </w:num>
  <w:num w:numId="12" w16cid:durableId="360203367">
    <w:abstractNumId w:val="21"/>
  </w:num>
  <w:num w:numId="13" w16cid:durableId="101726666">
    <w:abstractNumId w:val="3"/>
  </w:num>
  <w:num w:numId="14" w16cid:durableId="465048387">
    <w:abstractNumId w:val="2"/>
  </w:num>
  <w:num w:numId="15" w16cid:durableId="1968466414">
    <w:abstractNumId w:val="1"/>
  </w:num>
  <w:num w:numId="16" w16cid:durableId="2011641576">
    <w:abstractNumId w:val="0"/>
  </w:num>
  <w:num w:numId="17" w16cid:durableId="1166551537">
    <w:abstractNumId w:val="7"/>
  </w:num>
  <w:num w:numId="18" w16cid:durableId="200824480">
    <w:abstractNumId w:val="6"/>
  </w:num>
  <w:num w:numId="19" w16cid:durableId="433328097">
    <w:abstractNumId w:val="5"/>
  </w:num>
  <w:num w:numId="20" w16cid:durableId="256643551">
    <w:abstractNumId w:val="4"/>
  </w:num>
  <w:num w:numId="21" w16cid:durableId="521284738">
    <w:abstractNumId w:val="21"/>
  </w:num>
  <w:num w:numId="22" w16cid:durableId="151918940">
    <w:abstractNumId w:val="21"/>
  </w:num>
  <w:num w:numId="23" w16cid:durableId="2120828551">
    <w:abstractNumId w:val="21"/>
  </w:num>
  <w:num w:numId="24" w16cid:durableId="1675641499">
    <w:abstractNumId w:val="21"/>
  </w:num>
  <w:num w:numId="25" w16cid:durableId="641153684">
    <w:abstractNumId w:val="21"/>
  </w:num>
  <w:num w:numId="26" w16cid:durableId="232354994">
    <w:abstractNumId w:val="22"/>
  </w:num>
  <w:num w:numId="27" w16cid:durableId="281347230">
    <w:abstractNumId w:val="22"/>
  </w:num>
  <w:num w:numId="28" w16cid:durableId="1865823865">
    <w:abstractNumId w:val="22"/>
  </w:num>
  <w:num w:numId="29" w16cid:durableId="1639602115">
    <w:abstractNumId w:val="22"/>
  </w:num>
  <w:num w:numId="30" w16cid:durableId="941113442">
    <w:abstractNumId w:val="21"/>
  </w:num>
  <w:num w:numId="31" w16cid:durableId="319886789">
    <w:abstractNumId w:val="21"/>
  </w:num>
  <w:num w:numId="32" w16cid:durableId="1315572032">
    <w:abstractNumId w:val="22"/>
  </w:num>
  <w:num w:numId="33" w16cid:durableId="2003846389">
    <w:abstractNumId w:val="21"/>
  </w:num>
  <w:num w:numId="34" w16cid:durableId="880093514">
    <w:abstractNumId w:val="18"/>
  </w:num>
  <w:num w:numId="35" w16cid:durableId="1526944917">
    <w:abstractNumId w:val="18"/>
    <w:lvlOverride w:ilvl="0">
      <w:startOverride w:val="1"/>
    </w:lvlOverride>
  </w:num>
  <w:num w:numId="36" w16cid:durableId="1764911586">
    <w:abstractNumId w:val="19"/>
  </w:num>
  <w:num w:numId="37" w16cid:durableId="807868419">
    <w:abstractNumId w:val="18"/>
    <w:lvlOverride w:ilvl="0">
      <w:startOverride w:val="1"/>
    </w:lvlOverride>
  </w:num>
  <w:num w:numId="38" w16cid:durableId="663046936">
    <w:abstractNumId w:val="13"/>
  </w:num>
  <w:num w:numId="39" w16cid:durableId="1141003245">
    <w:abstractNumId w:val="10"/>
  </w:num>
  <w:num w:numId="40" w16cid:durableId="121334916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408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63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5A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8D9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97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83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3E5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1E2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6E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450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25D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26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A6B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B45EA"/>
  <w15:chartTrackingRefBased/>
  <w15:docId w15:val="{F3A576F4-BF4E-4F9B-A895-642E8EF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82D43478E40D9B48D8C4DE98ED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D2E1D-6DE4-4E6E-A896-334FD597DD06}"/>
      </w:docPartPr>
      <w:docPartBody>
        <w:p w:rsidR="00A72909" w:rsidRDefault="00F11146">
          <w:pPr>
            <w:pStyle w:val="B2482D43478E40D9B48D8C4DE98ED9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1561E8A721490BA2B31F473886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3A592-0920-496D-8204-91EEE9696CE1}"/>
      </w:docPartPr>
      <w:docPartBody>
        <w:p w:rsidR="00A72909" w:rsidRDefault="00F11146">
          <w:pPr>
            <w:pStyle w:val="971561E8A721490BA2B31F4738869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D5592FFDBC4C8982FE23AB7189E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59C2B-5438-42C1-A15E-E47B327EC4A6}"/>
      </w:docPartPr>
      <w:docPartBody>
        <w:p w:rsidR="00A72909" w:rsidRDefault="00F11146">
          <w:pPr>
            <w:pStyle w:val="2AD5592FFDBC4C8982FE23AB7189E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0C79F652834E8EB6572DB6FF26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7E309-9ED1-4638-B81C-6C635B25AA68}"/>
      </w:docPartPr>
      <w:docPartBody>
        <w:p w:rsidR="00A72909" w:rsidRDefault="00F11146">
          <w:pPr>
            <w:pStyle w:val="4A0C79F652834E8EB6572DB6FF2695BA"/>
          </w:pPr>
          <w:r>
            <w:t xml:space="preserve"> </w:t>
          </w:r>
        </w:p>
      </w:docPartBody>
    </w:docPart>
    <w:docPart>
      <w:docPartPr>
        <w:name w:val="3541E262E8F247D1913EFF39F7602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A9870-DCB5-4EFE-9C54-346390A17401}"/>
      </w:docPartPr>
      <w:docPartBody>
        <w:p w:rsidR="00994999" w:rsidRDefault="009949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6"/>
    <w:rsid w:val="004178DC"/>
    <w:rsid w:val="005451E2"/>
    <w:rsid w:val="008D203F"/>
    <w:rsid w:val="00A72909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2482D43478E40D9B48D8C4DE98ED9F8">
    <w:name w:val="B2482D43478E40D9B48D8C4DE98ED9F8"/>
  </w:style>
  <w:style w:type="paragraph" w:customStyle="1" w:styleId="971561E8A721490BA2B31F473886972A">
    <w:name w:val="971561E8A721490BA2B31F473886972A"/>
  </w:style>
  <w:style w:type="paragraph" w:customStyle="1" w:styleId="2AD5592FFDBC4C8982FE23AB7189E9C8">
    <w:name w:val="2AD5592FFDBC4C8982FE23AB7189E9C8"/>
  </w:style>
  <w:style w:type="paragraph" w:customStyle="1" w:styleId="4A0C79F652834E8EB6572DB6FF2695BA">
    <w:name w:val="4A0C79F652834E8EB6572DB6FF269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F127D-CAC4-4537-A2AF-155FFC056EA1}"/>
</file>

<file path=customXml/itemProps2.xml><?xml version="1.0" encoding="utf-8"?>
<ds:datastoreItem xmlns:ds="http://schemas.openxmlformats.org/officeDocument/2006/customXml" ds:itemID="{2AFDC4C0-3DD4-4BA5-8AFC-ED4D708111CE}"/>
</file>

<file path=customXml/itemProps3.xml><?xml version="1.0" encoding="utf-8"?>
<ds:datastoreItem xmlns:ds="http://schemas.openxmlformats.org/officeDocument/2006/customXml" ds:itemID="{52A3CB37-437C-4527-9E18-A5D405547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958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