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72A54" w:rsidRDefault="00B90E14" w14:paraId="3463BCFB" w14:textId="77777777">
      <w:pPr>
        <w:pStyle w:val="RubrikFrslagTIllRiksdagsbeslut"/>
      </w:pPr>
      <w:sdt>
        <w:sdtPr>
          <w:alias w:val="CC_Boilerplate_4"/>
          <w:tag w:val="CC_Boilerplate_4"/>
          <w:id w:val="-1644581176"/>
          <w:lock w:val="sdtContentLocked"/>
          <w:placeholder>
            <w:docPart w:val="9206B72B4DA649138B40B847FEEEE127"/>
          </w:placeholder>
          <w:text/>
        </w:sdtPr>
        <w:sdtEndPr/>
        <w:sdtContent>
          <w:r w:rsidRPr="009B062B" w:rsidR="00AF30DD">
            <w:t>Förslag till riksdagsbeslut</w:t>
          </w:r>
        </w:sdtContent>
      </w:sdt>
      <w:bookmarkEnd w:id="0"/>
      <w:bookmarkEnd w:id="1"/>
    </w:p>
    <w:sdt>
      <w:sdtPr>
        <w:alias w:val="Yrkande 1"/>
        <w:tag w:val="d4f23357-17bb-4b47-b2a1-bdc3887e6239"/>
        <w:id w:val="676844974"/>
        <w:lock w:val="sdtLocked"/>
      </w:sdtPr>
      <w:sdtEndPr/>
      <w:sdtContent>
        <w:p w:rsidR="00532104" w:rsidRDefault="00F236E7" w14:paraId="424FCD3B" w14:textId="77777777">
          <w:pPr>
            <w:pStyle w:val="Frslagstext"/>
          </w:pPr>
          <w:r>
            <w:t>Riksdagen ställer sig bakom det som anförs i motionen om att regeringen ska vidta åtgärder för att bättre kunna synliggöra och följa upp omfattningen av ekonomiskt våld i nära relationer och tillkännager detta för regeringen.</w:t>
          </w:r>
        </w:p>
      </w:sdtContent>
    </w:sdt>
    <w:sdt>
      <w:sdtPr>
        <w:alias w:val="Yrkande 2"/>
        <w:tag w:val="ae660b06-3ca0-4b46-b6a7-0f5d6b534910"/>
        <w:id w:val="-559487670"/>
        <w:lock w:val="sdtLocked"/>
      </w:sdtPr>
      <w:sdtEndPr/>
      <w:sdtContent>
        <w:p w:rsidR="00532104" w:rsidRDefault="00F236E7" w14:paraId="6997603A" w14:textId="77777777">
          <w:pPr>
            <w:pStyle w:val="Frslagstext"/>
          </w:pPr>
          <w:r>
            <w:t>Riksdagen ställer sig bakom det som anförs i motionen om att regeringen ska återkomma med åtgärder för att motverka ekonomiskt våld i nära relationer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1638747DD0640FE84367DEB7F82372E"/>
        </w:placeholder>
        <w:text/>
      </w:sdtPr>
      <w:sdtEndPr/>
      <w:sdtContent>
        <w:p w:rsidRPr="009B062B" w:rsidR="006D79C9" w:rsidP="00333E95" w:rsidRDefault="006D79C9" w14:paraId="024CED2D" w14:textId="77777777">
          <w:pPr>
            <w:pStyle w:val="Rubrik1"/>
          </w:pPr>
          <w:r>
            <w:t>Motivering</w:t>
          </w:r>
        </w:p>
      </w:sdtContent>
    </w:sdt>
    <w:bookmarkEnd w:displacedByCustomXml="prev" w:id="3"/>
    <w:bookmarkEnd w:displacedByCustomXml="prev" w:id="4"/>
    <w:p w:rsidR="00422B9E" w:rsidP="008E0FE2" w:rsidRDefault="007944C1" w14:paraId="5C337B3D" w14:textId="34487CBC">
      <w:pPr>
        <w:pStyle w:val="Normalutanindragellerluft"/>
      </w:pPr>
      <w:r w:rsidRPr="007944C1">
        <w:t xml:space="preserve">Mäns våld mot kvinnor är ett mycket allvarligt samhällsproblem som berör många människors liv och vardag. Det är ett våld som pågår mitt ibland oss. Ett våld som vi sällan märker därför att såväl förövaren som offret anstränger sig för att dölja det. Våldet kan ta sig olika uttryck och ha delvis olika motiv. Ekonomiskt våld handlar om maktutövning och kontroll där förövaren, ofta en man, tvingar offret, ofta en kvinna, att skriva under lån och andra krediter där förövaren själv behåller pengarna eller varan. </w:t>
      </w:r>
      <w:bookmarkStart w:name="_Hlk212619947" w:id="5"/>
      <w:r w:rsidRPr="007944C1">
        <w:t>Det kan också handla om att mannen hanterar familjens ekonomi genom att han fått till</w:t>
      </w:r>
      <w:r w:rsidR="00722E34">
        <w:t xml:space="preserve"> </w:t>
      </w:r>
      <w:r w:rsidRPr="007944C1">
        <w:lastRenderedPageBreak/>
        <w:t>stånd</w:t>
      </w:r>
      <w:r w:rsidR="00772A54">
        <w:t xml:space="preserve"> </w:t>
      </w:r>
      <w:r w:rsidRPr="007944C1">
        <w:t>inbetalning av merparten av hennes lön till ett konto som han ensam disponerar.</w:t>
      </w:r>
      <w:bookmarkEnd w:id="5"/>
      <w:r w:rsidRPr="007944C1">
        <w:t xml:space="preserve"> Det kan leda till långvarig skuldsättning och skulder hos bl.a. Kronofogden.</w:t>
      </w:r>
    </w:p>
    <w:p w:rsidRPr="00695A4C" w:rsidR="007944C1" w:rsidP="007944C1" w:rsidRDefault="007944C1" w14:paraId="11E54AA6" w14:textId="0C4B70C4">
      <w:r w:rsidRPr="007944C1">
        <w:t xml:space="preserve">Ekonomiskt våld kan även göra det svårare att lämna en våldsam relation, t.ex. om en person är skuldsatt och därför har svårt att få en egen bostad. I den tid vi befinner oss i nu med ökade priser och inflation riskerar kvinnors utsatthet att öka. Det finns hjälp att få bl.a. från Kronofogdemyndigheten. Därför är det viktigt att alla som möter någon som kan </w:t>
      </w:r>
      <w:r w:rsidRPr="00695A4C">
        <w:t>ha utsatts för ekonomiskt våld har verktygen och kunskaperna för att kunna upptäcka detta.</w:t>
      </w:r>
      <w:r w:rsidRPr="00695A4C" w:rsidR="009D10ED">
        <w:t xml:space="preserve"> Läs mer om vår politik och våra förslag i motionen ”En politik för tryggare konsumenter” (2025/26:972)</w:t>
      </w:r>
      <w:r w:rsidR="00AB1E9D">
        <w:t>.</w:t>
      </w:r>
    </w:p>
    <w:p w:rsidR="006D489D" w:rsidP="00C172EB" w:rsidRDefault="006D489D" w14:paraId="726E5DAA" w14:textId="1380F208">
      <w:r w:rsidRPr="00695A4C">
        <w:t xml:space="preserve">Riksrevisionens granskning visar att det finns väsentliga brister i statens arbete och att regeringen inte i tillräcklig </w:t>
      </w:r>
      <w:r w:rsidRPr="006D489D">
        <w:t>utsträckning har uppmärksammat problemen med ekonomiskt våld i nära relationer. Vidare har regeringen enligt Riksrevisionen inte systematiskt följt upp behovet av lagstiftningsåtgärder, trots att det finns regelverk som underlättar utövandet av ekonomiskt våld och ger otillräckligt skydd mot utsatthet. Riksrevisionen rekommenderar bl.a. att regeringen kartlägger behovet av och lämnar förslag på lagstiftningsåtgärder och andra åtgärder för att motverka ekonomiskt våld och mildra dess konsekvenser för utsatta</w:t>
      </w:r>
      <w:r w:rsidR="00AF3B35">
        <w:t>.</w:t>
      </w:r>
    </w:p>
    <w:p w:rsidR="00C172EB" w:rsidP="00C172EB" w:rsidRDefault="003115D6" w14:paraId="645C02CD" w14:textId="22B121AF">
      <w:r>
        <w:t>Regeringen svarar på kritiken från</w:t>
      </w:r>
      <w:r w:rsidR="00C172EB">
        <w:t xml:space="preserve"> </w:t>
      </w:r>
      <w:r w:rsidR="00F236E7">
        <w:t>R</w:t>
      </w:r>
      <w:r>
        <w:t xml:space="preserve">iksrevisionen med punktinsatser och några utökade uppdrag till myndigheter. Vänsterpartiet vill dock trycka på allvaret i </w:t>
      </w:r>
      <w:r w:rsidR="00F236E7">
        <w:t>R</w:t>
      </w:r>
      <w:r>
        <w:t xml:space="preserve">iksrevisionens kritik. Statens egen verksamhet och myndigheter riskerar att bli en del av våldet och lagstiftning, samverkan och kunskapsinhämtning måste därför på alla områden öka. Riksrevisionens kritik av regeringen är mycket oroande.  </w:t>
      </w:r>
    </w:p>
    <w:p w:rsidR="003115D6" w:rsidP="00C172EB" w:rsidRDefault="003115D6" w14:paraId="685D96F9" w14:textId="1DC265F2">
      <w:pPr>
        <w:rPr>
          <w:rFonts w:eastAsia="Times New Roman"/>
          <w:lang w:eastAsia="sv-SE"/>
        </w:rPr>
      </w:pPr>
      <w:r>
        <w:rPr>
          <w:rFonts w:eastAsia="Times New Roman"/>
          <w:lang w:eastAsia="sv-SE"/>
        </w:rPr>
        <w:t>R</w:t>
      </w:r>
      <w:r w:rsidRPr="007944C1">
        <w:rPr>
          <w:rFonts w:eastAsia="Times New Roman"/>
          <w:lang w:eastAsia="sv-SE"/>
        </w:rPr>
        <w:t>egeringen ska</w:t>
      </w:r>
      <w:r>
        <w:rPr>
          <w:rFonts w:eastAsia="Times New Roman"/>
          <w:lang w:eastAsia="sv-SE"/>
        </w:rPr>
        <w:t xml:space="preserve"> därför</w:t>
      </w:r>
      <w:r w:rsidRPr="007944C1">
        <w:rPr>
          <w:rFonts w:eastAsia="Times New Roman"/>
          <w:lang w:eastAsia="sv-SE"/>
        </w:rPr>
        <w:t xml:space="preserve"> vidta åtgärder för att bättre kunna synliggöra och följa upp omfattningen av ekonomiskt våld i nära relationer</w:t>
      </w:r>
      <w:r>
        <w:rPr>
          <w:rFonts w:eastAsia="Times New Roman"/>
          <w:lang w:eastAsia="sv-SE"/>
        </w:rPr>
        <w:t xml:space="preserve">. </w:t>
      </w:r>
      <w:r w:rsidRPr="003115D6">
        <w:rPr>
          <w:rFonts w:eastAsia="Times New Roman"/>
          <w:lang w:eastAsia="sv-SE"/>
        </w:rPr>
        <w:t>Detta bör riksdagen ställa sig bakom och ge regeringen till känna</w:t>
      </w:r>
      <w:r>
        <w:rPr>
          <w:rFonts w:eastAsia="Times New Roman"/>
          <w:lang w:eastAsia="sv-SE"/>
        </w:rPr>
        <w:t>.</w:t>
      </w:r>
    </w:p>
    <w:p w:rsidRPr="007944C1" w:rsidR="003115D6" w:rsidP="00C172EB" w:rsidRDefault="003115D6" w14:paraId="405EC290" w14:textId="33E61BB9">
      <w:r>
        <w:rPr>
          <w:rStyle w:val="FrslagstextChar"/>
        </w:rPr>
        <w:t xml:space="preserve">Regeringen ska också återkomma med åtgärder för att motverka ekonomiskt våld i nära relationer. </w:t>
      </w:r>
      <w:r w:rsidRPr="003115D6">
        <w:rPr>
          <w:rStyle w:val="FrslagstextChar"/>
        </w:rPr>
        <w:t>Detta bör riksdagen ställa sig bakom och ge regeringen till känna</w:t>
      </w:r>
      <w:r>
        <w:rPr>
          <w:rStyle w:val="FrslagstextChar"/>
        </w:rPr>
        <w:t>.</w:t>
      </w:r>
    </w:p>
    <w:sdt>
      <w:sdtPr>
        <w:rPr>
          <w:i/>
          <w:noProof/>
        </w:rPr>
        <w:alias w:val="CC_Underskrifter"/>
        <w:tag w:val="CC_Underskrifter"/>
        <w:id w:val="583496634"/>
        <w:lock w:val="sdtContentLocked"/>
        <w:placeholder>
          <w:docPart w:val="788D9FA40EF34AEFB5FE72CF09D59AAC"/>
        </w:placeholder>
      </w:sdtPr>
      <w:sdtEndPr/>
      <w:sdtContent>
        <w:p w:rsidR="004360C7" w:rsidP="00FC6192" w:rsidRDefault="004360C7" w14:paraId="312634B3" w14:textId="77777777"/>
        <w:p w:rsidR="004360C7" w:rsidP="00FC6192" w:rsidRDefault="00B90E14" w14:paraId="53725ADF" w14:textId="3E4610E6"/>
      </w:sdtContent>
    </w:sdt>
    <w:tbl>
      <w:tblPr>
        <w:tblW w:w="5000" w:type="pct"/>
        <w:tblLook w:val="04A0" w:firstRow="1" w:lastRow="0" w:firstColumn="1" w:lastColumn="0" w:noHBand="0" w:noVBand="1"/>
        <w:tblCaption w:val="underskrifter"/>
      </w:tblPr>
      <w:tblGrid>
        <w:gridCol w:w="4252"/>
        <w:gridCol w:w="4252"/>
      </w:tblGrid>
      <w:tr w:rsidR="00532104" w14:paraId="70A0AD2C" w14:textId="77777777">
        <w:trPr>
          <w:cantSplit/>
        </w:trPr>
        <w:tc>
          <w:tcPr>
            <w:tcW w:w="50" w:type="pct"/>
            <w:vAlign w:val="bottom"/>
          </w:tcPr>
          <w:p w:rsidR="00532104" w:rsidRDefault="00F236E7" w14:paraId="5D777BBC" w14:textId="77777777">
            <w:pPr>
              <w:pStyle w:val="Underskrifter"/>
              <w:spacing w:after="0"/>
            </w:pPr>
            <w:r>
              <w:t>Maj Karlsson (V)</w:t>
            </w:r>
          </w:p>
        </w:tc>
        <w:tc>
          <w:tcPr>
            <w:tcW w:w="50" w:type="pct"/>
            <w:vAlign w:val="bottom"/>
          </w:tcPr>
          <w:p w:rsidR="00532104" w:rsidRDefault="00532104" w14:paraId="4BD2CA1E" w14:textId="77777777">
            <w:pPr>
              <w:pStyle w:val="Underskrifter"/>
              <w:spacing w:after="0"/>
            </w:pPr>
          </w:p>
        </w:tc>
      </w:tr>
      <w:tr w:rsidR="00532104" w14:paraId="0C09B477" w14:textId="77777777">
        <w:trPr>
          <w:cantSplit/>
        </w:trPr>
        <w:tc>
          <w:tcPr>
            <w:tcW w:w="50" w:type="pct"/>
            <w:vAlign w:val="bottom"/>
          </w:tcPr>
          <w:p w:rsidR="00532104" w:rsidRDefault="00F236E7" w14:paraId="5F206DBD" w14:textId="77777777">
            <w:pPr>
              <w:pStyle w:val="Underskrifter"/>
              <w:spacing w:after="0"/>
            </w:pPr>
            <w:r>
              <w:t>Nadja Awad (V)</w:t>
            </w:r>
          </w:p>
        </w:tc>
        <w:tc>
          <w:tcPr>
            <w:tcW w:w="50" w:type="pct"/>
            <w:vAlign w:val="bottom"/>
          </w:tcPr>
          <w:p w:rsidR="00532104" w:rsidRDefault="00F236E7" w14:paraId="7A1ED621" w14:textId="77777777">
            <w:pPr>
              <w:pStyle w:val="Underskrifter"/>
              <w:spacing w:after="0"/>
            </w:pPr>
            <w:r>
              <w:t>Andreas Lennkvist Manriquez (V)</w:t>
            </w:r>
          </w:p>
        </w:tc>
      </w:tr>
      <w:tr w:rsidR="00532104" w14:paraId="6464D043" w14:textId="77777777">
        <w:trPr>
          <w:cantSplit/>
        </w:trPr>
        <w:tc>
          <w:tcPr>
            <w:tcW w:w="50" w:type="pct"/>
            <w:vAlign w:val="bottom"/>
          </w:tcPr>
          <w:p w:rsidR="00532104" w:rsidRDefault="00F236E7" w14:paraId="6B5CF219" w14:textId="77777777">
            <w:pPr>
              <w:pStyle w:val="Underskrifter"/>
              <w:spacing w:after="0"/>
            </w:pPr>
            <w:r>
              <w:t>Isabell Mixter (V)</w:t>
            </w:r>
          </w:p>
        </w:tc>
        <w:tc>
          <w:tcPr>
            <w:tcW w:w="50" w:type="pct"/>
            <w:vAlign w:val="bottom"/>
          </w:tcPr>
          <w:p w:rsidR="00532104" w:rsidRDefault="00F236E7" w14:paraId="67C0A41D" w14:textId="77777777">
            <w:pPr>
              <w:pStyle w:val="Underskrifter"/>
              <w:spacing w:after="0"/>
            </w:pPr>
            <w:r>
              <w:t>Malcolm Momodou Jallow (V)</w:t>
            </w:r>
          </w:p>
        </w:tc>
      </w:tr>
      <w:tr w:rsidR="00532104" w14:paraId="3B99763E" w14:textId="77777777">
        <w:trPr>
          <w:cantSplit/>
        </w:trPr>
        <w:tc>
          <w:tcPr>
            <w:tcW w:w="50" w:type="pct"/>
            <w:vAlign w:val="bottom"/>
          </w:tcPr>
          <w:p w:rsidR="00532104" w:rsidRDefault="00F236E7" w14:paraId="0A96917B" w14:textId="77777777">
            <w:pPr>
              <w:pStyle w:val="Underskrifter"/>
              <w:spacing w:after="0"/>
            </w:pPr>
            <w:r>
              <w:lastRenderedPageBreak/>
              <w:t>Vasiliki Tsouplaki (V)</w:t>
            </w:r>
          </w:p>
        </w:tc>
        <w:tc>
          <w:tcPr>
            <w:tcW w:w="50" w:type="pct"/>
            <w:vAlign w:val="bottom"/>
          </w:tcPr>
          <w:p w:rsidR="00532104" w:rsidRDefault="00F236E7" w14:paraId="4D57C7D1" w14:textId="77777777">
            <w:pPr>
              <w:pStyle w:val="Underskrifter"/>
              <w:spacing w:after="0"/>
            </w:pPr>
            <w:r>
              <w:t>Ciczie Weidby (V)</w:t>
            </w:r>
          </w:p>
        </w:tc>
      </w:tr>
    </w:tbl>
    <w:p w:rsidRPr="008E0FE2" w:rsidR="004801AC" w:rsidP="00DF3554" w:rsidRDefault="004801AC" w14:paraId="0CFE17D9" w14:textId="65150AC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ED031" w14:textId="77777777" w:rsidR="0042460B" w:rsidRDefault="0042460B" w:rsidP="000C1CAD">
      <w:pPr>
        <w:spacing w:line="240" w:lineRule="auto"/>
      </w:pPr>
      <w:r>
        <w:separator/>
      </w:r>
    </w:p>
  </w:endnote>
  <w:endnote w:type="continuationSeparator" w:id="0">
    <w:p w14:paraId="3FD43DDA" w14:textId="77777777" w:rsidR="0042460B" w:rsidRDefault="004246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847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7C9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D5CF3" w14:textId="2CA4406F" w:rsidR="00262EA3" w:rsidRPr="00FC6192" w:rsidRDefault="00262EA3" w:rsidP="00FC61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49258" w14:textId="77777777" w:rsidR="0042460B" w:rsidRDefault="0042460B" w:rsidP="000C1CAD">
      <w:pPr>
        <w:spacing w:line="240" w:lineRule="auto"/>
      </w:pPr>
      <w:r>
        <w:separator/>
      </w:r>
    </w:p>
  </w:footnote>
  <w:footnote w:type="continuationSeparator" w:id="0">
    <w:p w14:paraId="45D1ED93" w14:textId="77777777" w:rsidR="0042460B" w:rsidRDefault="0042460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120E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D19C5A" wp14:editId="3F6817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A35428" w14:textId="2CBBA78B" w:rsidR="00262EA3" w:rsidRDefault="00B90E14" w:rsidP="008103B5">
                          <w:pPr>
                            <w:jc w:val="right"/>
                          </w:pPr>
                          <w:sdt>
                            <w:sdtPr>
                              <w:alias w:val="CC_Noformat_Partikod"/>
                              <w:tag w:val="CC_Noformat_Partikod"/>
                              <w:id w:val="-53464382"/>
                              <w:placeholder>
                                <w:docPart w:val="6E2A6D1B85654956889ED5DB6BEF6B8C"/>
                              </w:placeholder>
                              <w:text/>
                            </w:sdtPr>
                            <w:sdtEndPr/>
                            <w:sdtContent>
                              <w:r w:rsidR="007944C1">
                                <w:t>V</w:t>
                              </w:r>
                            </w:sdtContent>
                          </w:sdt>
                          <w:sdt>
                            <w:sdtPr>
                              <w:alias w:val="CC_Noformat_Partinummer"/>
                              <w:tag w:val="CC_Noformat_Partinummer"/>
                              <w:id w:val="-1709555926"/>
                              <w:placeholder>
                                <w:docPart w:val="B60A9068A37B4609B0FF69D1D7D1FD37"/>
                              </w:placeholder>
                              <w:text/>
                            </w:sdtPr>
                            <w:sdtEndPr/>
                            <w:sdtContent>
                              <w:r w:rsidR="00772A54">
                                <w:t>012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D19C5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A35428" w14:textId="2CBBA78B" w:rsidR="00262EA3" w:rsidRDefault="00B90E14" w:rsidP="008103B5">
                    <w:pPr>
                      <w:jc w:val="right"/>
                    </w:pPr>
                    <w:sdt>
                      <w:sdtPr>
                        <w:alias w:val="CC_Noformat_Partikod"/>
                        <w:tag w:val="CC_Noformat_Partikod"/>
                        <w:id w:val="-53464382"/>
                        <w:placeholder>
                          <w:docPart w:val="6E2A6D1B85654956889ED5DB6BEF6B8C"/>
                        </w:placeholder>
                        <w:text/>
                      </w:sdtPr>
                      <w:sdtEndPr/>
                      <w:sdtContent>
                        <w:r w:rsidR="007944C1">
                          <w:t>V</w:t>
                        </w:r>
                      </w:sdtContent>
                    </w:sdt>
                    <w:sdt>
                      <w:sdtPr>
                        <w:alias w:val="CC_Noformat_Partinummer"/>
                        <w:tag w:val="CC_Noformat_Partinummer"/>
                        <w:id w:val="-1709555926"/>
                        <w:placeholder>
                          <w:docPart w:val="B60A9068A37B4609B0FF69D1D7D1FD37"/>
                        </w:placeholder>
                        <w:text/>
                      </w:sdtPr>
                      <w:sdtEndPr/>
                      <w:sdtContent>
                        <w:r w:rsidR="00772A54">
                          <w:t>012</w:t>
                        </w:r>
                      </w:sdtContent>
                    </w:sdt>
                  </w:p>
                </w:txbxContent>
              </v:textbox>
              <w10:wrap anchorx="page"/>
            </v:shape>
          </w:pict>
        </mc:Fallback>
      </mc:AlternateContent>
    </w:r>
  </w:p>
  <w:p w14:paraId="6EA8D98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11773" w14:textId="77777777" w:rsidR="00262EA3" w:rsidRDefault="00262EA3" w:rsidP="008563AC">
    <w:pPr>
      <w:jc w:val="right"/>
    </w:pPr>
  </w:p>
  <w:p w14:paraId="4FCD6EB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A702D" w14:textId="77777777" w:rsidR="00262EA3" w:rsidRDefault="00B90E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6C2E88" wp14:editId="2C41DC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1E524C" w14:textId="3694C364" w:rsidR="00262EA3" w:rsidRDefault="00B90E14" w:rsidP="00A314CF">
    <w:pPr>
      <w:pStyle w:val="FSHNormal"/>
      <w:spacing w:before="40"/>
    </w:pPr>
    <w:sdt>
      <w:sdtPr>
        <w:alias w:val="CC_Noformat_Motionstyp"/>
        <w:tag w:val="CC_Noformat_Motionstyp"/>
        <w:id w:val="1162973129"/>
        <w:lock w:val="sdtContentLocked"/>
        <w15:appearance w15:val="hidden"/>
        <w:text/>
      </w:sdtPr>
      <w:sdtEndPr/>
      <w:sdtContent>
        <w:r w:rsidR="00FC6192">
          <w:t>Kommittémotion</w:t>
        </w:r>
      </w:sdtContent>
    </w:sdt>
    <w:r w:rsidR="00821B36">
      <w:t xml:space="preserve"> </w:t>
    </w:r>
    <w:sdt>
      <w:sdtPr>
        <w:alias w:val="CC_Noformat_Partikod"/>
        <w:tag w:val="CC_Noformat_Partikod"/>
        <w:id w:val="1471015553"/>
        <w:text/>
      </w:sdtPr>
      <w:sdtEndPr/>
      <w:sdtContent>
        <w:r w:rsidR="007944C1">
          <w:t>V</w:t>
        </w:r>
      </w:sdtContent>
    </w:sdt>
    <w:sdt>
      <w:sdtPr>
        <w:alias w:val="CC_Noformat_Partinummer"/>
        <w:tag w:val="CC_Noformat_Partinummer"/>
        <w:id w:val="-2014525982"/>
        <w:text/>
      </w:sdtPr>
      <w:sdtEndPr/>
      <w:sdtContent>
        <w:r w:rsidR="00772A54">
          <w:t>012</w:t>
        </w:r>
      </w:sdtContent>
    </w:sdt>
  </w:p>
  <w:p w14:paraId="324839A7" w14:textId="77777777" w:rsidR="00262EA3" w:rsidRPr="008227B3" w:rsidRDefault="00B90E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D881E1" w14:textId="1CBE4DF7" w:rsidR="00262EA3" w:rsidRPr="008227B3" w:rsidRDefault="00B90E14" w:rsidP="00B37A37">
    <w:pPr>
      <w:pStyle w:val="MotionTIllRiksdagen"/>
    </w:pPr>
    <w:sdt>
      <w:sdtPr>
        <w:rPr>
          <w:rStyle w:val="BeteckningChar"/>
        </w:rPr>
        <w:alias w:val="CC_Noformat_Riksmote"/>
        <w:tag w:val="CC_Noformat_Riksmote"/>
        <w:id w:val="1201050710"/>
        <w:lock w:val="sdtContentLocked"/>
        <w:placeholder>
          <w:docPart w:val="147CE4207BB7448A9C405B5E90007CCD"/>
        </w:placeholder>
        <w15:appearance w15:val="hidden"/>
        <w:text/>
      </w:sdtPr>
      <w:sdtEndPr>
        <w:rPr>
          <w:rStyle w:val="Rubrik1Char"/>
          <w:rFonts w:asciiTheme="majorHAnsi" w:hAnsiTheme="majorHAnsi"/>
          <w:sz w:val="38"/>
        </w:rPr>
      </w:sdtEndPr>
      <w:sdtContent>
        <w:r w:rsidR="00FC619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C6192">
          <w:t>:3828</w:t>
        </w:r>
      </w:sdtContent>
    </w:sdt>
  </w:p>
  <w:p w14:paraId="67FB4FC8" w14:textId="4470FD0B" w:rsidR="00262EA3" w:rsidRDefault="00B90E14" w:rsidP="00E03A3D">
    <w:pPr>
      <w:pStyle w:val="Motionr"/>
    </w:pPr>
    <w:sdt>
      <w:sdtPr>
        <w:alias w:val="CC_Noformat_Avtext"/>
        <w:tag w:val="CC_Noformat_Avtext"/>
        <w:id w:val="-2020768203"/>
        <w:lock w:val="sdtContentLocked"/>
        <w:placeholder>
          <w:docPart w:val="6E2A6D1B85654956889ED5DB6BEF6B8C"/>
        </w:placeholder>
        <w15:appearance w15:val="hidden"/>
        <w:text/>
      </w:sdtPr>
      <w:sdtEndPr/>
      <w:sdtContent>
        <w:r w:rsidR="00FC6192">
          <w:t>av Maj Karlsson m.fl. (V)</w:t>
        </w:r>
      </w:sdtContent>
    </w:sdt>
  </w:p>
  <w:sdt>
    <w:sdtPr>
      <w:alias w:val="CC_Noformat_Rubtext"/>
      <w:tag w:val="CC_Noformat_Rubtext"/>
      <w:id w:val="-218060500"/>
      <w:lock w:val="sdtLocked"/>
      <w:placeholder>
        <w:docPart w:val="B60A9068A37B4609B0FF69D1D7D1FD37"/>
      </w:placeholder>
      <w:text/>
    </w:sdtPr>
    <w:sdtEndPr/>
    <w:sdtContent>
      <w:p w14:paraId="2F308A97" w14:textId="0FBC8103" w:rsidR="00262EA3" w:rsidRDefault="007944C1" w:rsidP="00283E0F">
        <w:pPr>
          <w:pStyle w:val="FSHRub2"/>
        </w:pPr>
        <w:r>
          <w:t>med anledning av skr. 2025/26:23 Riksrevisionens rapport om statens insatser mot ekonomiskt våld i nära relationer</w:t>
        </w:r>
      </w:p>
    </w:sdtContent>
  </w:sdt>
  <w:sdt>
    <w:sdtPr>
      <w:alias w:val="CC_Boilerplate_3"/>
      <w:tag w:val="CC_Boilerplate_3"/>
      <w:id w:val="1606463544"/>
      <w:lock w:val="sdtContentLocked"/>
      <w15:appearance w15:val="hidden"/>
      <w:text w:multiLine="1"/>
    </w:sdtPr>
    <w:sdtEndPr/>
    <w:sdtContent>
      <w:p w14:paraId="7441A20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944C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996"/>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5D6"/>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E4A"/>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60B"/>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0C7"/>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67A87"/>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77A10"/>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104"/>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44F"/>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82D"/>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59F"/>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5A4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89D"/>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523"/>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E34"/>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A54"/>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ABD"/>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4C1"/>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A65"/>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91E"/>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84F"/>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1C9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2DE1"/>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0ED"/>
    <w:rsid w:val="009D2050"/>
    <w:rsid w:val="009D2291"/>
    <w:rsid w:val="009D279D"/>
    <w:rsid w:val="009D3B17"/>
    <w:rsid w:val="009D3B81"/>
    <w:rsid w:val="009D452C"/>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903"/>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E9D"/>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B35"/>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E14"/>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2EB"/>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A58"/>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3BC"/>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6E7"/>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192"/>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E56D97"/>
  <w15:chartTrackingRefBased/>
  <w15:docId w15:val="{3B6B1CB5-24D1-4877-B83A-A0D8CB3AC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0419614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06B72B4DA649138B40B847FEEEE127"/>
        <w:category>
          <w:name w:val="Allmänt"/>
          <w:gallery w:val="placeholder"/>
        </w:category>
        <w:types>
          <w:type w:val="bbPlcHdr"/>
        </w:types>
        <w:behaviors>
          <w:behavior w:val="content"/>
        </w:behaviors>
        <w:guid w:val="{8CF32331-D1AA-460D-B226-0C3D9216BB58}"/>
      </w:docPartPr>
      <w:docPartBody>
        <w:p w:rsidR="00287CF0" w:rsidRDefault="00540B1F">
          <w:pPr>
            <w:pStyle w:val="9206B72B4DA649138B40B847FEEEE127"/>
          </w:pPr>
          <w:r w:rsidRPr="005A0A93">
            <w:rPr>
              <w:rStyle w:val="Platshllartext"/>
            </w:rPr>
            <w:t>Förslag till riksdagsbeslut</w:t>
          </w:r>
        </w:p>
      </w:docPartBody>
    </w:docPart>
    <w:docPart>
      <w:docPartPr>
        <w:name w:val="E1638747DD0640FE84367DEB7F82372E"/>
        <w:category>
          <w:name w:val="Allmänt"/>
          <w:gallery w:val="placeholder"/>
        </w:category>
        <w:types>
          <w:type w:val="bbPlcHdr"/>
        </w:types>
        <w:behaviors>
          <w:behavior w:val="content"/>
        </w:behaviors>
        <w:guid w:val="{0762FB30-879B-464D-808A-BF8E855E7BD3}"/>
      </w:docPartPr>
      <w:docPartBody>
        <w:p w:rsidR="00287CF0" w:rsidRDefault="00540B1F">
          <w:pPr>
            <w:pStyle w:val="E1638747DD0640FE84367DEB7F82372E"/>
          </w:pPr>
          <w:r w:rsidRPr="005A0A93">
            <w:rPr>
              <w:rStyle w:val="Platshllartext"/>
            </w:rPr>
            <w:t>Motivering</w:t>
          </w:r>
        </w:p>
      </w:docPartBody>
    </w:docPart>
    <w:docPart>
      <w:docPartPr>
        <w:name w:val="6E2A6D1B85654956889ED5DB6BEF6B8C"/>
        <w:category>
          <w:name w:val="Allmänt"/>
          <w:gallery w:val="placeholder"/>
        </w:category>
        <w:types>
          <w:type w:val="bbPlcHdr"/>
        </w:types>
        <w:behaviors>
          <w:behavior w:val="content"/>
        </w:behaviors>
        <w:guid w:val="{18137F24-920B-426E-B533-AC765921A493}"/>
      </w:docPartPr>
      <w:docPartBody>
        <w:p w:rsidR="00287CF0" w:rsidRDefault="00540B1F">
          <w:pPr>
            <w:pStyle w:val="6E2A6D1B85654956889ED5DB6BEF6B8C"/>
          </w:pPr>
          <w:r>
            <w:rPr>
              <w:rStyle w:val="Platshllartext"/>
            </w:rPr>
            <w:t xml:space="preserve"> </w:t>
          </w:r>
        </w:p>
      </w:docPartBody>
    </w:docPart>
    <w:docPart>
      <w:docPartPr>
        <w:name w:val="B60A9068A37B4609B0FF69D1D7D1FD37"/>
        <w:category>
          <w:name w:val="Allmänt"/>
          <w:gallery w:val="placeholder"/>
        </w:category>
        <w:types>
          <w:type w:val="bbPlcHdr"/>
        </w:types>
        <w:behaviors>
          <w:behavior w:val="content"/>
        </w:behaviors>
        <w:guid w:val="{367BD8C3-D4EE-44AA-8AAB-19E660B5AB79}"/>
      </w:docPartPr>
      <w:docPartBody>
        <w:p w:rsidR="00287CF0" w:rsidRDefault="00540B1F">
          <w:pPr>
            <w:pStyle w:val="B60A9068A37B4609B0FF69D1D7D1FD37"/>
          </w:pPr>
          <w:r>
            <w:t xml:space="preserve"> </w:t>
          </w:r>
        </w:p>
      </w:docPartBody>
    </w:docPart>
    <w:docPart>
      <w:docPartPr>
        <w:name w:val="147CE4207BB7448A9C405B5E90007CCD"/>
        <w:category>
          <w:name w:val="Allmänt"/>
          <w:gallery w:val="placeholder"/>
        </w:category>
        <w:types>
          <w:type w:val="bbPlcHdr"/>
        </w:types>
        <w:behaviors>
          <w:behavior w:val="content"/>
        </w:behaviors>
        <w:guid w:val="{B621C290-927F-448B-B4C0-FB31C816580E}"/>
      </w:docPartPr>
      <w:docPartBody>
        <w:p w:rsidR="00287CF0" w:rsidRDefault="00B73307">
          <w:r w:rsidRPr="00155855">
            <w:rPr>
              <w:rStyle w:val="Platshllartext"/>
            </w:rPr>
            <w:t>[ange din text här]</w:t>
          </w:r>
        </w:p>
      </w:docPartBody>
    </w:docPart>
    <w:docPart>
      <w:docPartPr>
        <w:name w:val="788D9FA40EF34AEFB5FE72CF09D59AAC"/>
        <w:category>
          <w:name w:val="Allmänt"/>
          <w:gallery w:val="placeholder"/>
        </w:category>
        <w:types>
          <w:type w:val="bbPlcHdr"/>
        </w:types>
        <w:behaviors>
          <w:behavior w:val="content"/>
        </w:behaviors>
        <w:guid w:val="{F9248FC3-B485-47A4-8095-4FC3BD585523}"/>
      </w:docPartPr>
      <w:docPartBody>
        <w:p w:rsidR="00463C42" w:rsidRDefault="00463C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307"/>
    <w:rsid w:val="000F27B3"/>
    <w:rsid w:val="00287CF0"/>
    <w:rsid w:val="004034F0"/>
    <w:rsid w:val="00463C42"/>
    <w:rsid w:val="004C211B"/>
    <w:rsid w:val="00540B1F"/>
    <w:rsid w:val="00594EC3"/>
    <w:rsid w:val="007930B0"/>
    <w:rsid w:val="008F369C"/>
    <w:rsid w:val="00B73307"/>
    <w:rsid w:val="00DE3910"/>
    <w:rsid w:val="00F023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73307"/>
    <w:rPr>
      <w:color w:val="F4B083" w:themeColor="accent2" w:themeTint="99"/>
    </w:rPr>
  </w:style>
  <w:style w:type="paragraph" w:customStyle="1" w:styleId="9206B72B4DA649138B40B847FEEEE127">
    <w:name w:val="9206B72B4DA649138B40B847FEEEE127"/>
  </w:style>
  <w:style w:type="paragraph" w:customStyle="1" w:styleId="E1638747DD0640FE84367DEB7F82372E">
    <w:name w:val="E1638747DD0640FE84367DEB7F82372E"/>
  </w:style>
  <w:style w:type="paragraph" w:customStyle="1" w:styleId="6E2A6D1B85654956889ED5DB6BEF6B8C">
    <w:name w:val="6E2A6D1B85654956889ED5DB6BEF6B8C"/>
  </w:style>
  <w:style w:type="paragraph" w:customStyle="1" w:styleId="B60A9068A37B4609B0FF69D1D7D1FD37">
    <w:name w:val="B60A9068A37B4609B0FF69D1D7D1FD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68EA31-BEEC-446F-A510-F1D030621DBB}"/>
</file>

<file path=customXml/itemProps2.xml><?xml version="1.0" encoding="utf-8"?>
<ds:datastoreItem xmlns:ds="http://schemas.openxmlformats.org/officeDocument/2006/customXml" ds:itemID="{1BDFCEB2-AABF-4253-AAB1-950B4F08ED87}"/>
</file>

<file path=customXml/itemProps3.xml><?xml version="1.0" encoding="utf-8"?>
<ds:datastoreItem xmlns:ds="http://schemas.openxmlformats.org/officeDocument/2006/customXml" ds:itemID="{DD5FD821-0B19-4979-919A-19157DDDC8A5}"/>
</file>

<file path=docProps/app.xml><?xml version="1.0" encoding="utf-8"?>
<Properties xmlns="http://schemas.openxmlformats.org/officeDocument/2006/extended-properties" xmlns:vt="http://schemas.openxmlformats.org/officeDocument/2006/docPropsVTypes">
  <Template>Normal</Template>
  <TotalTime>22</TotalTime>
  <Pages>2</Pages>
  <Words>506</Words>
  <Characters>2833</Characters>
  <Application>Microsoft Office Word</Application>
  <DocSecurity>0</DocSecurity>
  <Lines>54</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V012 med anledning av skr  2025 26 23 Riksrevisionens rapport om statens insatser mot ekonomiskt våld i nära relationer  RiR 2025 6</vt:lpstr>
      <vt:lpstr>
      </vt:lpstr>
    </vt:vector>
  </TitlesOfParts>
  <Company>Sveriges riksdag</Company>
  <LinksUpToDate>false</LinksUpToDate>
  <CharactersWithSpaces>3319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