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A013D86AD504DE49111441C24AEFC61"/>
        </w:placeholder>
        <w15:appearance w15:val="hidden"/>
        <w:text/>
      </w:sdtPr>
      <w:sdtEndPr/>
      <w:sdtContent>
        <w:p w:rsidRPr="009B062B" w:rsidR="00AF30DD" w:rsidP="009B062B" w:rsidRDefault="00AF30DD" w14:paraId="041F9E8B" w14:textId="77777777">
          <w:pPr>
            <w:pStyle w:val="RubrikFrslagTIllRiksdagsbeslut"/>
          </w:pPr>
          <w:r w:rsidRPr="009B062B">
            <w:t>Förslag till riksdagsbeslut</w:t>
          </w:r>
        </w:p>
      </w:sdtContent>
    </w:sdt>
    <w:sdt>
      <w:sdtPr>
        <w:alias w:val="Yrkande 1"/>
        <w:tag w:val="ca6750c4-a4d2-4643-95c5-5f57aebff8cb"/>
        <w:id w:val="449049640"/>
        <w:lock w:val="sdtLocked"/>
      </w:sdtPr>
      <w:sdtEndPr/>
      <w:sdtContent>
        <w:p w:rsidR="000D61AF" w:rsidRDefault="00756C6C" w14:paraId="49E911EE" w14:textId="77777777">
          <w:pPr>
            <w:pStyle w:val="Frslagstext"/>
            <w:numPr>
              <w:ilvl w:val="0"/>
              <w:numId w:val="0"/>
            </w:numPr>
          </w:pPr>
          <w:r>
            <w:t>Riksdagen ställer sig bakom det som anförs i motionen om att göra utbildningarna mer relevanta för de lokala arbetsmarknaderna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59BEBB90E17430F92ED4C8453BAD3D4"/>
        </w:placeholder>
        <w15:appearance w15:val="hidden"/>
        <w:text/>
      </w:sdtPr>
      <w:sdtEndPr/>
      <w:sdtContent>
        <w:p w:rsidRPr="009B062B" w:rsidR="006D79C9" w:rsidP="00333E95" w:rsidRDefault="006D79C9" w14:paraId="6639A2C2" w14:textId="77777777">
          <w:pPr>
            <w:pStyle w:val="Rubrik1"/>
          </w:pPr>
          <w:r>
            <w:t>Motivering</w:t>
          </w:r>
        </w:p>
      </w:sdtContent>
    </w:sdt>
    <w:p w:rsidR="00652B73" w:rsidP="0028724E" w:rsidRDefault="0028724E" w14:paraId="4C25D2D4" w14:textId="6CC750E3">
      <w:pPr>
        <w:pStyle w:val="Normalutanindragellerluft"/>
      </w:pPr>
      <w:r>
        <w:t>Målet för den högre utbildningen och forskningen är att den ska hålla en hög kvalitet internationellt sett och bedrivas effektivt. Vidare ska den ge alla likvärdiga möjligheter att högskoleutbilda sig</w:t>
      </w:r>
      <w:r w:rsidR="007B67B2">
        <w:t xml:space="preserve"> samt lärosätena </w:t>
      </w:r>
      <w:r w:rsidR="007B67B2">
        <w:t>ska</w:t>
      </w:r>
      <w:r w:rsidR="007B67B2">
        <w:t xml:space="preserve"> aktivt främja</w:t>
      </w:r>
      <w:r>
        <w:t xml:space="preserve"> och bredda rekryteringsvägarna till högre utbildning. Här skiljer sig dock förutsättningarna åt, inte bara geografiskt.</w:t>
      </w:r>
    </w:p>
    <w:p w:rsidR="0028724E" w:rsidP="0028724E" w:rsidRDefault="0051406B" w14:paraId="6215ED80" w14:textId="720DD06D">
      <w:r>
        <w:t>Regeringen framhåller i sin budgetproposition för 2017 att h</w:t>
      </w:r>
      <w:r w:rsidR="0028724E">
        <w:t xml:space="preserve">ögre utbildning </w:t>
      </w:r>
      <w:r>
        <w:t>ska göras</w:t>
      </w:r>
      <w:r w:rsidR="0028724E">
        <w:t xml:space="preserve"> tillgänglig i hela</w:t>
      </w:r>
      <w:r w:rsidR="00BF289A">
        <w:t xml:space="preserve"> la</w:t>
      </w:r>
      <w:r w:rsidR="0028724E">
        <w:t>ndet, via distansutbildningar och lokala lärcentra</w:t>
      </w:r>
      <w:r>
        <w:t>. Vidare menar man att högskolor och universitet har en viktig uppgift att anpassa utbildningen efter morgondagens arbetsmarknad och att de förnyas och anpassas efter de förhållanden som finns på den lokala arbetsmarknaden.</w:t>
      </w:r>
    </w:p>
    <w:p w:rsidR="0051406B" w:rsidP="0028724E" w:rsidRDefault="0051406B" w14:paraId="7E452335" w14:textId="77777777">
      <w:r>
        <w:t>Landsbygdskommittén bedömer att utbildningarna idag inte möter upp behoven av kvalificerad arbetskraft ute i landsbygden. Detta är oroande och jag konstaterar att mer behöver göras för att bättre möta upp landsbygdens behov av kvalificerad arbetskraft.</w:t>
      </w:r>
    </w:p>
    <w:p w:rsidR="0051406B" w:rsidP="0028724E" w:rsidRDefault="0051406B" w14:paraId="3D64B50B" w14:textId="54528C88">
      <w:r>
        <w:t xml:space="preserve">I enlighet med </w:t>
      </w:r>
      <w:r w:rsidR="00DC4F82">
        <w:t>L</w:t>
      </w:r>
      <w:r>
        <w:t>andsbygdskommitténs yttrande, anser jag att de indikatorer som styr resurstilldelningen till landets högre utbildnin</w:t>
      </w:r>
      <w:r w:rsidR="00014F07">
        <w:t>g, bör ses över för att göra den mer relevant</w:t>
      </w:r>
      <w:r>
        <w:t xml:space="preserve"> </w:t>
      </w:r>
      <w:r w:rsidR="00DC4F82">
        <w:t>för</w:t>
      </w:r>
      <w:r>
        <w:t xml:space="preserve"> den lokala arbetsmarknaden.</w:t>
      </w:r>
    </w:p>
    <w:bookmarkStart w:name="_GoBack" w:id="1"/>
    <w:bookmarkEnd w:id="1"/>
    <w:p w:rsidRPr="0028724E" w:rsidR="007B67B2" w:rsidP="0028724E" w:rsidRDefault="007B67B2" w14:paraId="69749021" w14:textId="77777777"/>
    <w:sdt>
      <w:sdtPr>
        <w:rPr>
          <w:i/>
          <w:noProof/>
        </w:rPr>
        <w:alias w:val="CC_Underskrifter"/>
        <w:tag w:val="CC_Underskrifter"/>
        <w:id w:val="583496634"/>
        <w:lock w:val="sdtContentLocked"/>
        <w:placeholder>
          <w:docPart w:val="56BBABF1F5864178A08EEE5084D0F315"/>
        </w:placeholder>
        <w15:appearance w15:val="hidden"/>
      </w:sdtPr>
      <w:sdtEndPr>
        <w:rPr>
          <w:i w:val="0"/>
          <w:noProof w:val="0"/>
        </w:rPr>
      </w:sdtEndPr>
      <w:sdtContent>
        <w:p w:rsidR="004801AC" w:rsidP="00DB4FFB" w:rsidRDefault="00700109" w14:paraId="5D428F69" w14:textId="4A2A12F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Saila Quicklund (M)</w:t>
            </w:r>
          </w:p>
        </w:tc>
        <w:tc>
          <w:tcPr>
            <w:tcW w:w="50" w:type="pct"/>
            <w:vAlign w:val="bottom"/>
          </w:tcPr>
          <w:p>
            <w:pPr>
              <w:pStyle w:val="Underskrifter"/>
            </w:pPr>
            <w:r>
              <w:t> </w:t>
            </w:r>
          </w:p>
        </w:tc>
      </w:tr>
    </w:tbl>
    <w:p w:rsidR="00173CC7" w:rsidRDefault="00173CC7" w14:paraId="2C2E1D2D" w14:textId="77777777"/>
    <w:sectPr w:rsidR="00173CC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8B223C" w14:textId="77777777" w:rsidR="006A04FD" w:rsidRDefault="006A04FD" w:rsidP="000C1CAD">
      <w:pPr>
        <w:spacing w:line="240" w:lineRule="auto"/>
      </w:pPr>
      <w:r>
        <w:separator/>
      </w:r>
    </w:p>
  </w:endnote>
  <w:endnote w:type="continuationSeparator" w:id="0">
    <w:p w14:paraId="63A7364E" w14:textId="77777777" w:rsidR="006A04FD" w:rsidRDefault="006A04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F527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8F645" w14:textId="0BAC69C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0010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D0C681" w14:textId="77777777" w:rsidR="006A04FD" w:rsidRDefault="006A04FD" w:rsidP="000C1CAD">
      <w:pPr>
        <w:spacing w:line="240" w:lineRule="auto"/>
      </w:pPr>
      <w:r>
        <w:separator/>
      </w:r>
    </w:p>
  </w:footnote>
  <w:footnote w:type="continuationSeparator" w:id="0">
    <w:p w14:paraId="6E81512F" w14:textId="77777777" w:rsidR="006A04FD" w:rsidRDefault="006A04F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3A9BD6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B0A7D8F" wp14:anchorId="352156C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00109" w14:paraId="3C7FC76B" w14:textId="77777777">
                          <w:pPr>
                            <w:jc w:val="right"/>
                          </w:pPr>
                          <w:sdt>
                            <w:sdtPr>
                              <w:alias w:val="CC_Noformat_Partikod"/>
                              <w:tag w:val="CC_Noformat_Partikod"/>
                              <w:id w:val="-53464382"/>
                              <w:placeholder>
                                <w:docPart w:val="3EBC6DA2C5DE49C0824A7B83E609ADBC"/>
                              </w:placeholder>
                              <w:text/>
                            </w:sdtPr>
                            <w:sdtEndPr/>
                            <w:sdtContent>
                              <w:r w:rsidR="00A679B7">
                                <w:t>M</w:t>
                              </w:r>
                            </w:sdtContent>
                          </w:sdt>
                          <w:sdt>
                            <w:sdtPr>
                              <w:alias w:val="CC_Noformat_Partinummer"/>
                              <w:tag w:val="CC_Noformat_Partinummer"/>
                              <w:id w:val="-1709555926"/>
                              <w:placeholder>
                                <w:docPart w:val="95ED7D7217D64C75B7504F3491A960DE"/>
                              </w:placeholder>
                              <w:text/>
                            </w:sdtPr>
                            <w:sdtEndPr/>
                            <w:sdtContent>
                              <w:r w:rsidR="00A679B7">
                                <w:t>1857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2156C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00109" w14:paraId="3C7FC76B" w14:textId="77777777">
                    <w:pPr>
                      <w:jc w:val="right"/>
                    </w:pPr>
                    <w:sdt>
                      <w:sdtPr>
                        <w:alias w:val="CC_Noformat_Partikod"/>
                        <w:tag w:val="CC_Noformat_Partikod"/>
                        <w:id w:val="-53464382"/>
                        <w:placeholder>
                          <w:docPart w:val="3EBC6DA2C5DE49C0824A7B83E609ADBC"/>
                        </w:placeholder>
                        <w:text/>
                      </w:sdtPr>
                      <w:sdtEndPr/>
                      <w:sdtContent>
                        <w:r w:rsidR="00A679B7">
                          <w:t>M</w:t>
                        </w:r>
                      </w:sdtContent>
                    </w:sdt>
                    <w:sdt>
                      <w:sdtPr>
                        <w:alias w:val="CC_Noformat_Partinummer"/>
                        <w:tag w:val="CC_Noformat_Partinummer"/>
                        <w:id w:val="-1709555926"/>
                        <w:placeholder>
                          <w:docPart w:val="95ED7D7217D64C75B7504F3491A960DE"/>
                        </w:placeholder>
                        <w:text/>
                      </w:sdtPr>
                      <w:sdtEndPr/>
                      <w:sdtContent>
                        <w:r w:rsidR="00A679B7">
                          <w:t>1857</w:t>
                        </w:r>
                      </w:sdtContent>
                    </w:sdt>
                  </w:p>
                </w:txbxContent>
              </v:textbox>
              <w10:wrap anchorx="page"/>
            </v:shape>
          </w:pict>
        </mc:Fallback>
      </mc:AlternateContent>
    </w:r>
  </w:p>
  <w:p w:rsidRPr="00293C4F" w:rsidR="004F35FE" w:rsidP="00776B74" w:rsidRDefault="004F35FE" w14:paraId="21D4C49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00109" w14:paraId="0E698FCA" w14:textId="77777777">
    <w:pPr>
      <w:jc w:val="right"/>
    </w:pPr>
    <w:sdt>
      <w:sdtPr>
        <w:alias w:val="CC_Noformat_Partikod"/>
        <w:tag w:val="CC_Noformat_Partikod"/>
        <w:id w:val="559911109"/>
        <w:placeholder>
          <w:docPart w:val="95ED7D7217D64C75B7504F3491A960DE"/>
        </w:placeholder>
        <w:text/>
      </w:sdtPr>
      <w:sdtEndPr/>
      <w:sdtContent>
        <w:r w:rsidR="00A679B7">
          <w:t>M</w:t>
        </w:r>
      </w:sdtContent>
    </w:sdt>
    <w:sdt>
      <w:sdtPr>
        <w:alias w:val="CC_Noformat_Partinummer"/>
        <w:tag w:val="CC_Noformat_Partinummer"/>
        <w:id w:val="1197820850"/>
        <w:text/>
      </w:sdtPr>
      <w:sdtEndPr/>
      <w:sdtContent>
        <w:r w:rsidR="00A679B7">
          <w:t>1857</w:t>
        </w:r>
      </w:sdtContent>
    </w:sdt>
  </w:p>
  <w:p w:rsidR="004F35FE" w:rsidP="00776B74" w:rsidRDefault="004F35FE" w14:paraId="02BDF00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00109" w14:paraId="7A5C07A0" w14:textId="77777777">
    <w:pPr>
      <w:jc w:val="right"/>
    </w:pPr>
    <w:sdt>
      <w:sdtPr>
        <w:alias w:val="CC_Noformat_Partikod"/>
        <w:tag w:val="CC_Noformat_Partikod"/>
        <w:id w:val="1471015553"/>
        <w:text/>
      </w:sdtPr>
      <w:sdtEndPr/>
      <w:sdtContent>
        <w:r w:rsidR="00A679B7">
          <w:t>M</w:t>
        </w:r>
      </w:sdtContent>
    </w:sdt>
    <w:sdt>
      <w:sdtPr>
        <w:alias w:val="CC_Noformat_Partinummer"/>
        <w:tag w:val="CC_Noformat_Partinummer"/>
        <w:id w:val="-2014525982"/>
        <w:text/>
      </w:sdtPr>
      <w:sdtEndPr/>
      <w:sdtContent>
        <w:r w:rsidR="00A679B7">
          <w:t>1857</w:t>
        </w:r>
      </w:sdtContent>
    </w:sdt>
  </w:p>
  <w:p w:rsidR="004F35FE" w:rsidP="00A314CF" w:rsidRDefault="00700109" w14:paraId="379D846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00109" w14:paraId="30EE3AD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00109" w14:paraId="3E53290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:3111</w:t>
        </w:r>
      </w:sdtContent>
    </w:sdt>
  </w:p>
  <w:p w:rsidR="004F35FE" w:rsidP="00E03A3D" w:rsidRDefault="00700109" w14:paraId="17591DB3" w14:textId="77777777">
    <w:pPr>
      <w:pStyle w:val="Motionr"/>
    </w:pPr>
    <w:sdt>
      <w:sdtPr>
        <w:alias w:val="CC_Noformat_Avtext"/>
        <w:tag w:val="CC_Noformat_Avtext"/>
        <w:id w:val="-2020768203"/>
        <w:lock w:val="sdtContentLocked"/>
        <w15:appearance w15:val="hidden"/>
        <w:text/>
      </w:sdtPr>
      <w:sdtEndPr/>
      <w:sdtContent>
        <w:r>
          <w:t>av Saila Quicklund (M)</w:t>
        </w:r>
      </w:sdtContent>
    </w:sdt>
  </w:p>
  <w:sdt>
    <w:sdtPr>
      <w:alias w:val="CC_Noformat_Rubtext"/>
      <w:tag w:val="CC_Noformat_Rubtext"/>
      <w:id w:val="-218060500"/>
      <w:lock w:val="sdtLocked"/>
      <w15:appearance w15:val="hidden"/>
      <w:text/>
    </w:sdtPr>
    <w:sdtEndPr/>
    <w:sdtContent>
      <w:p w:rsidR="004F35FE" w:rsidP="00283E0F" w:rsidRDefault="00541892" w14:paraId="50D52C0D" w14:textId="7576EE4E">
        <w:pPr>
          <w:pStyle w:val="FSHRub2"/>
        </w:pPr>
        <w:r>
          <w:t>Anpassning av utbildningar</w:t>
        </w:r>
        <w:r w:rsidR="00756C6C">
          <w:t xml:space="preserve"> för de lokala arbetsmarknaderna</w:t>
        </w:r>
      </w:p>
    </w:sdtContent>
  </w:sdt>
  <w:sdt>
    <w:sdtPr>
      <w:alias w:val="CC_Boilerplate_3"/>
      <w:tag w:val="CC_Boilerplate_3"/>
      <w:id w:val="1606463544"/>
      <w:lock w:val="sdtContentLocked"/>
      <w15:appearance w15:val="hidden"/>
      <w:text w:multiLine="1"/>
    </w:sdtPr>
    <w:sdtEndPr/>
    <w:sdtContent>
      <w:p w:rsidR="004F35FE" w:rsidP="00283E0F" w:rsidRDefault="004F35FE" w14:paraId="1D07C84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9B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4F07"/>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1AF"/>
    <w:rsid w:val="000D6584"/>
    <w:rsid w:val="000D69BA"/>
    <w:rsid w:val="000D7A5F"/>
    <w:rsid w:val="000E06CC"/>
    <w:rsid w:val="000E24B9"/>
    <w:rsid w:val="000E394D"/>
    <w:rsid w:val="000E4A72"/>
    <w:rsid w:val="000E4B2C"/>
    <w:rsid w:val="000E4BBB"/>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CC7"/>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1F0D"/>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8724E"/>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6FE"/>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42F0"/>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45B"/>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06B"/>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1892"/>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04FD"/>
    <w:rsid w:val="006A1413"/>
    <w:rsid w:val="006A3744"/>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109"/>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AA4"/>
    <w:rsid w:val="00755D11"/>
    <w:rsid w:val="00756C6C"/>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7B2"/>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129"/>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D7A40"/>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5DD"/>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2C9A"/>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679B7"/>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2441"/>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289A"/>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506A"/>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4FFB"/>
    <w:rsid w:val="00DB65E8"/>
    <w:rsid w:val="00DB7E7F"/>
    <w:rsid w:val="00DC084A"/>
    <w:rsid w:val="00DC2A5B"/>
    <w:rsid w:val="00DC3EF5"/>
    <w:rsid w:val="00DC4F82"/>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26F54"/>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32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36B0"/>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5852"/>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4B2FB0D"/>
  <w15:chartTrackingRefBased/>
  <w15:docId w15:val="{810D270C-6729-4F90-BF06-4EF9E45FD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013D86AD504DE49111441C24AEFC61"/>
        <w:category>
          <w:name w:val="Allmänt"/>
          <w:gallery w:val="placeholder"/>
        </w:category>
        <w:types>
          <w:type w:val="bbPlcHdr"/>
        </w:types>
        <w:behaviors>
          <w:behavior w:val="content"/>
        </w:behaviors>
        <w:guid w:val="{AA03058E-A590-41B6-AF4E-912BB10812C6}"/>
      </w:docPartPr>
      <w:docPartBody>
        <w:p w:rsidR="00FE0D46" w:rsidRDefault="00235F00">
          <w:pPr>
            <w:pStyle w:val="0A013D86AD504DE49111441C24AEFC61"/>
          </w:pPr>
          <w:r w:rsidRPr="005A0A93">
            <w:rPr>
              <w:rStyle w:val="Platshllartext"/>
            </w:rPr>
            <w:t>Förslag till riksdagsbeslut</w:t>
          </w:r>
        </w:p>
      </w:docPartBody>
    </w:docPart>
    <w:docPart>
      <w:docPartPr>
        <w:name w:val="C59BEBB90E17430F92ED4C8453BAD3D4"/>
        <w:category>
          <w:name w:val="Allmänt"/>
          <w:gallery w:val="placeholder"/>
        </w:category>
        <w:types>
          <w:type w:val="bbPlcHdr"/>
        </w:types>
        <w:behaviors>
          <w:behavior w:val="content"/>
        </w:behaviors>
        <w:guid w:val="{85F4EA4C-41CC-472C-924E-709B9B45B980}"/>
      </w:docPartPr>
      <w:docPartBody>
        <w:p w:rsidR="00FE0D46" w:rsidRDefault="00235F00">
          <w:pPr>
            <w:pStyle w:val="C59BEBB90E17430F92ED4C8453BAD3D4"/>
          </w:pPr>
          <w:r w:rsidRPr="005A0A93">
            <w:rPr>
              <w:rStyle w:val="Platshllartext"/>
            </w:rPr>
            <w:t>Motivering</w:t>
          </w:r>
        </w:p>
      </w:docPartBody>
    </w:docPart>
    <w:docPart>
      <w:docPartPr>
        <w:name w:val="3EBC6DA2C5DE49C0824A7B83E609ADBC"/>
        <w:category>
          <w:name w:val="Allmänt"/>
          <w:gallery w:val="placeholder"/>
        </w:category>
        <w:types>
          <w:type w:val="bbPlcHdr"/>
        </w:types>
        <w:behaviors>
          <w:behavior w:val="content"/>
        </w:behaviors>
        <w:guid w:val="{A560411A-D020-4C6F-A5CB-58A0F9A9993B}"/>
      </w:docPartPr>
      <w:docPartBody>
        <w:p w:rsidR="00FE0D46" w:rsidRDefault="00235F00">
          <w:pPr>
            <w:pStyle w:val="3EBC6DA2C5DE49C0824A7B83E609ADBC"/>
          </w:pPr>
          <w:r>
            <w:rPr>
              <w:rStyle w:val="Platshllartext"/>
            </w:rPr>
            <w:t xml:space="preserve"> </w:t>
          </w:r>
        </w:p>
      </w:docPartBody>
    </w:docPart>
    <w:docPart>
      <w:docPartPr>
        <w:name w:val="95ED7D7217D64C75B7504F3491A960DE"/>
        <w:category>
          <w:name w:val="Allmänt"/>
          <w:gallery w:val="placeholder"/>
        </w:category>
        <w:types>
          <w:type w:val="bbPlcHdr"/>
        </w:types>
        <w:behaviors>
          <w:behavior w:val="content"/>
        </w:behaviors>
        <w:guid w:val="{B5B0B253-EB52-4224-A71C-563A6A180A02}"/>
      </w:docPartPr>
      <w:docPartBody>
        <w:p w:rsidR="00FE0D46" w:rsidRDefault="00235F00">
          <w:pPr>
            <w:pStyle w:val="95ED7D7217D64C75B7504F3491A960DE"/>
          </w:pPr>
          <w:r>
            <w:t xml:space="preserve"> </w:t>
          </w:r>
        </w:p>
      </w:docPartBody>
    </w:docPart>
    <w:docPart>
      <w:docPartPr>
        <w:name w:val="56BBABF1F5864178A08EEE5084D0F315"/>
        <w:category>
          <w:name w:val="Allmänt"/>
          <w:gallery w:val="placeholder"/>
        </w:category>
        <w:types>
          <w:type w:val="bbPlcHdr"/>
        </w:types>
        <w:behaviors>
          <w:behavior w:val="content"/>
        </w:behaviors>
        <w:guid w:val="{AD7C683B-403A-49CB-99AE-F64D04924677}"/>
      </w:docPartPr>
      <w:docPartBody>
        <w:p w:rsidR="00F55D76" w:rsidRDefault="00F55D7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F00"/>
    <w:rsid w:val="00235F00"/>
    <w:rsid w:val="0078296E"/>
    <w:rsid w:val="007D62EA"/>
    <w:rsid w:val="00812DBF"/>
    <w:rsid w:val="008F74C2"/>
    <w:rsid w:val="00E6139F"/>
    <w:rsid w:val="00EF5D8E"/>
    <w:rsid w:val="00F55D76"/>
    <w:rsid w:val="00FE0D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A013D86AD504DE49111441C24AEFC61">
    <w:name w:val="0A013D86AD504DE49111441C24AEFC61"/>
  </w:style>
  <w:style w:type="paragraph" w:customStyle="1" w:styleId="B6766E8E34414450AF0940242358ACD8">
    <w:name w:val="B6766E8E34414450AF0940242358ACD8"/>
  </w:style>
  <w:style w:type="paragraph" w:customStyle="1" w:styleId="B313403B60004ECDA2C542E7CBB79EA6">
    <w:name w:val="B313403B60004ECDA2C542E7CBB79EA6"/>
  </w:style>
  <w:style w:type="paragraph" w:customStyle="1" w:styleId="C59BEBB90E17430F92ED4C8453BAD3D4">
    <w:name w:val="C59BEBB90E17430F92ED4C8453BAD3D4"/>
  </w:style>
  <w:style w:type="paragraph" w:customStyle="1" w:styleId="B6D07012C8174A8C8DC0EF7D574BA00E">
    <w:name w:val="B6D07012C8174A8C8DC0EF7D574BA00E"/>
  </w:style>
  <w:style w:type="paragraph" w:customStyle="1" w:styleId="3EBC6DA2C5DE49C0824A7B83E609ADBC">
    <w:name w:val="3EBC6DA2C5DE49C0824A7B83E609ADBC"/>
  </w:style>
  <w:style w:type="paragraph" w:customStyle="1" w:styleId="95ED7D7217D64C75B7504F3491A960DE">
    <w:name w:val="95ED7D7217D64C75B7504F3491A960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465AE9-375E-4E0C-8418-C6A58D3CC504}"/>
</file>

<file path=customXml/itemProps2.xml><?xml version="1.0" encoding="utf-8"?>
<ds:datastoreItem xmlns:ds="http://schemas.openxmlformats.org/officeDocument/2006/customXml" ds:itemID="{D96A0065-CB8E-49F2-9468-3D87C0E7D382}"/>
</file>

<file path=customXml/itemProps3.xml><?xml version="1.0" encoding="utf-8"?>
<ds:datastoreItem xmlns:ds="http://schemas.openxmlformats.org/officeDocument/2006/customXml" ds:itemID="{E8DEB1E0-BC50-453D-8936-424BF81FE536}"/>
</file>

<file path=docProps/app.xml><?xml version="1.0" encoding="utf-8"?>
<Properties xmlns="http://schemas.openxmlformats.org/officeDocument/2006/extended-properties" xmlns:vt="http://schemas.openxmlformats.org/officeDocument/2006/docPropsVTypes">
  <Template>Normal</Template>
  <TotalTime>3</TotalTime>
  <Pages>1</Pages>
  <Words>201</Words>
  <Characters>1240</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M1857 Anpassa utbildningarna för den lokala arbetsmarknaden</vt:lpstr>
      <vt:lpstr>
      </vt:lpstr>
    </vt:vector>
  </TitlesOfParts>
  <Company>Sveriges riksdag</Company>
  <LinksUpToDate>false</LinksUpToDate>
  <CharactersWithSpaces>1432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