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10D46BE5FEC459F87BC4B1C5B1C6229"/>
        </w:placeholder>
        <w:text/>
      </w:sdtPr>
      <w:sdtEndPr/>
      <w:sdtContent>
        <w:p w:rsidRPr="009B062B" w:rsidR="00AF30DD" w:rsidP="00DA28CE" w:rsidRDefault="00AF30DD" w14:paraId="20B7B1FE" w14:textId="77777777">
          <w:pPr>
            <w:pStyle w:val="Rubrik1"/>
            <w:spacing w:after="300"/>
          </w:pPr>
          <w:r w:rsidRPr="009B062B">
            <w:t>Förslag till riksdagsbeslut</w:t>
          </w:r>
        </w:p>
      </w:sdtContent>
    </w:sdt>
    <w:bookmarkStart w:name="_Hlk20920058" w:displacedByCustomXml="next" w:id="0"/>
    <w:sdt>
      <w:sdtPr>
        <w:alias w:val="Yrkande 1"/>
        <w:tag w:val="ca83143d-cd97-464f-8d2b-659006694094"/>
        <w:id w:val="-1707710458"/>
        <w:lock w:val="sdtLocked"/>
      </w:sdtPr>
      <w:sdtEndPr/>
      <w:sdtContent>
        <w:p w:rsidR="009A2997" w:rsidRDefault="002B5FE9" w14:paraId="42342E1F" w14:textId="77777777">
          <w:pPr>
            <w:pStyle w:val="Frslagstext"/>
            <w:numPr>
              <w:ilvl w:val="0"/>
              <w:numId w:val="0"/>
            </w:numPr>
          </w:pPr>
          <w:r>
            <w:t>Riksdagen ställer sig bakom det som anförs i motionen om att låta regeringen återkomma med ett förslag på lagändring i syfte att ge båda vårdnadshavarna till barn information om barnets vårdkontakter, och detta tillkännager riksdagen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973532AB0F5F46A9A72FA5BB5BB108B5"/>
        </w:placeholder>
        <w:text/>
      </w:sdtPr>
      <w:sdtEndPr/>
      <w:sdtContent>
        <w:p w:rsidRPr="009B062B" w:rsidR="006D79C9" w:rsidP="00333E95" w:rsidRDefault="006D79C9" w14:paraId="66DA34B9" w14:textId="77777777">
          <w:pPr>
            <w:pStyle w:val="Rubrik1"/>
          </w:pPr>
          <w:r>
            <w:t>Motivering</w:t>
          </w:r>
        </w:p>
      </w:sdtContent>
    </w:sdt>
    <w:p w:rsidRPr="00422B9E" w:rsidR="00422B9E" w:rsidP="008E0FE2" w:rsidRDefault="002C5CB3" w14:paraId="5C2598C3" w14:textId="706DEE0A">
      <w:pPr>
        <w:pStyle w:val="Normalutanindragellerluft"/>
      </w:pPr>
      <w:r w:rsidRPr="002C5CB3">
        <w:t>När barn blir sjuka påverkas hela barnets umgängeskrets inklusive vänner, släkt och föräldrar. I sådana svåra stunder kan prövningen inte minst för föräldrarna bli som allra störst, vilket givetvis minskar föräldrars styrka och ork att kräva delaktighet så att de på bästa sätt kan understödja sitt barn i svåra lägen. I särskilt svåra fall kan situationen dessutom kräva att båda föräldrar</w:t>
      </w:r>
      <w:r w:rsidR="004E69DB">
        <w:t>na</w:t>
      </w:r>
      <w:r w:rsidRPr="002C5CB3">
        <w:t xml:space="preserve"> har kunskap om situationen, inte minst i syfte att underlätta ett tillfrisknande. Liksom att alla barn har rätt till sina båda föräldrar bör därför också alla föräldrar med gemensam vårdnad och i vissa fall även där det bara finns en vårdnadshavare men två föräldrar ha rätt att, oavsett om föräldrarna bor tillsam</w:t>
      </w:r>
      <w:r w:rsidR="00105AD1">
        <w:softHyphen/>
      </w:r>
      <w:bookmarkStart w:name="_GoBack" w:id="2"/>
      <w:bookmarkEnd w:id="2"/>
      <w:r w:rsidRPr="002C5CB3">
        <w:t>mans eller inte, automatiskt få information om sitt barns sjukvårdskontakter, utskrift av receptbelagd medicin eller andra sjukvårdsrelaterade händelser.</w:t>
      </w:r>
    </w:p>
    <w:sdt>
      <w:sdtPr>
        <w:alias w:val="CC_Underskrifter"/>
        <w:tag w:val="CC_Underskrifter"/>
        <w:id w:val="583496634"/>
        <w:lock w:val="sdtContentLocked"/>
        <w:placeholder>
          <w:docPart w:val="8DE9C5EC6BDE445BAA6B46AE725A1541"/>
        </w:placeholder>
      </w:sdtPr>
      <w:sdtEndPr>
        <w:rPr>
          <w:i/>
          <w:noProof/>
        </w:rPr>
      </w:sdtEndPr>
      <w:sdtContent>
        <w:p w:rsidR="002C5CB3" w:rsidP="002C5CB3" w:rsidRDefault="002C5CB3" w14:paraId="3DDD0418" w14:textId="77777777"/>
        <w:p w:rsidR="00CC11BF" w:rsidP="002C5CB3" w:rsidRDefault="00105AD1" w14:paraId="62F2EA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Pr="008E0FE2" w:rsidR="004801AC" w:rsidP="00DF3554" w:rsidRDefault="004801AC" w14:paraId="5C4D9CC9"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0B1A9" w14:textId="77777777" w:rsidR="002C5CB3" w:rsidRDefault="002C5CB3" w:rsidP="000C1CAD">
      <w:pPr>
        <w:spacing w:line="240" w:lineRule="auto"/>
      </w:pPr>
      <w:r>
        <w:separator/>
      </w:r>
    </w:p>
  </w:endnote>
  <w:endnote w:type="continuationSeparator" w:id="0">
    <w:p w14:paraId="62D229BE" w14:textId="77777777" w:rsidR="002C5CB3" w:rsidRDefault="002C5C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B5C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F9D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5CB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3CEC2" w14:textId="77777777" w:rsidR="00FA3EA9" w:rsidRDefault="00FA3E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D0C75" w14:textId="77777777" w:rsidR="002C5CB3" w:rsidRDefault="002C5CB3" w:rsidP="000C1CAD">
      <w:pPr>
        <w:spacing w:line="240" w:lineRule="auto"/>
      </w:pPr>
      <w:r>
        <w:separator/>
      </w:r>
    </w:p>
  </w:footnote>
  <w:footnote w:type="continuationSeparator" w:id="0">
    <w:p w14:paraId="367CDD1C" w14:textId="77777777" w:rsidR="002C5CB3" w:rsidRDefault="002C5C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9A71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C9916B" wp14:anchorId="5455E8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5AD1" w14:paraId="04615862" w14:textId="77777777">
                          <w:pPr>
                            <w:jc w:val="right"/>
                          </w:pPr>
                          <w:sdt>
                            <w:sdtPr>
                              <w:alias w:val="CC_Noformat_Partikod"/>
                              <w:tag w:val="CC_Noformat_Partikod"/>
                              <w:id w:val="-53464382"/>
                              <w:placeholder>
                                <w:docPart w:val="E6D3AF18704C48FDAD1CD265627D6D9C"/>
                              </w:placeholder>
                              <w:text/>
                            </w:sdtPr>
                            <w:sdtEndPr/>
                            <w:sdtContent>
                              <w:r w:rsidR="002C5CB3">
                                <w:t>SD</w:t>
                              </w:r>
                            </w:sdtContent>
                          </w:sdt>
                          <w:sdt>
                            <w:sdtPr>
                              <w:alias w:val="CC_Noformat_Partinummer"/>
                              <w:tag w:val="CC_Noformat_Partinummer"/>
                              <w:id w:val="-1709555926"/>
                              <w:placeholder>
                                <w:docPart w:val="D45FA201418E45F28155BF249536A48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55E8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5AD1" w14:paraId="04615862" w14:textId="77777777">
                    <w:pPr>
                      <w:jc w:val="right"/>
                    </w:pPr>
                    <w:sdt>
                      <w:sdtPr>
                        <w:alias w:val="CC_Noformat_Partikod"/>
                        <w:tag w:val="CC_Noformat_Partikod"/>
                        <w:id w:val="-53464382"/>
                        <w:placeholder>
                          <w:docPart w:val="E6D3AF18704C48FDAD1CD265627D6D9C"/>
                        </w:placeholder>
                        <w:text/>
                      </w:sdtPr>
                      <w:sdtEndPr/>
                      <w:sdtContent>
                        <w:r w:rsidR="002C5CB3">
                          <w:t>SD</w:t>
                        </w:r>
                      </w:sdtContent>
                    </w:sdt>
                    <w:sdt>
                      <w:sdtPr>
                        <w:alias w:val="CC_Noformat_Partinummer"/>
                        <w:tag w:val="CC_Noformat_Partinummer"/>
                        <w:id w:val="-1709555926"/>
                        <w:placeholder>
                          <w:docPart w:val="D45FA201418E45F28155BF249536A48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E0C66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EA8E18" w14:textId="77777777">
    <w:pPr>
      <w:jc w:val="right"/>
    </w:pPr>
  </w:p>
  <w:p w:rsidR="00262EA3" w:rsidP="00776B74" w:rsidRDefault="00262EA3" w14:paraId="6E59E7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05AD1" w14:paraId="1528C19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E00D0C" wp14:anchorId="15DCB3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5AD1" w14:paraId="5798BAD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C5CB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05AD1" w14:paraId="1945A2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5AD1" w14:paraId="1F8274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:1693</w:t>
        </w:r>
      </w:sdtContent>
    </w:sdt>
  </w:p>
  <w:p w:rsidR="00262EA3" w:rsidP="00E03A3D" w:rsidRDefault="00105AD1" w14:paraId="6AC5B606"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text/>
    </w:sdtPr>
    <w:sdtEndPr/>
    <w:sdtContent>
      <w:p w:rsidR="00262EA3" w:rsidP="00283E0F" w:rsidRDefault="002C5CB3" w14:paraId="3DE500F0" w14:textId="77777777">
        <w:pPr>
          <w:pStyle w:val="FSHRub2"/>
        </w:pPr>
        <w:r>
          <w:t>Rätt till vårdinformation för gemensamma vårdnadshavare</w:t>
        </w:r>
      </w:p>
    </w:sdtContent>
  </w:sdt>
  <w:sdt>
    <w:sdtPr>
      <w:alias w:val="CC_Boilerplate_3"/>
      <w:tag w:val="CC_Boilerplate_3"/>
      <w:id w:val="1606463544"/>
      <w:lock w:val="sdtContentLocked"/>
      <w15:appearance w15:val="hidden"/>
      <w:text w:multiLine="1"/>
    </w:sdtPr>
    <w:sdtEndPr/>
    <w:sdtContent>
      <w:p w:rsidR="00262EA3" w:rsidP="00283E0F" w:rsidRDefault="00262EA3" w14:paraId="1561BB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
  </w:docVars>
  <w:rsids>
    <w:rsidRoot w:val="002C5C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AD1"/>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244"/>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FE9"/>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CB3"/>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9DB"/>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997"/>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957"/>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EA9"/>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D3FDD5"/>
  <w15:chartTrackingRefBased/>
  <w15:docId w15:val="{A72FA322-BB27-422C-A7DE-6E6F9430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0D46BE5FEC459F87BC4B1C5B1C6229"/>
        <w:category>
          <w:name w:val="Allmänt"/>
          <w:gallery w:val="placeholder"/>
        </w:category>
        <w:types>
          <w:type w:val="bbPlcHdr"/>
        </w:types>
        <w:behaviors>
          <w:behavior w:val="content"/>
        </w:behaviors>
        <w:guid w:val="{5B705865-82D7-4CBF-A82D-D8DFA5DC4663}"/>
      </w:docPartPr>
      <w:docPartBody>
        <w:p w:rsidR="00DE336E" w:rsidRDefault="00DE336E">
          <w:pPr>
            <w:pStyle w:val="410D46BE5FEC459F87BC4B1C5B1C6229"/>
          </w:pPr>
          <w:r w:rsidRPr="005A0A93">
            <w:rPr>
              <w:rStyle w:val="Platshllartext"/>
            </w:rPr>
            <w:t>Förslag till riksdagsbeslut</w:t>
          </w:r>
        </w:p>
      </w:docPartBody>
    </w:docPart>
    <w:docPart>
      <w:docPartPr>
        <w:name w:val="973532AB0F5F46A9A72FA5BB5BB108B5"/>
        <w:category>
          <w:name w:val="Allmänt"/>
          <w:gallery w:val="placeholder"/>
        </w:category>
        <w:types>
          <w:type w:val="bbPlcHdr"/>
        </w:types>
        <w:behaviors>
          <w:behavior w:val="content"/>
        </w:behaviors>
        <w:guid w:val="{B1147AD4-576B-4623-A536-8F60573B9F27}"/>
      </w:docPartPr>
      <w:docPartBody>
        <w:p w:rsidR="00DE336E" w:rsidRDefault="00DE336E">
          <w:pPr>
            <w:pStyle w:val="973532AB0F5F46A9A72FA5BB5BB108B5"/>
          </w:pPr>
          <w:r w:rsidRPr="005A0A93">
            <w:rPr>
              <w:rStyle w:val="Platshllartext"/>
            </w:rPr>
            <w:t>Motivering</w:t>
          </w:r>
        </w:p>
      </w:docPartBody>
    </w:docPart>
    <w:docPart>
      <w:docPartPr>
        <w:name w:val="E6D3AF18704C48FDAD1CD265627D6D9C"/>
        <w:category>
          <w:name w:val="Allmänt"/>
          <w:gallery w:val="placeholder"/>
        </w:category>
        <w:types>
          <w:type w:val="bbPlcHdr"/>
        </w:types>
        <w:behaviors>
          <w:behavior w:val="content"/>
        </w:behaviors>
        <w:guid w:val="{FD78DAD4-E502-4C64-B8FD-2290F7414B8C}"/>
      </w:docPartPr>
      <w:docPartBody>
        <w:p w:rsidR="00DE336E" w:rsidRDefault="00DE336E">
          <w:pPr>
            <w:pStyle w:val="E6D3AF18704C48FDAD1CD265627D6D9C"/>
          </w:pPr>
          <w:r>
            <w:rPr>
              <w:rStyle w:val="Platshllartext"/>
            </w:rPr>
            <w:t xml:space="preserve"> </w:t>
          </w:r>
        </w:p>
      </w:docPartBody>
    </w:docPart>
    <w:docPart>
      <w:docPartPr>
        <w:name w:val="D45FA201418E45F28155BF249536A489"/>
        <w:category>
          <w:name w:val="Allmänt"/>
          <w:gallery w:val="placeholder"/>
        </w:category>
        <w:types>
          <w:type w:val="bbPlcHdr"/>
        </w:types>
        <w:behaviors>
          <w:behavior w:val="content"/>
        </w:behaviors>
        <w:guid w:val="{8072A288-65B7-478E-A8A0-D5AA9F28E4B9}"/>
      </w:docPartPr>
      <w:docPartBody>
        <w:p w:rsidR="00DE336E" w:rsidRDefault="00DE336E">
          <w:pPr>
            <w:pStyle w:val="D45FA201418E45F28155BF249536A489"/>
          </w:pPr>
          <w:r>
            <w:t xml:space="preserve"> </w:t>
          </w:r>
        </w:p>
      </w:docPartBody>
    </w:docPart>
    <w:docPart>
      <w:docPartPr>
        <w:name w:val="8DE9C5EC6BDE445BAA6B46AE725A1541"/>
        <w:category>
          <w:name w:val="Allmänt"/>
          <w:gallery w:val="placeholder"/>
        </w:category>
        <w:types>
          <w:type w:val="bbPlcHdr"/>
        </w:types>
        <w:behaviors>
          <w:behavior w:val="content"/>
        </w:behaviors>
        <w:guid w:val="{576C76C3-DB8C-4AA3-B365-44017B60E687}"/>
      </w:docPartPr>
      <w:docPartBody>
        <w:p w:rsidR="00507330" w:rsidRDefault="005073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36E"/>
    <w:rsid w:val="00507330"/>
    <w:rsid w:val="00DE33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0D46BE5FEC459F87BC4B1C5B1C6229">
    <w:name w:val="410D46BE5FEC459F87BC4B1C5B1C6229"/>
  </w:style>
  <w:style w:type="paragraph" w:customStyle="1" w:styleId="937C0BB285AE4CAF929E7B5846BF5907">
    <w:name w:val="937C0BB285AE4CAF929E7B5846BF590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3B5F58EC35A4AD0ABCCEA82A562318E">
    <w:name w:val="93B5F58EC35A4AD0ABCCEA82A562318E"/>
  </w:style>
  <w:style w:type="paragraph" w:customStyle="1" w:styleId="973532AB0F5F46A9A72FA5BB5BB108B5">
    <w:name w:val="973532AB0F5F46A9A72FA5BB5BB108B5"/>
  </w:style>
  <w:style w:type="paragraph" w:customStyle="1" w:styleId="64AA24ABCA6D4A29BA28C3CD66B1D1C0">
    <w:name w:val="64AA24ABCA6D4A29BA28C3CD66B1D1C0"/>
  </w:style>
  <w:style w:type="paragraph" w:customStyle="1" w:styleId="2ACF0843DDDA49FFAC7A8B858079CFEF">
    <w:name w:val="2ACF0843DDDA49FFAC7A8B858079CFEF"/>
  </w:style>
  <w:style w:type="paragraph" w:customStyle="1" w:styleId="E6D3AF18704C48FDAD1CD265627D6D9C">
    <w:name w:val="E6D3AF18704C48FDAD1CD265627D6D9C"/>
  </w:style>
  <w:style w:type="paragraph" w:customStyle="1" w:styleId="D45FA201418E45F28155BF249536A489">
    <w:name w:val="D45FA201418E45F28155BF249536A4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B8AE2C-644A-471A-9CB6-F24DA44FEB7B}"/>
</file>

<file path=customXml/itemProps2.xml><?xml version="1.0" encoding="utf-8"?>
<ds:datastoreItem xmlns:ds="http://schemas.openxmlformats.org/officeDocument/2006/customXml" ds:itemID="{5666821A-E501-406F-AB7F-EDE334052B4F}"/>
</file>

<file path=customXml/itemProps3.xml><?xml version="1.0" encoding="utf-8"?>
<ds:datastoreItem xmlns:ds="http://schemas.openxmlformats.org/officeDocument/2006/customXml" ds:itemID="{E0F00364-CA95-4C9B-973D-E1026482A95C}"/>
</file>

<file path=docProps/app.xml><?xml version="1.0" encoding="utf-8"?>
<Properties xmlns="http://schemas.openxmlformats.org/officeDocument/2006/extended-properties" xmlns:vt="http://schemas.openxmlformats.org/officeDocument/2006/docPropsVTypes">
  <Template>Normal</Template>
  <TotalTime>4</TotalTime>
  <Pages>1</Pages>
  <Words>176</Words>
  <Characters>1007</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