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5DA378" w14:textId="77777777">
        <w:tc>
          <w:tcPr>
            <w:tcW w:w="2268" w:type="dxa"/>
          </w:tcPr>
          <w:p w14:paraId="28E66040" w14:textId="77777777" w:rsidR="006E4E11" w:rsidRPr="00DE56B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90733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45A991" w14:textId="77777777">
        <w:tc>
          <w:tcPr>
            <w:tcW w:w="2268" w:type="dxa"/>
          </w:tcPr>
          <w:p w14:paraId="6754E1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5E99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2E7D48" w14:textId="77777777">
        <w:tc>
          <w:tcPr>
            <w:tcW w:w="3402" w:type="dxa"/>
            <w:gridSpan w:val="2"/>
          </w:tcPr>
          <w:p w14:paraId="6186FD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2E7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EF6EF1" w14:textId="77777777">
        <w:tc>
          <w:tcPr>
            <w:tcW w:w="2268" w:type="dxa"/>
          </w:tcPr>
          <w:p w14:paraId="448916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3A137F" w14:textId="77777777" w:rsidR="006E4E11" w:rsidRDefault="002E386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717FC" w:rsidRPr="002717FC">
              <w:rPr>
                <w:sz w:val="20"/>
              </w:rPr>
              <w:t>A2016/02338/I</w:t>
            </w:r>
          </w:p>
          <w:p w14:paraId="010AC9E1" w14:textId="77777777" w:rsidR="00E514B8" w:rsidRPr="00ED583F" w:rsidRDefault="00E514B8" w:rsidP="005B47BA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E824D61" w14:textId="77777777">
        <w:tc>
          <w:tcPr>
            <w:tcW w:w="2268" w:type="dxa"/>
          </w:tcPr>
          <w:p w14:paraId="1D7FE1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0846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86" w:type="dxa"/>
        <w:tblLayout w:type="fixed"/>
        <w:tblLook w:val="0000" w:firstRow="0" w:lastRow="0" w:firstColumn="0" w:lastColumn="0" w:noHBand="0" w:noVBand="0"/>
      </w:tblPr>
      <w:tblGrid>
        <w:gridCol w:w="4986"/>
      </w:tblGrid>
      <w:tr w:rsidR="006E4E11" w14:paraId="2A4A5193" w14:textId="77777777" w:rsidTr="006B7941">
        <w:trPr>
          <w:trHeight w:val="196"/>
        </w:trPr>
        <w:tc>
          <w:tcPr>
            <w:tcW w:w="4986" w:type="dxa"/>
          </w:tcPr>
          <w:p w14:paraId="57DF3D95" w14:textId="77777777" w:rsidR="006E4E11" w:rsidRDefault="005C60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3A22578" w14:textId="77777777" w:rsidTr="006B7941">
        <w:trPr>
          <w:trHeight w:val="196"/>
        </w:trPr>
        <w:tc>
          <w:tcPr>
            <w:tcW w:w="4986" w:type="dxa"/>
          </w:tcPr>
          <w:p w14:paraId="002843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C692FC" w14:textId="77777777" w:rsidTr="006B7941">
        <w:trPr>
          <w:trHeight w:val="196"/>
        </w:trPr>
        <w:tc>
          <w:tcPr>
            <w:tcW w:w="4986" w:type="dxa"/>
          </w:tcPr>
          <w:p w14:paraId="1E841F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6462" w14:paraId="1990665A" w14:textId="77777777" w:rsidTr="006B7941">
        <w:trPr>
          <w:trHeight w:val="196"/>
        </w:trPr>
        <w:tc>
          <w:tcPr>
            <w:tcW w:w="4986" w:type="dxa"/>
          </w:tcPr>
          <w:p w14:paraId="5601AE81" w14:textId="77777777" w:rsidR="00216462" w:rsidRDefault="00216462" w:rsidP="00A366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6462" w14:paraId="22E59BCC" w14:textId="77777777" w:rsidTr="006B7941">
        <w:trPr>
          <w:trHeight w:val="196"/>
        </w:trPr>
        <w:tc>
          <w:tcPr>
            <w:tcW w:w="4986" w:type="dxa"/>
          </w:tcPr>
          <w:p w14:paraId="53B35C37" w14:textId="77777777" w:rsidR="00216462" w:rsidRDefault="00216462" w:rsidP="002E38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4B8" w14:paraId="7A0D73C4" w14:textId="77777777" w:rsidTr="006B7941">
        <w:trPr>
          <w:trHeight w:val="196"/>
        </w:trPr>
        <w:tc>
          <w:tcPr>
            <w:tcW w:w="4986" w:type="dxa"/>
          </w:tcPr>
          <w:p w14:paraId="5D96B793" w14:textId="77777777" w:rsidR="00E514B8" w:rsidRDefault="00E514B8" w:rsidP="005A1D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4B8" w14:paraId="520BA139" w14:textId="77777777" w:rsidTr="006B7941">
        <w:trPr>
          <w:trHeight w:val="196"/>
        </w:trPr>
        <w:tc>
          <w:tcPr>
            <w:tcW w:w="4986" w:type="dxa"/>
          </w:tcPr>
          <w:p w14:paraId="711F1F96" w14:textId="77777777" w:rsidR="00E514B8" w:rsidRDefault="00E514B8" w:rsidP="00E514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4B8" w14:paraId="3D64990D" w14:textId="77777777" w:rsidTr="006B7941">
        <w:trPr>
          <w:trHeight w:val="196"/>
        </w:trPr>
        <w:tc>
          <w:tcPr>
            <w:tcW w:w="4986" w:type="dxa"/>
          </w:tcPr>
          <w:p w14:paraId="2334D88F" w14:textId="77777777" w:rsidR="00E514B8" w:rsidRDefault="00E514B8" w:rsidP="00E514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505CEA" w14:textId="77777777" w:rsidR="006E4E11" w:rsidRDefault="005C6005">
      <w:pPr>
        <w:framePr w:w="4400" w:h="2523" w:wrap="notBeside" w:vAnchor="page" w:hAnchor="page" w:x="6453" w:y="2445"/>
        <w:ind w:left="142"/>
      </w:pPr>
      <w:r>
        <w:t>Till riksdagen</w:t>
      </w:r>
    </w:p>
    <w:p w14:paraId="41096B01" w14:textId="77777777" w:rsidR="006B7941" w:rsidRDefault="006B7941" w:rsidP="005C6005">
      <w:pPr>
        <w:pStyle w:val="RKrubrik"/>
        <w:pBdr>
          <w:bottom w:val="single" w:sz="4" w:space="1" w:color="auto"/>
        </w:pBdr>
        <w:spacing w:before="0" w:after="0"/>
      </w:pPr>
    </w:p>
    <w:p w14:paraId="215AD1B8" w14:textId="77777777" w:rsidR="006B7941" w:rsidRDefault="006B7941" w:rsidP="005C6005">
      <w:pPr>
        <w:pStyle w:val="RKrubrik"/>
        <w:pBdr>
          <w:bottom w:val="single" w:sz="4" w:space="1" w:color="auto"/>
        </w:pBdr>
        <w:spacing w:before="0" w:after="0"/>
      </w:pPr>
    </w:p>
    <w:p w14:paraId="342C36D8" w14:textId="77777777" w:rsidR="006E4E11" w:rsidRDefault="005C6005" w:rsidP="005C600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 </w:t>
      </w:r>
      <w:r w:rsidR="001549B1">
        <w:t>4</w:t>
      </w:r>
      <w:r w:rsidR="002E386F">
        <w:t xml:space="preserve">28 </w:t>
      </w:r>
      <w:r>
        <w:t xml:space="preserve">av </w:t>
      </w:r>
      <w:r w:rsidR="002E386F">
        <w:t>Johanna Jönsson</w:t>
      </w:r>
      <w:r>
        <w:t xml:space="preserve"> (</w:t>
      </w:r>
      <w:r w:rsidR="002E386F">
        <w:t>C</w:t>
      </w:r>
      <w:r>
        <w:t xml:space="preserve">) </w:t>
      </w:r>
      <w:r w:rsidR="002E386F">
        <w:t>Glappet mellan ersättningsformer</w:t>
      </w:r>
    </w:p>
    <w:p w14:paraId="1F40BC63" w14:textId="77777777" w:rsidR="002E386F" w:rsidRDefault="001549B1">
      <w:pPr>
        <w:pStyle w:val="RKnormal"/>
      </w:pPr>
      <w:r>
        <w:t xml:space="preserve">Johanna </w:t>
      </w:r>
      <w:r w:rsidR="008A3DF1">
        <w:t xml:space="preserve">Jönsson har frågat mig vad jag och regeringen gör för att motverka att glappet mellan ersättningsformer för asylsökande </w:t>
      </w:r>
      <w:r w:rsidR="00803CA1">
        <w:t xml:space="preserve">som får uppehållstillstånd </w:t>
      </w:r>
      <w:r w:rsidR="008A3DF1">
        <w:t>uppstår.</w:t>
      </w:r>
    </w:p>
    <w:p w14:paraId="1187D31F" w14:textId="77777777" w:rsidR="008A3DF1" w:rsidRDefault="008A3DF1">
      <w:pPr>
        <w:pStyle w:val="RKnormal"/>
      </w:pPr>
    </w:p>
    <w:p w14:paraId="22BB05BC" w14:textId="77777777" w:rsidR="008A3DF1" w:rsidRDefault="00A1414C" w:rsidP="008A3DF1">
      <w:pPr>
        <w:pStyle w:val="RKnormal"/>
      </w:pPr>
      <w:r>
        <w:t xml:space="preserve">Asylsökande får försörjning genom en dagersättning som regleras i lag (1994:137) om mottagande av asylsökande m.fl. (LMA). Ersättningen betalas ut i förskott. Efter uppehållstillstånd kan en nyanländ invandrare enligt etableringslagen få etableringsersättning och under vissa förutsättningar etableringstillägg och bostadsersättning om han eller hon deltar i aktiviteter enligt en etableringsplan. Etableringsersättningen är prestationsbaserad och betalas därför ut i efterskott. Tiden från sista utbetalningen av LMA-ersättning till första utbetalningen av etableringsersättning varierar beroende på när i månaden den nyanlände har sitt första etableringssamtal. </w:t>
      </w:r>
      <w:r w:rsidR="00803CA1">
        <w:t xml:space="preserve">Detta </w:t>
      </w:r>
      <w:r w:rsidR="00CE0F66">
        <w:t xml:space="preserve">kan </w:t>
      </w:r>
      <w:r w:rsidR="008A3DF1">
        <w:t xml:space="preserve">resultera </w:t>
      </w:r>
      <w:r w:rsidR="00803CA1">
        <w:t xml:space="preserve">i </w:t>
      </w:r>
      <w:r>
        <w:t xml:space="preserve">ett temporärt </w:t>
      </w:r>
      <w:r w:rsidR="00803CA1">
        <w:t xml:space="preserve">likviditetsproblem för </w:t>
      </w:r>
      <w:r>
        <w:t xml:space="preserve">den </w:t>
      </w:r>
      <w:r w:rsidR="00803CA1">
        <w:t>nyanländ</w:t>
      </w:r>
      <w:r>
        <w:t>e</w:t>
      </w:r>
      <w:r w:rsidR="00803CA1">
        <w:t xml:space="preserve"> i samband med att etableringsperioden</w:t>
      </w:r>
      <w:r w:rsidR="008A3DF1">
        <w:t xml:space="preserve"> påbörjas. </w:t>
      </w:r>
      <w:r>
        <w:t>N</w:t>
      </w:r>
      <w:r w:rsidR="008A3DF1">
        <w:t xml:space="preserve">yanlända som saknar försörjning </w:t>
      </w:r>
      <w:r w:rsidR="00CE0F66">
        <w:t xml:space="preserve">kan </w:t>
      </w:r>
      <w:r>
        <w:t xml:space="preserve">under denna tid </w:t>
      </w:r>
      <w:r w:rsidR="00CE0F66">
        <w:t xml:space="preserve">behöva </w:t>
      </w:r>
      <w:r w:rsidR="008A3DF1">
        <w:t xml:space="preserve">vända sig till kommunen för att få </w:t>
      </w:r>
      <w:r>
        <w:t>ekonomiskt bistånd</w:t>
      </w:r>
      <w:r w:rsidR="00803CA1">
        <w:t>.</w:t>
      </w:r>
      <w:r w:rsidR="005A0E6A">
        <w:t xml:space="preserve"> </w:t>
      </w:r>
      <w:r w:rsidR="00654039">
        <w:t xml:space="preserve">Kommunerna erhåller statlig ersättning för utgifter för </w:t>
      </w:r>
      <w:r w:rsidR="00CE0F66">
        <w:t xml:space="preserve">ekonomiskt bistånd som kan uppstå </w:t>
      </w:r>
      <w:r w:rsidR="005F63E3">
        <w:t>mellan den sista utbetalningen av LMA-ersättning och den första utbetalningen av etableringsersättningen.</w:t>
      </w:r>
      <w:r w:rsidR="005F63E3" w:rsidDel="005F63E3">
        <w:t xml:space="preserve"> </w:t>
      </w:r>
      <w:r w:rsidR="00EA18C1">
        <w:t xml:space="preserve"> </w:t>
      </w:r>
      <w:r w:rsidR="00CE0F66">
        <w:t>Denna ordning har gällt sedan</w:t>
      </w:r>
      <w:r w:rsidR="00654039">
        <w:t xml:space="preserve"> dagens regelverk för etableringsuppdraget trädde ikraft 2010. </w:t>
      </w:r>
      <w:r w:rsidR="002A3C94">
        <w:t xml:space="preserve"> </w:t>
      </w:r>
    </w:p>
    <w:p w14:paraId="7BD7BCFC" w14:textId="77777777" w:rsidR="005C6005" w:rsidRDefault="005C6005">
      <w:pPr>
        <w:pStyle w:val="RKnormal"/>
      </w:pPr>
    </w:p>
    <w:p w14:paraId="1E79F886" w14:textId="77777777" w:rsidR="006B7941" w:rsidRDefault="00EA18C1">
      <w:pPr>
        <w:pStyle w:val="RKnormal"/>
      </w:pPr>
      <w:r>
        <w:t>En ändring av gällande ordning kräver</w:t>
      </w:r>
      <w:r w:rsidR="00654039">
        <w:t xml:space="preserve"> förordnings- eller lagändring</w:t>
      </w:r>
      <w:r w:rsidR="00A96AC9">
        <w:t>ar</w:t>
      </w:r>
      <w:r w:rsidR="00654039">
        <w:t xml:space="preserve">. </w:t>
      </w:r>
      <w:r w:rsidR="008A3DF1">
        <w:t>För närvarande remissbehandlas departementspromemorian Ett nytt regelverk för nyanlända invandrares etablering i arbets- och samhällslivet (Ds 2016:35).</w:t>
      </w:r>
      <w:r w:rsidR="00803CA1">
        <w:t xml:space="preserve"> </w:t>
      </w:r>
      <w:r w:rsidR="008652EB">
        <w:t xml:space="preserve">Remitteringen pågår till och med den 16 december. </w:t>
      </w:r>
      <w:r w:rsidR="008A3DF1">
        <w:t xml:space="preserve">Promemorian föreslår ett nytt regelverk för etableringsuppdraget. </w:t>
      </w:r>
      <w:r w:rsidR="006B7941">
        <w:br w:type="page"/>
      </w:r>
    </w:p>
    <w:p w14:paraId="483FF296" w14:textId="77777777" w:rsidR="008A3DF1" w:rsidRDefault="008A3DF1">
      <w:pPr>
        <w:pStyle w:val="RKnormal"/>
      </w:pPr>
      <w:r>
        <w:lastRenderedPageBreak/>
        <w:t xml:space="preserve">Frågan om </w:t>
      </w:r>
      <w:r w:rsidR="00A1414C">
        <w:t xml:space="preserve">det s.k. </w:t>
      </w:r>
      <w:r>
        <w:t>glappet mellan ersättningsformer för asylsökande som får uppehållstillstånd knyter an till</w:t>
      </w:r>
      <w:r w:rsidR="00F96B39">
        <w:t xml:space="preserve"> det nya regelverket </w:t>
      </w:r>
      <w:r w:rsidR="00DB3110">
        <w:t xml:space="preserve">och </w:t>
      </w:r>
      <w:r w:rsidR="00F96B39">
        <w:t xml:space="preserve">bereds inom </w:t>
      </w:r>
      <w:r w:rsidR="008D153B">
        <w:t>R</w:t>
      </w:r>
      <w:r w:rsidR="00DB3110">
        <w:t>egeringskansliet i det pågående arbetet</w:t>
      </w:r>
      <w:r w:rsidR="00803CA1">
        <w:t xml:space="preserve"> </w:t>
      </w:r>
      <w:r w:rsidR="00186292">
        <w:t xml:space="preserve">med </w:t>
      </w:r>
      <w:r w:rsidR="008652EB">
        <w:t>regelverket</w:t>
      </w:r>
      <w:r w:rsidR="00803CA1">
        <w:t>.</w:t>
      </w:r>
      <w:r>
        <w:t xml:space="preserve"> </w:t>
      </w:r>
    </w:p>
    <w:p w14:paraId="584A5063" w14:textId="77777777" w:rsidR="005A0E6A" w:rsidRDefault="005A0E6A">
      <w:pPr>
        <w:pStyle w:val="RKnormal"/>
      </w:pPr>
    </w:p>
    <w:p w14:paraId="35FAD562" w14:textId="77777777" w:rsidR="005C6005" w:rsidRDefault="005C6005">
      <w:pPr>
        <w:pStyle w:val="RKnormal"/>
      </w:pPr>
      <w:r>
        <w:t xml:space="preserve">Stockholm den </w:t>
      </w:r>
      <w:r w:rsidR="002E386F">
        <w:t>14</w:t>
      </w:r>
      <w:r>
        <w:t xml:space="preserve"> december 2016</w:t>
      </w:r>
    </w:p>
    <w:p w14:paraId="72D8EE42" w14:textId="77777777" w:rsidR="006B7941" w:rsidRDefault="006B7941">
      <w:pPr>
        <w:pStyle w:val="RKnormal"/>
      </w:pPr>
    </w:p>
    <w:p w14:paraId="07395C21" w14:textId="77777777" w:rsidR="006B7941" w:rsidRDefault="006B7941">
      <w:pPr>
        <w:pStyle w:val="RKnormal"/>
      </w:pPr>
    </w:p>
    <w:p w14:paraId="3E902518" w14:textId="77777777" w:rsidR="005C6005" w:rsidRDefault="005C6005">
      <w:pPr>
        <w:pStyle w:val="RKnormal"/>
      </w:pPr>
      <w:r>
        <w:t>Ylva Johansson</w:t>
      </w:r>
    </w:p>
    <w:sectPr w:rsidR="005C60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FDBC" w14:textId="77777777" w:rsidR="005D072F" w:rsidRDefault="005D072F">
      <w:r>
        <w:separator/>
      </w:r>
    </w:p>
  </w:endnote>
  <w:endnote w:type="continuationSeparator" w:id="0">
    <w:p w14:paraId="7BF6B8E8" w14:textId="77777777" w:rsidR="005D072F" w:rsidRDefault="005D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BF205" w14:textId="77777777" w:rsidR="005D072F" w:rsidRDefault="005D072F">
      <w:r>
        <w:separator/>
      </w:r>
    </w:p>
  </w:footnote>
  <w:footnote w:type="continuationSeparator" w:id="0">
    <w:p w14:paraId="75D1A00C" w14:textId="77777777" w:rsidR="005D072F" w:rsidRDefault="005D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9F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487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784F0C" w14:textId="77777777">
      <w:trPr>
        <w:cantSplit/>
      </w:trPr>
      <w:tc>
        <w:tcPr>
          <w:tcW w:w="3119" w:type="dxa"/>
        </w:tcPr>
        <w:p w14:paraId="1CE9C4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737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C59F2D" w14:textId="77777777" w:rsidR="00E80146" w:rsidRDefault="00E80146">
          <w:pPr>
            <w:pStyle w:val="Sidhuvud"/>
            <w:ind w:right="360"/>
          </w:pPr>
        </w:p>
      </w:tc>
    </w:tr>
  </w:tbl>
  <w:p w14:paraId="027D671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9C2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1D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8C390D" w14:textId="77777777">
      <w:trPr>
        <w:cantSplit/>
      </w:trPr>
      <w:tc>
        <w:tcPr>
          <w:tcW w:w="3119" w:type="dxa"/>
        </w:tcPr>
        <w:p w14:paraId="1B7EDE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1BC1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EA5358" w14:textId="77777777" w:rsidR="00E80146" w:rsidRDefault="00E80146">
          <w:pPr>
            <w:pStyle w:val="Sidhuvud"/>
            <w:ind w:right="360"/>
          </w:pPr>
        </w:p>
      </w:tc>
    </w:tr>
  </w:tbl>
  <w:p w14:paraId="327578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5DF2" w14:textId="77777777" w:rsidR="005C6005" w:rsidRDefault="005C60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D64E53" wp14:editId="38877F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7FB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9FE8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A46D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02C6D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05"/>
    <w:rsid w:val="000518F4"/>
    <w:rsid w:val="00060E48"/>
    <w:rsid w:val="000B6728"/>
    <w:rsid w:val="00150384"/>
    <w:rsid w:val="001549B1"/>
    <w:rsid w:val="00160901"/>
    <w:rsid w:val="001805B7"/>
    <w:rsid w:val="00186292"/>
    <w:rsid w:val="001B1043"/>
    <w:rsid w:val="00216462"/>
    <w:rsid w:val="00216E5B"/>
    <w:rsid w:val="00217389"/>
    <w:rsid w:val="002717FC"/>
    <w:rsid w:val="002A3C94"/>
    <w:rsid w:val="002D0CDE"/>
    <w:rsid w:val="002E386F"/>
    <w:rsid w:val="002F6617"/>
    <w:rsid w:val="0030258A"/>
    <w:rsid w:val="00367B1C"/>
    <w:rsid w:val="00372F3D"/>
    <w:rsid w:val="003B42D5"/>
    <w:rsid w:val="003B5E7F"/>
    <w:rsid w:val="00443EBC"/>
    <w:rsid w:val="00450BC7"/>
    <w:rsid w:val="0049255C"/>
    <w:rsid w:val="00495C54"/>
    <w:rsid w:val="004A328D"/>
    <w:rsid w:val="00540436"/>
    <w:rsid w:val="00545A51"/>
    <w:rsid w:val="0056752A"/>
    <w:rsid w:val="0058762B"/>
    <w:rsid w:val="005A0E6A"/>
    <w:rsid w:val="005A1DB6"/>
    <w:rsid w:val="005B47BA"/>
    <w:rsid w:val="005B6B45"/>
    <w:rsid w:val="005C6005"/>
    <w:rsid w:val="005D072F"/>
    <w:rsid w:val="005D557A"/>
    <w:rsid w:val="005F63E3"/>
    <w:rsid w:val="00654039"/>
    <w:rsid w:val="006B7941"/>
    <w:rsid w:val="006E4E11"/>
    <w:rsid w:val="00710130"/>
    <w:rsid w:val="007242A3"/>
    <w:rsid w:val="00724872"/>
    <w:rsid w:val="00745097"/>
    <w:rsid w:val="007725C4"/>
    <w:rsid w:val="00783081"/>
    <w:rsid w:val="007A6855"/>
    <w:rsid w:val="007F1F32"/>
    <w:rsid w:val="00803CA1"/>
    <w:rsid w:val="0082117E"/>
    <w:rsid w:val="00824BF9"/>
    <w:rsid w:val="00864F35"/>
    <w:rsid w:val="008652EB"/>
    <w:rsid w:val="00870353"/>
    <w:rsid w:val="00871F71"/>
    <w:rsid w:val="0089584A"/>
    <w:rsid w:val="008A3DF1"/>
    <w:rsid w:val="008D153B"/>
    <w:rsid w:val="0092027A"/>
    <w:rsid w:val="00955E31"/>
    <w:rsid w:val="009663EB"/>
    <w:rsid w:val="009673A4"/>
    <w:rsid w:val="00992E72"/>
    <w:rsid w:val="00997E29"/>
    <w:rsid w:val="00A1414C"/>
    <w:rsid w:val="00A337DE"/>
    <w:rsid w:val="00A366A3"/>
    <w:rsid w:val="00A402A8"/>
    <w:rsid w:val="00A4556F"/>
    <w:rsid w:val="00A46115"/>
    <w:rsid w:val="00A500AB"/>
    <w:rsid w:val="00A609C0"/>
    <w:rsid w:val="00A96AC9"/>
    <w:rsid w:val="00AF26D1"/>
    <w:rsid w:val="00B27C2B"/>
    <w:rsid w:val="00CE0F66"/>
    <w:rsid w:val="00D133D7"/>
    <w:rsid w:val="00D53741"/>
    <w:rsid w:val="00D62DCC"/>
    <w:rsid w:val="00D62DD9"/>
    <w:rsid w:val="00D95E3F"/>
    <w:rsid w:val="00DB3110"/>
    <w:rsid w:val="00DE042B"/>
    <w:rsid w:val="00DE56B8"/>
    <w:rsid w:val="00E01AB5"/>
    <w:rsid w:val="00E514B8"/>
    <w:rsid w:val="00E5495B"/>
    <w:rsid w:val="00E71D36"/>
    <w:rsid w:val="00E73294"/>
    <w:rsid w:val="00E80146"/>
    <w:rsid w:val="00E904D0"/>
    <w:rsid w:val="00E95013"/>
    <w:rsid w:val="00EA18C1"/>
    <w:rsid w:val="00EB25A4"/>
    <w:rsid w:val="00EC25F9"/>
    <w:rsid w:val="00ED583F"/>
    <w:rsid w:val="00EF623F"/>
    <w:rsid w:val="00F06B99"/>
    <w:rsid w:val="00F71252"/>
    <w:rsid w:val="00F9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56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C6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60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B1043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8A3DF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A3DF1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CE0F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0F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0F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0F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0F6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E0F66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C6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60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B1043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8A3DF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A3DF1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CE0F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0F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0F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0F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0F6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E0F66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a3e446c6-45ca-435e-abaa-f8e8d0840a7a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EF061BF77A30488AB9607FDAC296DA" ma:contentTypeVersion="7" ma:contentTypeDescription="Skapa ett nytt dokument." ma:contentTypeScope="" ma:versionID="8d923692246dbb81e9c14b557fdc39b9">
  <xsd:schema xmlns:xsd="http://www.w3.org/2001/XMLSchema" xmlns:xs="http://www.w3.org/2001/XMLSchema" xmlns:p="http://schemas.microsoft.com/office/2006/metadata/properties" xmlns:ns2="d61cd11e-bd17-4679-9a7a-0fa4c1400dc1" targetNamespace="http://schemas.microsoft.com/office/2006/metadata/properties" ma:root="true" ma:fieldsID="ba62de56c05a9b580ddadc08b4ab01db" ns2:_="">
    <xsd:import namespace="d61cd11e-bd17-4679-9a7a-0fa4c1400d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cd11e-bd17-4679-9a7a-0fa4c1400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4b665d0-6ee7-4c65-8761-ae2c0a19d9ee}" ma:internalName="TaxCatchAll" ma:showField="CatchAllData" ma:web="d61cd11e-bd17-4679-9a7a-0fa4c1400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4b665d0-6ee7-4c65-8761-ae2c0a19d9ee}" ma:internalName="TaxCatchAllLabel" ma:readOnly="true" ma:showField="CatchAllDataLabel" ma:web="d61cd11e-bd17-4679-9a7a-0fa4c1400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B28E-EECD-4559-A64C-7320F2800B74}"/>
</file>

<file path=customXml/itemProps2.xml><?xml version="1.0" encoding="utf-8"?>
<ds:datastoreItem xmlns:ds="http://schemas.openxmlformats.org/officeDocument/2006/customXml" ds:itemID="{483D2B84-CE93-4269-A840-9E8165EFD3C0}"/>
</file>

<file path=customXml/itemProps3.xml><?xml version="1.0" encoding="utf-8"?>
<ds:datastoreItem xmlns:ds="http://schemas.openxmlformats.org/officeDocument/2006/customXml" ds:itemID="{84E390DD-2A9F-48B2-BAF5-8196D7287F8A}"/>
</file>

<file path=customXml/itemProps4.xml><?xml version="1.0" encoding="utf-8"?>
<ds:datastoreItem xmlns:ds="http://schemas.openxmlformats.org/officeDocument/2006/customXml" ds:itemID="{0504B94A-FA31-49BD-A90E-2D30F7BDA149}"/>
</file>

<file path=customXml/itemProps5.xml><?xml version="1.0" encoding="utf-8"?>
<ds:datastoreItem xmlns:ds="http://schemas.openxmlformats.org/officeDocument/2006/customXml" ds:itemID="{83056CF1-0F68-451C-A2C5-1A4F2ACF970D}"/>
</file>

<file path=customXml/itemProps6.xml><?xml version="1.0" encoding="utf-8"?>
<ds:datastoreItem xmlns:ds="http://schemas.openxmlformats.org/officeDocument/2006/customXml" ds:itemID="{483D2B84-CE93-4269-A840-9E8165EFD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Ifwarsson</dc:creator>
  <cp:lastModifiedBy>Lena Pettersson</cp:lastModifiedBy>
  <cp:revision>2</cp:revision>
  <cp:lastPrinted>2016-12-13T10:38:00Z</cp:lastPrinted>
  <dcterms:created xsi:type="dcterms:W3CDTF">2016-12-13T12:25:00Z</dcterms:created>
  <dcterms:modified xsi:type="dcterms:W3CDTF">2016-12-13T12:25:00Z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ae2a7e05-7b5e-4791-9398-88cf006b8113</vt:lpwstr>
  </property>
</Properties>
</file>