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5F00" w:rsidP="00DA0661">
      <w:pPr>
        <w:pStyle w:val="Title"/>
      </w:pPr>
      <w:bookmarkStart w:id="0" w:name="Start"/>
      <w:bookmarkEnd w:id="0"/>
      <w:r>
        <w:t>Svar på fråga 20</w:t>
      </w:r>
      <w:r w:rsidR="00D8014F">
        <w:t>21</w:t>
      </w:r>
      <w:r>
        <w:t>/</w:t>
      </w:r>
      <w:r w:rsidR="00D8014F">
        <w:t>22</w:t>
      </w:r>
      <w:r>
        <w:t>:</w:t>
      </w:r>
      <w:r w:rsidR="00D8014F">
        <w:t>107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A973680959F4FF8A8D85A4F6BD53090"/>
          </w:placeholder>
          <w:dataBinding w:xpath="/ns0:DocumentInfo[1]/ns0:BaseInfo[1]/ns0:Extra3[1]" w:storeItemID="{49E4663B-2496-4922-AAFB-7D42EAB813AD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A9DCE52010F455A8C0CB1D9B6689F93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Åtg</w:t>
      </w:r>
      <w:r w:rsidR="008A54A9">
        <w:t>ä</w:t>
      </w:r>
      <w:r>
        <w:t>rder med anledning av Transportstyrelsens rapport</w:t>
      </w:r>
    </w:p>
    <w:p w:rsidR="00635F00" w:rsidP="00FD1EA0">
      <w:pPr>
        <w:pStyle w:val="BodyText"/>
      </w:pPr>
      <w:sdt>
        <w:sdtPr>
          <w:alias w:val="Frågeställare"/>
          <w:tag w:val="delete"/>
          <w:id w:val="-1635256365"/>
          <w:placeholder>
            <w:docPart w:val="3C1372A02B8140F7A69CA6D0D431AC2F"/>
          </w:placeholder>
          <w:dataBinding w:xpath="/ns0:DocumentInfo[1]/ns0:BaseInfo[1]/ns0:Extra3[1]" w:storeItemID="{49E4663B-2496-4922-AAFB-7D42EAB813AD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har frågat mig v</w:t>
      </w:r>
      <w:r w:rsidRPr="00635F00">
        <w:t xml:space="preserve">ilka åtgärder </w:t>
      </w:r>
      <w:r>
        <w:t xml:space="preserve">jag </w:t>
      </w:r>
      <w:r w:rsidRPr="00635F00">
        <w:t xml:space="preserve">och regeringen </w:t>
      </w:r>
      <w:r>
        <w:t xml:space="preserve">planerar </w:t>
      </w:r>
      <w:r w:rsidRPr="00635F00">
        <w:t>att vidta med anledning av</w:t>
      </w:r>
      <w:r>
        <w:t xml:space="preserve"> </w:t>
      </w:r>
      <w:r w:rsidRPr="00635F00">
        <w:t>den rapport Transportstyrelsen presenterade den 27 juli</w:t>
      </w:r>
      <w:r>
        <w:t xml:space="preserve"> i år. </w:t>
      </w:r>
    </w:p>
    <w:p w:rsidR="00E236C5" w:rsidP="00FD1EA0">
      <w:pPr>
        <w:pStyle w:val="BodyText"/>
      </w:pPr>
      <w:r>
        <w:t xml:space="preserve">Rapporten behandlar </w:t>
      </w:r>
      <w:r>
        <w:t xml:space="preserve">avgiftshöjningar </w:t>
      </w:r>
      <w:r w:rsidR="00736D01">
        <w:t xml:space="preserve">som kan drabba </w:t>
      </w:r>
      <w:r>
        <w:t>två avgiftssystem inom luftfarten som Transportstyrelsen administrerar: det gemensamma avgiftssystemet för säkerhetskontroll av passagerare och dess bagage (GAS)</w:t>
      </w:r>
      <w:r w:rsidR="002C60BA">
        <w:t>,</w:t>
      </w:r>
      <w:r>
        <w:t xml:space="preserve"> </w:t>
      </w:r>
      <w:r w:rsidR="002C60BA">
        <w:t>och</w:t>
      </w:r>
      <w:r>
        <w:t xml:space="preserve"> avgiftssystemet för undervägsavgifter </w:t>
      </w:r>
      <w:r w:rsidR="00095F39">
        <w:t>inklusive</w:t>
      </w:r>
      <w:r>
        <w:t xml:space="preserve"> prestationsplanen inom flygtrafiktjänsten samt avgift för terminalkontroll.</w:t>
      </w:r>
      <w:r w:rsidR="00362E6C">
        <w:t xml:space="preserve"> Bakgrunden är </w:t>
      </w:r>
      <w:r w:rsidRPr="00362E6C" w:rsidR="00362E6C">
        <w:t>att betalningar till avgiftssystemen minskat kraftigt under pandemin, samtidigt som tjänsterna har varit nödvändiga att upprätthålla för den trafik som änd</w:t>
      </w:r>
      <w:r w:rsidR="00362E6C">
        <w:t>å</w:t>
      </w:r>
      <w:r w:rsidRPr="00362E6C" w:rsidR="00362E6C">
        <w:t xml:space="preserve"> bedrivits.</w:t>
      </w:r>
    </w:p>
    <w:p w:rsidR="00736D01" w:rsidP="00FD1EA0">
      <w:pPr>
        <w:pStyle w:val="BodyText"/>
      </w:pPr>
      <w:r>
        <w:t xml:space="preserve">Transportstyrelsen har tagit </w:t>
      </w:r>
      <w:r w:rsidR="005C4F04">
        <w:t>f</w:t>
      </w:r>
      <w:r>
        <w:t xml:space="preserve">ram rapporten som en del i sin marknadsövervakning och är inte en </w:t>
      </w:r>
      <w:r w:rsidR="001D4E43">
        <w:t xml:space="preserve">direkt </w:t>
      </w:r>
      <w:r>
        <w:t xml:space="preserve">redovisning eller hemställan till regeringen. </w:t>
      </w:r>
    </w:p>
    <w:p w:rsidR="00F9738D" w:rsidP="00FD1EA0">
      <w:pPr>
        <w:pStyle w:val="BodyText"/>
      </w:pPr>
      <w:r>
        <w:t>I sammanhanget ska sägas att hanteringen av underskott i systeme</w:t>
      </w:r>
      <w:r w:rsidR="00193492">
        <w:t>t</w:t>
      </w:r>
      <w:r>
        <w:t xml:space="preserve"> med undervägsavgifter styrs av EU-reglering</w:t>
      </w:r>
      <w:r>
        <w:t xml:space="preserve">. </w:t>
      </w:r>
      <w:r w:rsidR="00C0478B">
        <w:t>G</w:t>
      </w:r>
      <w:r w:rsidRPr="00F9738D">
        <w:t xml:space="preserve">runden för hur kostnader som uppkommer med anledning av att etablera och upprätthålla luftfartsskydd ska hanteras </w:t>
      </w:r>
      <w:r w:rsidR="00C0478B">
        <w:t>regleras förvisso också på EU-nivå</w:t>
      </w:r>
      <w:r>
        <w:t xml:space="preserve">, men det </w:t>
      </w:r>
      <w:r w:rsidRPr="00F9738D">
        <w:t>överlämnas till medlemsstaterna att besluta vem som bör åläggas kostnaderna.</w:t>
      </w:r>
      <w:r>
        <w:t xml:space="preserve"> I Sverige </w:t>
      </w:r>
      <w:r w:rsidR="00111DAE">
        <w:t>finns ett</w:t>
      </w:r>
      <w:r>
        <w:t xml:space="preserve"> utjämningssystem för detta vilket innebär att </w:t>
      </w:r>
      <w:r w:rsidRPr="00F9738D">
        <w:t xml:space="preserve">avgiften är densamma oavsett vilken flygplats </w:t>
      </w:r>
      <w:r w:rsidR="00193492">
        <w:t xml:space="preserve">i Sverige </w:t>
      </w:r>
      <w:r w:rsidRPr="00F9738D">
        <w:t>man reser från.</w:t>
      </w:r>
      <w:r w:rsidR="00193492">
        <w:t xml:space="preserve"> Detta regleras i </w:t>
      </w:r>
      <w:r w:rsidRPr="00F9738D">
        <w:t xml:space="preserve">lagen </w:t>
      </w:r>
      <w:r w:rsidR="00111DAE">
        <w:t xml:space="preserve">(2004:1100) </w:t>
      </w:r>
      <w:r w:rsidRPr="00F9738D">
        <w:t xml:space="preserve">om luftfartsskydd samt </w:t>
      </w:r>
      <w:r w:rsidR="008A54A9">
        <w:t xml:space="preserve">i </w:t>
      </w:r>
      <w:r w:rsidRPr="00F9738D">
        <w:t xml:space="preserve">Transportstyrelsens föreskrifter och </w:t>
      </w:r>
      <w:r w:rsidRPr="00F9738D">
        <w:t xml:space="preserve">allmänna råd </w:t>
      </w:r>
      <w:r w:rsidR="00FD1EA0">
        <w:t xml:space="preserve">(TSFS 2012:113) </w:t>
      </w:r>
      <w:r w:rsidRPr="00F9738D">
        <w:t>om gemensamt avgiftsutjämningssystem för säkerhetskontroll av passagerare och deras bagage</w:t>
      </w:r>
      <w:r w:rsidR="001E79BE">
        <w:t>.</w:t>
      </w:r>
      <w:r>
        <w:t xml:space="preserve"> </w:t>
      </w:r>
    </w:p>
    <w:p w:rsidR="00516E4C" w:rsidP="00FD1EA0">
      <w:pPr>
        <w:pStyle w:val="BodyText"/>
      </w:pPr>
      <w:r>
        <w:t xml:space="preserve">Transportstyrelsen </w:t>
      </w:r>
      <w:r w:rsidR="001D4E43">
        <w:t xml:space="preserve">inkom med en </w:t>
      </w:r>
      <w:r>
        <w:t xml:space="preserve">framställan om </w:t>
      </w:r>
      <w:r w:rsidR="00FB6E1E">
        <w:t>GAS</w:t>
      </w:r>
      <w:r w:rsidR="008A54A9">
        <w:t>-avgiften</w:t>
      </w:r>
      <w:r>
        <w:t xml:space="preserve"> till </w:t>
      </w:r>
      <w:r w:rsidR="00111DAE">
        <w:t>Regeringskansliet (</w:t>
      </w:r>
      <w:r>
        <w:t>Infrastrukturdepartementet</w:t>
      </w:r>
      <w:r w:rsidR="00FD1EA0">
        <w:t>)</w:t>
      </w:r>
      <w:r>
        <w:t xml:space="preserve"> i juni</w:t>
      </w:r>
      <w:r w:rsidR="00FB6E1E">
        <w:t>. Där föreslår myndigheten att de</w:t>
      </w:r>
      <w:r w:rsidR="008A54A9">
        <w:t>t</w:t>
      </w:r>
      <w:r w:rsidR="00FB6E1E">
        <w:t xml:space="preserve"> uppskattade ackumulerade </w:t>
      </w:r>
      <w:r w:rsidRPr="00FB6E1E" w:rsidR="00FB6E1E">
        <w:t xml:space="preserve">underskottet </w:t>
      </w:r>
      <w:r w:rsidR="00FB6E1E">
        <w:t xml:space="preserve">i systemet </w:t>
      </w:r>
      <w:r w:rsidRPr="00FB6E1E" w:rsidR="00FB6E1E">
        <w:t xml:space="preserve">på 712 miljoner kr </w:t>
      </w:r>
      <w:r w:rsidR="00FB6E1E">
        <w:t>vid 2021</w:t>
      </w:r>
      <w:r w:rsidR="00111DAE">
        <w:t xml:space="preserve"> års</w:t>
      </w:r>
      <w:r w:rsidR="00FB6E1E">
        <w:t xml:space="preserve"> utgång hanteras genom </w:t>
      </w:r>
      <w:r w:rsidRPr="00FB6E1E" w:rsidR="00FB6E1E">
        <w:t xml:space="preserve">ett </w:t>
      </w:r>
      <w:r w:rsidR="00FB6E1E">
        <w:t xml:space="preserve">statligt </w:t>
      </w:r>
      <w:r w:rsidRPr="00FB6E1E" w:rsidR="00FB6E1E">
        <w:t>tillskott</w:t>
      </w:r>
      <w:r w:rsidR="00ED3F01">
        <w:t xml:space="preserve"> av medel</w:t>
      </w:r>
      <w:r w:rsidRPr="00FB6E1E" w:rsidR="00FB6E1E">
        <w:t xml:space="preserve"> </w:t>
      </w:r>
      <w:r w:rsidR="00FB6E1E">
        <w:t xml:space="preserve">på </w:t>
      </w:r>
      <w:r w:rsidRPr="00FB6E1E" w:rsidR="00FB6E1E">
        <w:t>ca 80 procent av det uppkomna underskottet</w:t>
      </w:r>
      <w:r w:rsidR="00FB6E1E">
        <w:t>,</w:t>
      </w:r>
      <w:r w:rsidRPr="00FB6E1E" w:rsidR="00FB6E1E">
        <w:t xml:space="preserve"> och att </w:t>
      </w:r>
      <w:r w:rsidR="00FB6E1E">
        <w:t>resterande del</w:t>
      </w:r>
      <w:r w:rsidRPr="00FB6E1E" w:rsidR="00FB6E1E">
        <w:t xml:space="preserve"> av underskottet hanteras</w:t>
      </w:r>
      <w:r w:rsidR="00FB6E1E">
        <w:t xml:space="preserve"> genom </w:t>
      </w:r>
      <w:r w:rsidRPr="00FB6E1E" w:rsidR="00FB6E1E">
        <w:t>en förlängd återbetalningstid för att mildra kommande avgiftshöjningar</w:t>
      </w:r>
      <w:r w:rsidR="00FB6E1E">
        <w:t xml:space="preserve">. </w:t>
      </w:r>
      <w:r w:rsidR="00111DAE">
        <w:t>Regeringskansliet (</w:t>
      </w:r>
      <w:r w:rsidR="00B85D1F">
        <w:t>Infrastrukturdepartementet</w:t>
      </w:r>
      <w:r w:rsidR="00FD1EA0">
        <w:t>)</w:t>
      </w:r>
      <w:r w:rsidRPr="00533B59" w:rsidR="00533B59">
        <w:t xml:space="preserve"> </w:t>
      </w:r>
      <w:r w:rsidR="001D4E43">
        <w:t xml:space="preserve">har efterfrågat kompletterande information </w:t>
      </w:r>
      <w:r w:rsidR="00DA2EA2">
        <w:t>för den fortsatta beredningen av framställan</w:t>
      </w:r>
      <w:r w:rsidR="001D4E43">
        <w:t xml:space="preserve">, </w:t>
      </w:r>
      <w:r w:rsidR="00DA2EA2">
        <w:t>vilke</w:t>
      </w:r>
      <w:r w:rsidR="001036C4">
        <w:t>n</w:t>
      </w:r>
      <w:r w:rsidR="00DA2EA2">
        <w:t xml:space="preserve"> inkom den 15 oktober.</w:t>
      </w:r>
    </w:p>
    <w:p w:rsidR="00906F0B" w:rsidP="00FD1EA0">
      <w:pPr>
        <w:pStyle w:val="BodyText"/>
      </w:pPr>
      <w:r>
        <w:t xml:space="preserve">Jag vill </w:t>
      </w:r>
      <w:r w:rsidR="00CB0CDC">
        <w:t xml:space="preserve">avslutningsvis </w:t>
      </w:r>
      <w:r w:rsidR="003239C3">
        <w:t>betona</w:t>
      </w:r>
      <w:r>
        <w:t xml:space="preserve"> att regeringen till följd av pandemin </w:t>
      </w:r>
      <w:r w:rsidR="00095F39">
        <w:t xml:space="preserve">noga följer utvecklingen och </w:t>
      </w:r>
      <w:r>
        <w:t xml:space="preserve">har genomfört flera åtgärder för att stödja aktörer inom luftfarten. </w:t>
      </w:r>
      <w:r>
        <w:t xml:space="preserve">Förutom alla generella åtgärder som kommit den till del - </w:t>
      </w:r>
      <w:r w:rsidRPr="00906F0B">
        <w:t>korttidspermitteringar, omställningsstöd</w:t>
      </w:r>
      <w:r>
        <w:t xml:space="preserve"> m. m. - har regeringen </w:t>
      </w:r>
      <w:r w:rsidR="008A54A9">
        <w:t xml:space="preserve">bl.a. </w:t>
      </w:r>
      <w:r>
        <w:t xml:space="preserve">beslutat om ökat temporärt driftstöd till regionala flygplatser, uppdrag till Trafikverket </w:t>
      </w:r>
      <w:r w:rsidR="00111DAE">
        <w:t xml:space="preserve">att ingå avtal om </w:t>
      </w:r>
      <w:r w:rsidRPr="00906F0B">
        <w:t xml:space="preserve">17 temporära beredskapsflygplatser, </w:t>
      </w:r>
      <w:r>
        <w:t>t</w:t>
      </w:r>
      <w:r w:rsidRPr="00906F0B">
        <w:t>emporär allmän trafikplikt och flygupphandlingar till Norrland och Gotland</w:t>
      </w:r>
      <w:r>
        <w:t>, l</w:t>
      </w:r>
      <w:r w:rsidRPr="00906F0B">
        <w:t>ån på 164 miljoner kr till leverantörer av lokal flygtrafikledning vid icke-statliga flygplatser,</w:t>
      </w:r>
      <w:r>
        <w:t xml:space="preserve"> k</w:t>
      </w:r>
      <w:r w:rsidRPr="00906F0B">
        <w:t xml:space="preserve">reditgarantier </w:t>
      </w:r>
      <w:r w:rsidR="002F592B">
        <w:t>för lå</w:t>
      </w:r>
      <w:r w:rsidR="005F542F">
        <w:t>n</w:t>
      </w:r>
      <w:r w:rsidR="002F592B">
        <w:t xml:space="preserve"> </w:t>
      </w:r>
      <w:r w:rsidRPr="00906F0B">
        <w:t xml:space="preserve">på </w:t>
      </w:r>
      <w:r w:rsidR="002F592B">
        <w:t xml:space="preserve">upp till </w:t>
      </w:r>
      <w:r w:rsidRPr="00906F0B">
        <w:t>5 m</w:t>
      </w:r>
      <w:r>
        <w:t>iljarde</w:t>
      </w:r>
      <w:r w:rsidRPr="00906F0B">
        <w:t xml:space="preserve">r kr till flygföretag </w:t>
      </w:r>
      <w:r w:rsidR="008A54A9">
        <w:t xml:space="preserve">samt </w:t>
      </w:r>
      <w:r>
        <w:t>k</w:t>
      </w:r>
      <w:r w:rsidRPr="00906F0B">
        <w:t>apitaltillskott till Swedavia</w:t>
      </w:r>
      <w:r w:rsidR="00111DAE">
        <w:t xml:space="preserve"> AB</w:t>
      </w:r>
      <w:r w:rsidRPr="00906F0B">
        <w:t xml:space="preserve"> på 2,5 miljarder kr</w:t>
      </w:r>
      <w:r w:rsidR="008A54A9">
        <w:t>.</w:t>
      </w:r>
    </w:p>
    <w:p w:rsidR="00635F00" w:rsidP="00FD1EA0">
      <w:pPr>
        <w:pStyle w:val="BodyText"/>
      </w:pPr>
      <w:r>
        <w:t xml:space="preserve">Stockholm den </w:t>
      </w:r>
      <w:sdt>
        <w:sdtPr>
          <w:id w:val="-1225218591"/>
          <w:placeholder>
            <w:docPart w:val="5FE8AC29A38C49D6800618D84F5646BB"/>
          </w:placeholder>
          <w:dataBinding w:xpath="/ns0:DocumentInfo[1]/ns0:BaseInfo[1]/ns0:HeaderDate[1]" w:storeItemID="{49E4663B-2496-4922-AAFB-7D42EAB813AD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36D01">
            <w:t>20</w:t>
          </w:r>
          <w:r>
            <w:t xml:space="preserve"> oktober 2021</w:t>
          </w:r>
        </w:sdtContent>
      </w:sdt>
    </w:p>
    <w:p w:rsidR="00635F00" w:rsidP="00AA3E94">
      <w:pPr>
        <w:pStyle w:val="Brdtextutanavstnd"/>
      </w:pPr>
    </w:p>
    <w:p w:rsidR="00635F00" w:rsidP="00AA3E94">
      <w:pPr>
        <w:pStyle w:val="Brdtextutanavstnd"/>
      </w:pPr>
    </w:p>
    <w:p w:rsidR="00635F00" w:rsidP="00AA3E94">
      <w:pPr>
        <w:pStyle w:val="Brdtextutanavstnd"/>
      </w:pPr>
    </w:p>
    <w:p w:rsidR="00635F00" w:rsidP="00FD1EA0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6427F46286394AD79689F924AB17AAB3"/>
          </w:placeholder>
          <w:dataBinding w:xpath="/ns0:DocumentInfo[1]/ns0:BaseInfo[1]/ns0:TopSender[1]" w:storeItemID="{49E4663B-2496-4922-AAFB-7D42EAB813AD}" w:prefixMappings="xmlns:ns0='http://lp/documentinfo/RK' "/>
          <w:comboBox w:lastValue="Infrastrukturministern">
            <w:listItem w:value="Infrastrukturministern" w:displayText="Tomas Eneroth"/>
            <w:listItem w:value="Energi- och digitaliseringsministern" w:displayText="Anders Ygeman"/>
          </w:comboBox>
        </w:sdtPr>
        <w:sdtContent>
          <w:r>
            <w:rPr>
              <w:rStyle w:val="DefaultParagraphFont"/>
            </w:rPr>
            <w:t>Tomas Eneroth</w:t>
          </w:r>
        </w:sdtContent>
      </w:sdt>
    </w:p>
    <w:p w:rsidR="00635F0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5F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5F00" w:rsidRPr="007D73AB" w:rsidP="00340DE0">
          <w:pPr>
            <w:pStyle w:val="Header"/>
          </w:pPr>
        </w:p>
      </w:tc>
      <w:tc>
        <w:tcPr>
          <w:tcW w:w="1134" w:type="dxa"/>
        </w:tcPr>
        <w:p w:rsidR="00635F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5F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5F00" w:rsidRPr="00710A6C" w:rsidP="00EE3C0F">
          <w:pPr>
            <w:pStyle w:val="Header"/>
            <w:rPr>
              <w:b/>
            </w:rPr>
          </w:pPr>
        </w:p>
        <w:p w:rsidR="00635F00" w:rsidP="00EE3C0F">
          <w:pPr>
            <w:pStyle w:val="Header"/>
          </w:pPr>
        </w:p>
        <w:p w:rsidR="00635F00" w:rsidP="00EE3C0F">
          <w:pPr>
            <w:pStyle w:val="Header"/>
          </w:pPr>
        </w:p>
        <w:p w:rsidR="00635F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8A1ACB027E400F8BA86649BD82BCD2"/>
            </w:placeholder>
            <w:dataBinding w:xpath="/ns0:DocumentInfo[1]/ns0:BaseInfo[1]/ns0:Dnr[1]" w:storeItemID="{49E4663B-2496-4922-AAFB-7D42EAB813AD}" w:prefixMappings="xmlns:ns0='http://lp/documentinfo/RK' "/>
            <w:text/>
          </w:sdtPr>
          <w:sdtContent>
            <w:p w:rsidR="00635F00" w:rsidP="00EE3C0F">
              <w:pPr>
                <w:pStyle w:val="Header"/>
              </w:pPr>
              <w:r>
                <w:t>I2021/</w:t>
              </w:r>
              <w:r w:rsidR="00D8014F">
                <w:t>02629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4C37CFF5224B59996D26F63CD999E4"/>
            </w:placeholder>
            <w:showingPlcHdr/>
            <w:dataBinding w:xpath="/ns0:DocumentInfo[1]/ns0:BaseInfo[1]/ns0:DocNumber[1]" w:storeItemID="{49E4663B-2496-4922-AAFB-7D42EAB813AD}" w:prefixMappings="xmlns:ns0='http://lp/documentinfo/RK' "/>
            <w:text/>
          </w:sdtPr>
          <w:sdtContent>
            <w:p w:rsidR="00635F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5F00" w:rsidP="00EE3C0F">
          <w:pPr>
            <w:pStyle w:val="Header"/>
          </w:pPr>
        </w:p>
      </w:tc>
      <w:tc>
        <w:tcPr>
          <w:tcW w:w="1134" w:type="dxa"/>
        </w:tcPr>
        <w:p w:rsidR="00635F00" w:rsidP="0094502D">
          <w:pPr>
            <w:pStyle w:val="Header"/>
          </w:pPr>
        </w:p>
        <w:p w:rsidR="00635F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20864BCA50489396BE3D48062435E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6D01" w:rsidRPr="00736D01" w:rsidP="00340DE0">
              <w:pPr>
                <w:pStyle w:val="Header"/>
                <w:rPr>
                  <w:b/>
                </w:rPr>
              </w:pPr>
              <w:r w:rsidRPr="00736D01">
                <w:rPr>
                  <w:b/>
                </w:rPr>
                <w:t>Infrastrukturdepartementet</w:t>
              </w:r>
            </w:p>
            <w:p w:rsidR="00635F00" w:rsidRPr="00340DE0" w:rsidP="00340DE0">
              <w:pPr>
                <w:pStyle w:val="Header"/>
              </w:pPr>
              <w:r w:rsidRPr="00736D0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221349BFC04275A8F44F8DFD8D8C35"/>
          </w:placeholder>
          <w:dataBinding w:xpath="/ns0:DocumentInfo[1]/ns0:BaseInfo[1]/ns0:Recipient[1]" w:storeItemID="{49E4663B-2496-4922-AAFB-7D42EAB813AD}" w:prefixMappings="xmlns:ns0='http://lp/documentinfo/RK' "/>
          <w:text w:multiLine="1"/>
        </w:sdtPr>
        <w:sdtContent>
          <w:tc>
            <w:tcPr>
              <w:tcW w:w="3170" w:type="dxa"/>
            </w:tcPr>
            <w:p w:rsidR="00635F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5F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8A1ACB027E400F8BA86649BD82B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B8447-0892-4F39-BD2A-B566B1438122}"/>
      </w:docPartPr>
      <w:docPartBody>
        <w:p w:rsidR="00D418D9" w:rsidP="00FF7B28">
          <w:pPr>
            <w:pStyle w:val="9F8A1ACB027E400F8BA86649BD82BC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4C37CFF5224B59996D26F63CD99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F62E8-3466-47A8-BA9B-D2437FE237AF}"/>
      </w:docPartPr>
      <w:docPartBody>
        <w:p w:rsidR="00D418D9" w:rsidP="00FF7B28">
          <w:pPr>
            <w:pStyle w:val="1D4C37CFF5224B59996D26F63CD999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0864BCA50489396BE3D4806243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53314-B0ED-4FCD-882A-0B5B18FCC0B2}"/>
      </w:docPartPr>
      <w:docPartBody>
        <w:p w:rsidR="00D418D9" w:rsidP="00FF7B28">
          <w:pPr>
            <w:pStyle w:val="7320864BCA50489396BE3D48062435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21349BFC04275A8F44F8DFD8D8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7F6EB-62B2-4F23-9FED-273FEA301FD4}"/>
      </w:docPartPr>
      <w:docPartBody>
        <w:p w:rsidR="00D418D9" w:rsidP="00FF7B28">
          <w:pPr>
            <w:pStyle w:val="82221349BFC04275A8F44F8DFD8D8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973680959F4FF8A8D85A4F6BD53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F1D88-5B32-4B2D-9008-29ECF94D2B6A}"/>
      </w:docPartPr>
      <w:docPartBody>
        <w:p w:rsidR="00D418D9" w:rsidP="00FF7B28">
          <w:pPr>
            <w:pStyle w:val="5A973680959F4FF8A8D85A4F6BD5309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A9DCE52010F455A8C0CB1D9B6689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9B864-FEF2-4675-B647-8AD54CDFD638}"/>
      </w:docPartPr>
      <w:docPartBody>
        <w:p w:rsidR="00D418D9" w:rsidP="00FF7B28">
          <w:pPr>
            <w:pStyle w:val="8A9DCE52010F455A8C0CB1D9B6689F9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C1372A02B8140F7A69CA6D0D431A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2B704-D397-4F91-BD95-872B03476764}"/>
      </w:docPartPr>
      <w:docPartBody>
        <w:p w:rsidR="00D418D9" w:rsidP="00FF7B28">
          <w:pPr>
            <w:pStyle w:val="3C1372A02B8140F7A69CA6D0D431AC2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FE8AC29A38C49D6800618D84F564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DDA46-B659-4DF0-A1BA-2553C79F76AF}"/>
      </w:docPartPr>
      <w:docPartBody>
        <w:p w:rsidR="00D418D9" w:rsidP="00FF7B28">
          <w:pPr>
            <w:pStyle w:val="5FE8AC29A38C49D6800618D84F5646B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427F46286394AD79689F924AB17A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9C9F7-ED89-4193-A06E-3B36D8D53E50}"/>
      </w:docPartPr>
      <w:docPartBody>
        <w:p w:rsidR="00D418D9" w:rsidP="00FF7B28">
          <w:pPr>
            <w:pStyle w:val="6427F46286394AD79689F924AB17AAB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16808DE05A468992D1EA33B89B109B">
    <w:name w:val="CB16808DE05A468992D1EA33B89B109B"/>
    <w:rsid w:val="00FF7B28"/>
  </w:style>
  <w:style w:type="character" w:styleId="PlaceholderText">
    <w:name w:val="Placeholder Text"/>
    <w:basedOn w:val="DefaultParagraphFont"/>
    <w:uiPriority w:val="99"/>
    <w:semiHidden/>
    <w:rsid w:val="00FF7B28"/>
    <w:rPr>
      <w:noProof w:val="0"/>
      <w:color w:val="808080"/>
    </w:rPr>
  </w:style>
  <w:style w:type="paragraph" w:customStyle="1" w:styleId="59E021FA50C24374AEC3A0750DDA0EC1">
    <w:name w:val="59E021FA50C24374AEC3A0750DDA0EC1"/>
    <w:rsid w:val="00FF7B28"/>
  </w:style>
  <w:style w:type="paragraph" w:customStyle="1" w:styleId="F70CD712084F4AA8B48010D71766061D">
    <w:name w:val="F70CD712084F4AA8B48010D71766061D"/>
    <w:rsid w:val="00FF7B28"/>
  </w:style>
  <w:style w:type="paragraph" w:customStyle="1" w:styleId="4F820BB3457041FD9138089D752053A3">
    <w:name w:val="4F820BB3457041FD9138089D752053A3"/>
    <w:rsid w:val="00FF7B28"/>
  </w:style>
  <w:style w:type="paragraph" w:customStyle="1" w:styleId="9F8A1ACB027E400F8BA86649BD82BCD2">
    <w:name w:val="9F8A1ACB027E400F8BA86649BD82BCD2"/>
    <w:rsid w:val="00FF7B28"/>
  </w:style>
  <w:style w:type="paragraph" w:customStyle="1" w:styleId="1D4C37CFF5224B59996D26F63CD999E4">
    <w:name w:val="1D4C37CFF5224B59996D26F63CD999E4"/>
    <w:rsid w:val="00FF7B28"/>
  </w:style>
  <w:style w:type="paragraph" w:customStyle="1" w:styleId="D1B4078339134719A067951D9018DFE2">
    <w:name w:val="D1B4078339134719A067951D9018DFE2"/>
    <w:rsid w:val="00FF7B28"/>
  </w:style>
  <w:style w:type="paragraph" w:customStyle="1" w:styleId="4AD2F146EC624E44A349A31F85A7EE3B">
    <w:name w:val="4AD2F146EC624E44A349A31F85A7EE3B"/>
    <w:rsid w:val="00FF7B28"/>
  </w:style>
  <w:style w:type="paragraph" w:customStyle="1" w:styleId="59146EF6EBB34723A7C04B53B84B4223">
    <w:name w:val="59146EF6EBB34723A7C04B53B84B4223"/>
    <w:rsid w:val="00FF7B28"/>
  </w:style>
  <w:style w:type="paragraph" w:customStyle="1" w:styleId="7320864BCA50489396BE3D48062435E4">
    <w:name w:val="7320864BCA50489396BE3D48062435E4"/>
    <w:rsid w:val="00FF7B28"/>
  </w:style>
  <w:style w:type="paragraph" w:customStyle="1" w:styleId="82221349BFC04275A8F44F8DFD8D8C35">
    <w:name w:val="82221349BFC04275A8F44F8DFD8D8C35"/>
    <w:rsid w:val="00FF7B28"/>
  </w:style>
  <w:style w:type="paragraph" w:customStyle="1" w:styleId="1D4C37CFF5224B59996D26F63CD999E41">
    <w:name w:val="1D4C37CFF5224B59996D26F63CD999E41"/>
    <w:rsid w:val="00FF7B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20864BCA50489396BE3D48062435E41">
    <w:name w:val="7320864BCA50489396BE3D48062435E41"/>
    <w:rsid w:val="00FF7B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973680959F4FF8A8D85A4F6BD53090">
    <w:name w:val="5A973680959F4FF8A8D85A4F6BD53090"/>
    <w:rsid w:val="00FF7B28"/>
  </w:style>
  <w:style w:type="paragraph" w:customStyle="1" w:styleId="8A9DCE52010F455A8C0CB1D9B6689F93">
    <w:name w:val="8A9DCE52010F455A8C0CB1D9B6689F93"/>
    <w:rsid w:val="00FF7B28"/>
  </w:style>
  <w:style w:type="paragraph" w:customStyle="1" w:styleId="B307379E75064B4C8D0577E1F201EC35">
    <w:name w:val="B307379E75064B4C8D0577E1F201EC35"/>
    <w:rsid w:val="00FF7B28"/>
  </w:style>
  <w:style w:type="paragraph" w:customStyle="1" w:styleId="6ECA4C0D2EC84AC9BDC5FB0420F6129C">
    <w:name w:val="6ECA4C0D2EC84AC9BDC5FB0420F6129C"/>
    <w:rsid w:val="00FF7B28"/>
  </w:style>
  <w:style w:type="paragraph" w:customStyle="1" w:styleId="3C1372A02B8140F7A69CA6D0D431AC2F">
    <w:name w:val="3C1372A02B8140F7A69CA6D0D431AC2F"/>
    <w:rsid w:val="00FF7B28"/>
  </w:style>
  <w:style w:type="paragraph" w:customStyle="1" w:styleId="5FE8AC29A38C49D6800618D84F5646BB">
    <w:name w:val="5FE8AC29A38C49D6800618D84F5646BB"/>
    <w:rsid w:val="00FF7B28"/>
  </w:style>
  <w:style w:type="paragraph" w:customStyle="1" w:styleId="6427F46286394AD79689F924AB17AAB3">
    <w:name w:val="6427F46286394AD79689F924AB17AAB3"/>
    <w:rsid w:val="00FF7B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a9d7a5c2-1e2f-4844-82b2-dc891846172e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2021-10-20T00:00:00</HeaderDate>
    <Office/>
    <Dnr>I2021/02629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208F5FA-3B50-4427-A9EF-E0BBA53CCFB2}"/>
</file>

<file path=customXml/itemProps2.xml><?xml version="1.0" encoding="utf-8"?>
<ds:datastoreItem xmlns:ds="http://schemas.openxmlformats.org/officeDocument/2006/customXml" ds:itemID="{8BA689AB-350C-499E-A251-70CAC21B8FA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B0111EA-B0C6-4D41-987E-B4901D913B47}"/>
</file>

<file path=customXml/itemProps5.xml><?xml version="1.0" encoding="utf-8"?>
<ds:datastoreItem xmlns:ds="http://schemas.openxmlformats.org/officeDocument/2006/customXml" ds:itemID="{49E4663B-2496-4922-AAFB-7D42EAB813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2021_22 107 Åtgärder med anledning av Transportstyrelsens rapport av Anders Åkesson (C).docx</dc:title>
  <cp:revision>5</cp:revision>
  <dcterms:created xsi:type="dcterms:W3CDTF">2021-10-19T10:25:00Z</dcterms:created>
  <dcterms:modified xsi:type="dcterms:W3CDTF">2021-10-19T13:16:00Z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