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875ABD" w14:textId="77777777">
        <w:tc>
          <w:tcPr>
            <w:tcW w:w="2268" w:type="dxa"/>
          </w:tcPr>
          <w:p w14:paraId="552E21A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5CF15E2" w14:textId="77777777" w:rsidR="006E4E11" w:rsidRDefault="006E4E11" w:rsidP="007242A3">
            <w:pPr>
              <w:framePr w:w="5035" w:h="1644" w:wrap="notBeside" w:vAnchor="page" w:hAnchor="page" w:x="6573" w:y="721"/>
              <w:rPr>
                <w:rFonts w:ascii="TradeGothic" w:hAnsi="TradeGothic"/>
                <w:i/>
                <w:sz w:val="18"/>
              </w:rPr>
            </w:pPr>
          </w:p>
        </w:tc>
      </w:tr>
      <w:tr w:rsidR="006E4E11" w14:paraId="2418C52D" w14:textId="77777777">
        <w:tc>
          <w:tcPr>
            <w:tcW w:w="2268" w:type="dxa"/>
          </w:tcPr>
          <w:p w14:paraId="67B0E41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2C3C7A" w14:textId="77777777" w:rsidR="006E4E11" w:rsidRDefault="006E4E11" w:rsidP="007242A3">
            <w:pPr>
              <w:framePr w:w="5035" w:h="1644" w:wrap="notBeside" w:vAnchor="page" w:hAnchor="page" w:x="6573" w:y="721"/>
              <w:rPr>
                <w:rFonts w:ascii="TradeGothic" w:hAnsi="TradeGothic"/>
                <w:b/>
                <w:sz w:val="22"/>
              </w:rPr>
            </w:pPr>
          </w:p>
        </w:tc>
      </w:tr>
      <w:tr w:rsidR="006E4E11" w14:paraId="30758B7D" w14:textId="77777777">
        <w:tc>
          <w:tcPr>
            <w:tcW w:w="3402" w:type="dxa"/>
            <w:gridSpan w:val="2"/>
          </w:tcPr>
          <w:p w14:paraId="6551134E" w14:textId="77777777" w:rsidR="006E4E11" w:rsidRDefault="006E4E11" w:rsidP="007242A3">
            <w:pPr>
              <w:framePr w:w="5035" w:h="1644" w:wrap="notBeside" w:vAnchor="page" w:hAnchor="page" w:x="6573" w:y="721"/>
            </w:pPr>
          </w:p>
        </w:tc>
        <w:tc>
          <w:tcPr>
            <w:tcW w:w="1865" w:type="dxa"/>
          </w:tcPr>
          <w:p w14:paraId="725E8DDF" w14:textId="77777777" w:rsidR="006E4E11" w:rsidRDefault="006E4E11" w:rsidP="007242A3">
            <w:pPr>
              <w:framePr w:w="5035" w:h="1644" w:wrap="notBeside" w:vAnchor="page" w:hAnchor="page" w:x="6573" w:y="721"/>
            </w:pPr>
          </w:p>
        </w:tc>
      </w:tr>
      <w:tr w:rsidR="006E4E11" w14:paraId="4C006FA7" w14:textId="77777777">
        <w:tc>
          <w:tcPr>
            <w:tcW w:w="2268" w:type="dxa"/>
          </w:tcPr>
          <w:p w14:paraId="28750E68" w14:textId="77777777" w:rsidR="006E4E11" w:rsidRDefault="006E4E11" w:rsidP="007242A3">
            <w:pPr>
              <w:framePr w:w="5035" w:h="1644" w:wrap="notBeside" w:vAnchor="page" w:hAnchor="page" w:x="6573" w:y="721"/>
            </w:pPr>
          </w:p>
        </w:tc>
        <w:tc>
          <w:tcPr>
            <w:tcW w:w="2999" w:type="dxa"/>
            <w:gridSpan w:val="2"/>
          </w:tcPr>
          <w:p w14:paraId="2DB67703" w14:textId="1DFD5AC6" w:rsidR="006E4E11" w:rsidRPr="00ED583F" w:rsidRDefault="009D0ABC" w:rsidP="00A3187F">
            <w:pPr>
              <w:framePr w:w="5035" w:h="1644" w:wrap="notBeside" w:vAnchor="page" w:hAnchor="page" w:x="6573" w:y="721"/>
              <w:rPr>
                <w:sz w:val="20"/>
              </w:rPr>
            </w:pPr>
            <w:r>
              <w:rPr>
                <w:sz w:val="20"/>
              </w:rPr>
              <w:t>Dnr U2017/</w:t>
            </w:r>
            <w:r w:rsidR="00F669D4" w:rsidRPr="002D42AF">
              <w:rPr>
                <w:sz w:val="20"/>
              </w:rPr>
              <w:t>04534</w:t>
            </w:r>
            <w:r>
              <w:rPr>
                <w:sz w:val="20"/>
              </w:rPr>
              <w:t>/UH</w:t>
            </w:r>
          </w:p>
        </w:tc>
      </w:tr>
      <w:tr w:rsidR="006E4E11" w14:paraId="40F6518D" w14:textId="77777777">
        <w:tc>
          <w:tcPr>
            <w:tcW w:w="2268" w:type="dxa"/>
          </w:tcPr>
          <w:p w14:paraId="47C83109" w14:textId="77777777" w:rsidR="006E4E11" w:rsidRDefault="006E4E11" w:rsidP="007242A3">
            <w:pPr>
              <w:framePr w:w="5035" w:h="1644" w:wrap="notBeside" w:vAnchor="page" w:hAnchor="page" w:x="6573" w:y="721"/>
            </w:pPr>
          </w:p>
        </w:tc>
        <w:tc>
          <w:tcPr>
            <w:tcW w:w="2999" w:type="dxa"/>
            <w:gridSpan w:val="2"/>
          </w:tcPr>
          <w:p w14:paraId="660DF82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E03E6A7" w14:textId="77777777">
        <w:trPr>
          <w:trHeight w:val="284"/>
        </w:trPr>
        <w:tc>
          <w:tcPr>
            <w:tcW w:w="4911" w:type="dxa"/>
          </w:tcPr>
          <w:p w14:paraId="44A37673" w14:textId="77777777" w:rsidR="006E4E11" w:rsidRDefault="009D0ABC">
            <w:pPr>
              <w:pStyle w:val="Avsndare"/>
              <w:framePr w:h="2483" w:wrap="notBeside" w:x="1504"/>
              <w:rPr>
                <w:b/>
                <w:i w:val="0"/>
                <w:sz w:val="22"/>
              </w:rPr>
            </w:pPr>
            <w:r>
              <w:rPr>
                <w:b/>
                <w:i w:val="0"/>
                <w:sz w:val="22"/>
              </w:rPr>
              <w:t>Utbildningsdepartementet</w:t>
            </w:r>
          </w:p>
        </w:tc>
      </w:tr>
      <w:tr w:rsidR="006E4E11" w14:paraId="5516EAD8" w14:textId="77777777">
        <w:trPr>
          <w:trHeight w:val="284"/>
        </w:trPr>
        <w:tc>
          <w:tcPr>
            <w:tcW w:w="4911" w:type="dxa"/>
          </w:tcPr>
          <w:p w14:paraId="06B47C73" w14:textId="77777777" w:rsidR="006E4E11" w:rsidRDefault="009D0ABC">
            <w:pPr>
              <w:pStyle w:val="Avsndare"/>
              <w:framePr w:h="2483" w:wrap="notBeside" w:x="1504"/>
              <w:rPr>
                <w:bCs/>
                <w:iCs/>
              </w:rPr>
            </w:pPr>
            <w:r>
              <w:rPr>
                <w:bCs/>
                <w:iCs/>
              </w:rPr>
              <w:t>Ministern för högre utbildning och forskning</w:t>
            </w:r>
          </w:p>
        </w:tc>
      </w:tr>
      <w:tr w:rsidR="006E4E11" w14:paraId="00A139DC" w14:textId="77777777">
        <w:trPr>
          <w:trHeight w:val="284"/>
        </w:trPr>
        <w:tc>
          <w:tcPr>
            <w:tcW w:w="4911" w:type="dxa"/>
          </w:tcPr>
          <w:p w14:paraId="6B3C3A9B" w14:textId="7E277B8C" w:rsidR="006E4E11" w:rsidRDefault="006E4E11" w:rsidP="007C5BB2">
            <w:pPr>
              <w:pStyle w:val="Avsndare"/>
              <w:framePr w:h="2483" w:wrap="notBeside" w:x="1504"/>
              <w:rPr>
                <w:bCs/>
                <w:iCs/>
              </w:rPr>
            </w:pPr>
          </w:p>
        </w:tc>
      </w:tr>
      <w:tr w:rsidR="006E4E11" w14:paraId="4C3657F4" w14:textId="77777777">
        <w:trPr>
          <w:trHeight w:val="284"/>
        </w:trPr>
        <w:tc>
          <w:tcPr>
            <w:tcW w:w="4911" w:type="dxa"/>
          </w:tcPr>
          <w:p w14:paraId="44354F77" w14:textId="77777777" w:rsidR="006E4E11" w:rsidRDefault="006E4E11">
            <w:pPr>
              <w:pStyle w:val="Avsndare"/>
              <w:framePr w:h="2483" w:wrap="notBeside" w:x="1504"/>
              <w:rPr>
                <w:bCs/>
                <w:iCs/>
              </w:rPr>
            </w:pPr>
          </w:p>
        </w:tc>
      </w:tr>
      <w:tr w:rsidR="006E4E11" w14:paraId="32F2CBFB" w14:textId="77777777">
        <w:trPr>
          <w:trHeight w:val="284"/>
        </w:trPr>
        <w:tc>
          <w:tcPr>
            <w:tcW w:w="4911" w:type="dxa"/>
          </w:tcPr>
          <w:p w14:paraId="5BD91B22" w14:textId="77777777" w:rsidR="006E4E11" w:rsidRDefault="006E4E11">
            <w:pPr>
              <w:pStyle w:val="Avsndare"/>
              <w:framePr w:h="2483" w:wrap="notBeside" w:x="1504"/>
              <w:rPr>
                <w:bCs/>
                <w:iCs/>
              </w:rPr>
            </w:pPr>
          </w:p>
        </w:tc>
      </w:tr>
      <w:tr w:rsidR="006E4E11" w14:paraId="2F39F99A" w14:textId="77777777">
        <w:trPr>
          <w:trHeight w:val="284"/>
        </w:trPr>
        <w:tc>
          <w:tcPr>
            <w:tcW w:w="4911" w:type="dxa"/>
          </w:tcPr>
          <w:p w14:paraId="278833DA" w14:textId="77777777" w:rsidR="006E4E11" w:rsidRDefault="006E4E11">
            <w:pPr>
              <w:pStyle w:val="Avsndare"/>
              <w:framePr w:h="2483" w:wrap="notBeside" w:x="1504"/>
              <w:rPr>
                <w:bCs/>
                <w:iCs/>
              </w:rPr>
            </w:pPr>
          </w:p>
        </w:tc>
      </w:tr>
      <w:tr w:rsidR="006E4E11" w14:paraId="7557E3D6" w14:textId="77777777">
        <w:trPr>
          <w:trHeight w:val="284"/>
        </w:trPr>
        <w:tc>
          <w:tcPr>
            <w:tcW w:w="4911" w:type="dxa"/>
          </w:tcPr>
          <w:p w14:paraId="5E2966C1" w14:textId="77777777" w:rsidR="006E4E11" w:rsidRDefault="006E4E11">
            <w:pPr>
              <w:pStyle w:val="Avsndare"/>
              <w:framePr w:h="2483" w:wrap="notBeside" w:x="1504"/>
              <w:rPr>
                <w:bCs/>
                <w:iCs/>
              </w:rPr>
            </w:pPr>
          </w:p>
        </w:tc>
      </w:tr>
      <w:tr w:rsidR="006E4E11" w14:paraId="08A0CC47" w14:textId="77777777">
        <w:trPr>
          <w:trHeight w:val="284"/>
        </w:trPr>
        <w:tc>
          <w:tcPr>
            <w:tcW w:w="4911" w:type="dxa"/>
          </w:tcPr>
          <w:p w14:paraId="47CC6DE5" w14:textId="77777777" w:rsidR="006E4E11" w:rsidRDefault="006E4E11">
            <w:pPr>
              <w:pStyle w:val="Avsndare"/>
              <w:framePr w:h="2483" w:wrap="notBeside" w:x="1504"/>
              <w:rPr>
                <w:bCs/>
                <w:iCs/>
              </w:rPr>
            </w:pPr>
          </w:p>
        </w:tc>
      </w:tr>
      <w:tr w:rsidR="006E4E11" w14:paraId="1901DF21" w14:textId="77777777">
        <w:trPr>
          <w:trHeight w:val="284"/>
        </w:trPr>
        <w:tc>
          <w:tcPr>
            <w:tcW w:w="4911" w:type="dxa"/>
          </w:tcPr>
          <w:p w14:paraId="1BC96A5B" w14:textId="77777777" w:rsidR="006E4E11" w:rsidRDefault="006E4E11">
            <w:pPr>
              <w:pStyle w:val="Avsndare"/>
              <w:framePr w:h="2483" w:wrap="notBeside" w:x="1504"/>
              <w:rPr>
                <w:bCs/>
                <w:iCs/>
              </w:rPr>
            </w:pPr>
          </w:p>
        </w:tc>
      </w:tr>
    </w:tbl>
    <w:p w14:paraId="77D9C60F" w14:textId="77777777" w:rsidR="006E4E11" w:rsidRDefault="009D0ABC">
      <w:pPr>
        <w:framePr w:w="4400" w:h="2523" w:wrap="notBeside" w:vAnchor="page" w:hAnchor="page" w:x="6453" w:y="2445"/>
        <w:ind w:left="142"/>
      </w:pPr>
      <w:r>
        <w:t>Till riksdagen</w:t>
      </w:r>
    </w:p>
    <w:p w14:paraId="78901BD1" w14:textId="62D66C05" w:rsidR="006E4E11" w:rsidRDefault="009D0ABC" w:rsidP="009D0ABC">
      <w:pPr>
        <w:pStyle w:val="RKrubrik"/>
        <w:pBdr>
          <w:bottom w:val="single" w:sz="4" w:space="1" w:color="auto"/>
        </w:pBdr>
        <w:spacing w:before="0" w:after="0"/>
      </w:pPr>
      <w:r>
        <w:t>Svar på fråga 201</w:t>
      </w:r>
      <w:r w:rsidR="00067C43">
        <w:t>7</w:t>
      </w:r>
      <w:r>
        <w:t>/1</w:t>
      </w:r>
      <w:r w:rsidR="00067C43">
        <w:t>8</w:t>
      </w:r>
      <w:r>
        <w:t>:</w:t>
      </w:r>
      <w:r w:rsidR="00067C43">
        <w:t>269</w:t>
      </w:r>
      <w:r>
        <w:t xml:space="preserve"> av </w:t>
      </w:r>
      <w:proofErr w:type="spellStart"/>
      <w:r w:rsidR="00067C43">
        <w:t>Boriana</w:t>
      </w:r>
      <w:proofErr w:type="spellEnd"/>
      <w:r w:rsidR="00067C43">
        <w:t xml:space="preserve"> Åberg (M) Avgifter för användning av forskningsinfrastruktur</w:t>
      </w:r>
    </w:p>
    <w:p w14:paraId="4B881032" w14:textId="77777777" w:rsidR="006E4E11" w:rsidRDefault="006E4E11">
      <w:pPr>
        <w:pStyle w:val="RKnormal"/>
      </w:pPr>
    </w:p>
    <w:p w14:paraId="71BF7C24" w14:textId="6F231A61" w:rsidR="00531BFB" w:rsidRDefault="00067C43" w:rsidP="007C5BB2">
      <w:pPr>
        <w:pStyle w:val="RKnormal"/>
      </w:pPr>
      <w:proofErr w:type="spellStart"/>
      <w:r>
        <w:t>Boriana</w:t>
      </w:r>
      <w:proofErr w:type="spellEnd"/>
      <w:r w:rsidR="009D0ABC">
        <w:t xml:space="preserve"> </w:t>
      </w:r>
      <w:r>
        <w:t xml:space="preserve">Åberg </w:t>
      </w:r>
      <w:r w:rsidR="009D0ABC">
        <w:t xml:space="preserve">har frågat mig </w:t>
      </w:r>
      <w:r>
        <w:t>vilka åtgärder jag har vidtagit för att lärosäten ska kunna ta ut avgifter från de externa aktörer som använder deras forskningsinfrastruktur?</w:t>
      </w:r>
    </w:p>
    <w:p w14:paraId="2C0CC99E" w14:textId="77777777" w:rsidR="0064783D" w:rsidRDefault="0064783D" w:rsidP="007C5BB2">
      <w:pPr>
        <w:pStyle w:val="RKnormal"/>
      </w:pPr>
    </w:p>
    <w:p w14:paraId="2168A6EB" w14:textId="008B4654" w:rsidR="00377740" w:rsidRDefault="00421337">
      <w:pPr>
        <w:pStyle w:val="RKnormal"/>
      </w:pPr>
      <w:r w:rsidRPr="00421337">
        <w:t xml:space="preserve">Forskningsinfrastruktur är en viktig byggsten för forskningen och regeringen ser positivt på att aktörer utanför </w:t>
      </w:r>
      <w:r w:rsidR="00C30021">
        <w:t>högskolan</w:t>
      </w:r>
      <w:r w:rsidRPr="00421337">
        <w:t xml:space="preserve"> </w:t>
      </w:r>
      <w:r>
        <w:t>ut</w:t>
      </w:r>
      <w:r w:rsidRPr="00421337">
        <w:t xml:space="preserve">nyttjar de </w:t>
      </w:r>
      <w:r w:rsidR="001A5BD8">
        <w:t>infrastrukturer</w:t>
      </w:r>
      <w:r w:rsidRPr="00421337">
        <w:t xml:space="preserve"> som finns. De ska också ges goda förutsättningar att göra det.</w:t>
      </w:r>
      <w:r>
        <w:t xml:space="preserve"> </w:t>
      </w:r>
      <w:r w:rsidR="00F24882">
        <w:t>I den forskningspolitiska propositionen aviserade regeringen att</w:t>
      </w:r>
      <w:r w:rsidR="00047E49">
        <w:t xml:space="preserve"> </w:t>
      </w:r>
      <w:r w:rsidR="00F24882">
        <w:t>möjligheterna att ta ut avgifter för forskningsinfrastruktur</w:t>
      </w:r>
      <w:r w:rsidR="00047E49">
        <w:t xml:space="preserve"> skulle ses över</w:t>
      </w:r>
      <w:r w:rsidR="00F24882">
        <w:t xml:space="preserve">. </w:t>
      </w:r>
      <w:r w:rsidR="004D2385">
        <w:t>Flera lärosäten har lyft fram att det är otydligt om och på vilket sätt som avgifter för forskningsinfrastruktur kan tas ut. Det handlar bl.a. om hur det ekonomiadministrativa regelverket ska tolkas och hur eventuella avgifter ska beräknas. En annan fråga som har lyfts är hur avgifter för forskningsinfrastruktur förhåller sig till statsstöd</w:t>
      </w:r>
      <w:r w:rsidR="00C30021">
        <w:t>s</w:t>
      </w:r>
      <w:r w:rsidR="004D2385">
        <w:t xml:space="preserve">regelverket och konkurrenslagstiftningen. </w:t>
      </w:r>
      <w:r w:rsidR="00C30021">
        <w:t>Vissa</w:t>
      </w:r>
      <w:r w:rsidR="00377740">
        <w:t xml:space="preserve"> lärosäten har ä</w:t>
      </w:r>
      <w:r w:rsidR="008D7046">
        <w:t>ven</w:t>
      </w:r>
      <w:r w:rsidR="00377740">
        <w:t xml:space="preserve"> tagit upp </w:t>
      </w:r>
      <w:r w:rsidR="004C3BE0">
        <w:t xml:space="preserve">att det är viktigt att </w:t>
      </w:r>
      <w:r w:rsidR="00377740">
        <w:t xml:space="preserve">enskilda </w:t>
      </w:r>
      <w:r w:rsidR="008D7046">
        <w:t xml:space="preserve">forskare </w:t>
      </w:r>
      <w:r w:rsidR="004C3BE0">
        <w:t xml:space="preserve">har möjlighet </w:t>
      </w:r>
      <w:r w:rsidR="008D7046">
        <w:t xml:space="preserve">att söka bidrag för användning </w:t>
      </w:r>
      <w:r w:rsidR="00377740">
        <w:t>av forskningsi</w:t>
      </w:r>
      <w:r w:rsidR="004C3BE0">
        <w:t>nfrastruktur</w:t>
      </w:r>
      <w:r w:rsidR="00377740">
        <w:t>.</w:t>
      </w:r>
    </w:p>
    <w:p w14:paraId="73738730" w14:textId="77777777" w:rsidR="00377740" w:rsidRDefault="00377740">
      <w:pPr>
        <w:pStyle w:val="RKnormal"/>
      </w:pPr>
    </w:p>
    <w:p w14:paraId="1CFDEB1F" w14:textId="7A15B8AA" w:rsidR="004D2385" w:rsidRDefault="00B8028B">
      <w:pPr>
        <w:pStyle w:val="RKnormal"/>
      </w:pPr>
      <w:r>
        <w:t xml:space="preserve">Utbildningsdepartementet </w:t>
      </w:r>
      <w:r w:rsidR="004D2385">
        <w:t>har inlett en</w:t>
      </w:r>
      <w:r w:rsidR="008D7046">
        <w:t xml:space="preserve"> dialog med</w:t>
      </w:r>
      <w:r w:rsidR="00377740">
        <w:t xml:space="preserve"> </w:t>
      </w:r>
      <w:r w:rsidR="008D7046">
        <w:t>lärosäten</w:t>
      </w:r>
      <w:r w:rsidR="00377740">
        <w:t xml:space="preserve">a </w:t>
      </w:r>
      <w:r w:rsidR="004D2385">
        <w:t>för att diskutera de hinder som finns</w:t>
      </w:r>
      <w:r w:rsidR="004C3BE0">
        <w:t xml:space="preserve"> och</w:t>
      </w:r>
      <w:r w:rsidR="004D2385">
        <w:t xml:space="preserve"> eventuella lösningar</w:t>
      </w:r>
      <w:r w:rsidR="00104AA3">
        <w:t xml:space="preserve">. </w:t>
      </w:r>
      <w:r w:rsidR="004D2385">
        <w:t xml:space="preserve">Med tanke på att frågan är komplex utesluter vi inte att det kan komma att behövas ett uppdrag </w:t>
      </w:r>
      <w:r w:rsidR="001A6C87">
        <w:t xml:space="preserve">eller </w:t>
      </w:r>
      <w:r w:rsidR="00C30021">
        <w:t xml:space="preserve">en </w:t>
      </w:r>
      <w:r w:rsidR="001A6C87">
        <w:t>utredning kopplat till forskningsinfrastruktur</w:t>
      </w:r>
      <w:r w:rsidR="004C3BE0">
        <w:t>.</w:t>
      </w:r>
      <w:r w:rsidR="001A6C87">
        <w:t xml:space="preserve"> </w:t>
      </w:r>
      <w:r w:rsidR="004C3BE0">
        <w:t xml:space="preserve">Det är viktigt att en långsiktig lösning </w:t>
      </w:r>
      <w:r w:rsidR="00047E49">
        <w:t xml:space="preserve">hittas </w:t>
      </w:r>
      <w:r w:rsidR="004C3BE0">
        <w:t>för hur lärosätena ska hantera kostnaderna för forskningsinfrastruktur, speciellt för de stora nationella forskningsinfrastrukturerna.</w:t>
      </w:r>
    </w:p>
    <w:p w14:paraId="5A7E975C" w14:textId="77777777" w:rsidR="00F24882" w:rsidRDefault="00F24882">
      <w:pPr>
        <w:pStyle w:val="RKnormal"/>
      </w:pPr>
    </w:p>
    <w:p w14:paraId="5D160F6C" w14:textId="3EF1E6B4" w:rsidR="009D0ABC" w:rsidRDefault="009D0ABC">
      <w:pPr>
        <w:pStyle w:val="RKnormal"/>
      </w:pPr>
      <w:r>
        <w:t xml:space="preserve">Stockholm den </w:t>
      </w:r>
      <w:r w:rsidR="00525437">
        <w:t xml:space="preserve">24 </w:t>
      </w:r>
      <w:r w:rsidR="00067C43">
        <w:t>november</w:t>
      </w:r>
      <w:r>
        <w:t xml:space="preserve"> 2017</w:t>
      </w:r>
    </w:p>
    <w:p w14:paraId="325A8DFB" w14:textId="77777777" w:rsidR="009D0ABC" w:rsidRDefault="009D0ABC">
      <w:pPr>
        <w:pStyle w:val="RKnormal"/>
      </w:pPr>
    </w:p>
    <w:p w14:paraId="5705B7AA" w14:textId="008D9C82" w:rsidR="009D0ABC" w:rsidRDefault="009D0ABC">
      <w:pPr>
        <w:pStyle w:val="RKnormal"/>
      </w:pPr>
    </w:p>
    <w:p w14:paraId="53B9C80B" w14:textId="77777777" w:rsidR="002D42AF" w:rsidRDefault="002D42AF">
      <w:pPr>
        <w:pStyle w:val="RKnormal"/>
      </w:pPr>
    </w:p>
    <w:p w14:paraId="1163DAAA" w14:textId="77777777" w:rsidR="009D0ABC" w:rsidRDefault="009D0ABC">
      <w:pPr>
        <w:pStyle w:val="RKnormal"/>
      </w:pPr>
      <w:r>
        <w:t>Helene Hellmark Knutsson</w:t>
      </w:r>
    </w:p>
    <w:sectPr w:rsidR="009D0AB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8A897" w14:textId="77777777" w:rsidR="009D0ABC" w:rsidRDefault="009D0ABC">
      <w:r>
        <w:separator/>
      </w:r>
    </w:p>
  </w:endnote>
  <w:endnote w:type="continuationSeparator" w:id="0">
    <w:p w14:paraId="163D1794" w14:textId="77777777" w:rsidR="009D0ABC" w:rsidRDefault="009D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8606F" w14:textId="77777777" w:rsidR="009D0ABC" w:rsidRDefault="009D0ABC">
      <w:r>
        <w:separator/>
      </w:r>
    </w:p>
  </w:footnote>
  <w:footnote w:type="continuationSeparator" w:id="0">
    <w:p w14:paraId="2DA13D3C" w14:textId="77777777" w:rsidR="009D0ABC" w:rsidRDefault="009D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A5E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C3BE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B9647C" w14:textId="77777777">
      <w:trPr>
        <w:cantSplit/>
      </w:trPr>
      <w:tc>
        <w:tcPr>
          <w:tcW w:w="3119" w:type="dxa"/>
        </w:tcPr>
        <w:p w14:paraId="6CD13C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0DDE8C" w14:textId="77777777" w:rsidR="00E80146" w:rsidRDefault="00E80146">
          <w:pPr>
            <w:pStyle w:val="Sidhuvud"/>
            <w:ind w:right="360"/>
          </w:pPr>
        </w:p>
      </w:tc>
      <w:tc>
        <w:tcPr>
          <w:tcW w:w="1525" w:type="dxa"/>
        </w:tcPr>
        <w:p w14:paraId="591F602C" w14:textId="77777777" w:rsidR="00E80146" w:rsidRDefault="00E80146">
          <w:pPr>
            <w:pStyle w:val="Sidhuvud"/>
            <w:ind w:right="360"/>
          </w:pPr>
        </w:p>
      </w:tc>
    </w:tr>
  </w:tbl>
  <w:p w14:paraId="1A509D20"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AF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233292" w14:textId="77777777">
      <w:trPr>
        <w:cantSplit/>
      </w:trPr>
      <w:tc>
        <w:tcPr>
          <w:tcW w:w="3119" w:type="dxa"/>
        </w:tcPr>
        <w:p w14:paraId="38DD7B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E4BD0D" w14:textId="77777777" w:rsidR="00E80146" w:rsidRDefault="00E80146">
          <w:pPr>
            <w:pStyle w:val="Sidhuvud"/>
            <w:ind w:right="360"/>
          </w:pPr>
        </w:p>
      </w:tc>
      <w:tc>
        <w:tcPr>
          <w:tcW w:w="1525" w:type="dxa"/>
        </w:tcPr>
        <w:p w14:paraId="19355C50" w14:textId="77777777" w:rsidR="00E80146" w:rsidRDefault="00E80146">
          <w:pPr>
            <w:pStyle w:val="Sidhuvud"/>
            <w:ind w:right="360"/>
          </w:pPr>
        </w:p>
      </w:tc>
    </w:tr>
  </w:tbl>
  <w:p w14:paraId="7457C5C8"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AB5FB" w14:textId="6BF88675" w:rsidR="009D0ABC" w:rsidRDefault="00F759DA">
    <w:pPr>
      <w:framePr w:w="2948" w:h="1321" w:hRule="exact" w:wrap="notBeside" w:vAnchor="page" w:hAnchor="page" w:x="1362" w:y="653"/>
    </w:pPr>
    <w:r>
      <w:rPr>
        <w:noProof/>
        <w:lang w:eastAsia="sv-SE"/>
      </w:rPr>
      <w:drawing>
        <wp:inline distT="0" distB="0" distL="0" distR="0" wp14:anchorId="5C5F4C0E" wp14:editId="7923C2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7457B8" w14:textId="77777777" w:rsidR="00E80146" w:rsidRDefault="00E80146">
    <w:pPr>
      <w:pStyle w:val="RKrubrik"/>
      <w:keepNext w:val="0"/>
      <w:tabs>
        <w:tab w:val="clear" w:pos="1134"/>
        <w:tab w:val="clear" w:pos="2835"/>
      </w:tabs>
      <w:spacing w:before="0" w:after="0" w:line="320" w:lineRule="atLeast"/>
      <w:rPr>
        <w:bCs/>
      </w:rPr>
    </w:pPr>
  </w:p>
  <w:p w14:paraId="4D55F925" w14:textId="77777777" w:rsidR="00E80146" w:rsidRDefault="00E80146">
    <w:pPr>
      <w:rPr>
        <w:rFonts w:ascii="TradeGothic" w:hAnsi="TradeGothic"/>
        <w:b/>
        <w:bCs/>
        <w:spacing w:val="12"/>
        <w:sz w:val="22"/>
      </w:rPr>
    </w:pPr>
  </w:p>
  <w:p w14:paraId="7643EF55" w14:textId="77777777" w:rsidR="00E80146" w:rsidRDefault="00E80146">
    <w:pPr>
      <w:pStyle w:val="RKrubrik"/>
      <w:keepNext w:val="0"/>
      <w:tabs>
        <w:tab w:val="clear" w:pos="1134"/>
        <w:tab w:val="clear" w:pos="2835"/>
      </w:tabs>
      <w:spacing w:before="0" w:after="0" w:line="320" w:lineRule="atLeast"/>
      <w:rPr>
        <w:bCs/>
      </w:rPr>
    </w:pPr>
  </w:p>
  <w:p w14:paraId="2741897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BC"/>
    <w:rsid w:val="00013951"/>
    <w:rsid w:val="00047E49"/>
    <w:rsid w:val="00060268"/>
    <w:rsid w:val="00067C43"/>
    <w:rsid w:val="000839FF"/>
    <w:rsid w:val="00104AA3"/>
    <w:rsid w:val="00150384"/>
    <w:rsid w:val="00160901"/>
    <w:rsid w:val="001805B7"/>
    <w:rsid w:val="001A5BD8"/>
    <w:rsid w:val="001A6C87"/>
    <w:rsid w:val="001D19D6"/>
    <w:rsid w:val="002B7C89"/>
    <w:rsid w:val="002D42AF"/>
    <w:rsid w:val="002E5A62"/>
    <w:rsid w:val="00367B1C"/>
    <w:rsid w:val="00377740"/>
    <w:rsid w:val="00404713"/>
    <w:rsid w:val="00421337"/>
    <w:rsid w:val="004A328D"/>
    <w:rsid w:val="004C37B1"/>
    <w:rsid w:val="004C3BE0"/>
    <w:rsid w:val="004D2385"/>
    <w:rsid w:val="004F33E7"/>
    <w:rsid w:val="00525437"/>
    <w:rsid w:val="00531BFB"/>
    <w:rsid w:val="005704DB"/>
    <w:rsid w:val="00571166"/>
    <w:rsid w:val="0058762B"/>
    <w:rsid w:val="005D1F72"/>
    <w:rsid w:val="0061218C"/>
    <w:rsid w:val="006165CF"/>
    <w:rsid w:val="00624F8B"/>
    <w:rsid w:val="0064783D"/>
    <w:rsid w:val="006B5DDC"/>
    <w:rsid w:val="006E4E11"/>
    <w:rsid w:val="006F6A44"/>
    <w:rsid w:val="00701053"/>
    <w:rsid w:val="00704BF4"/>
    <w:rsid w:val="00713521"/>
    <w:rsid w:val="007242A3"/>
    <w:rsid w:val="00727F2A"/>
    <w:rsid w:val="00770637"/>
    <w:rsid w:val="007A6855"/>
    <w:rsid w:val="007B068C"/>
    <w:rsid w:val="007C5BB2"/>
    <w:rsid w:val="008A2142"/>
    <w:rsid w:val="008C379D"/>
    <w:rsid w:val="008D7046"/>
    <w:rsid w:val="0092027A"/>
    <w:rsid w:val="00955E31"/>
    <w:rsid w:val="00992E72"/>
    <w:rsid w:val="009D0ABC"/>
    <w:rsid w:val="00A3187F"/>
    <w:rsid w:val="00AF26D1"/>
    <w:rsid w:val="00B64FD5"/>
    <w:rsid w:val="00B8028B"/>
    <w:rsid w:val="00B9035F"/>
    <w:rsid w:val="00BC3F5F"/>
    <w:rsid w:val="00C045F9"/>
    <w:rsid w:val="00C30021"/>
    <w:rsid w:val="00C5057D"/>
    <w:rsid w:val="00D058C8"/>
    <w:rsid w:val="00D133D7"/>
    <w:rsid w:val="00D4106B"/>
    <w:rsid w:val="00D4728E"/>
    <w:rsid w:val="00DA6F63"/>
    <w:rsid w:val="00DE12F8"/>
    <w:rsid w:val="00E71B9C"/>
    <w:rsid w:val="00E80146"/>
    <w:rsid w:val="00E904D0"/>
    <w:rsid w:val="00EC25F9"/>
    <w:rsid w:val="00ED583F"/>
    <w:rsid w:val="00ED750D"/>
    <w:rsid w:val="00F24882"/>
    <w:rsid w:val="00F3601A"/>
    <w:rsid w:val="00F669D4"/>
    <w:rsid w:val="00F759DA"/>
    <w:rsid w:val="00F807BB"/>
    <w:rsid w:val="00F81A6D"/>
    <w:rsid w:val="00FC6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D9C0C"/>
  <w15:docId w15:val="{EC4DDB88-632D-49C9-9895-A0D1EE20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759DA"/>
    <w:rPr>
      <w:color w:val="0000FF" w:themeColor="hyperlink"/>
      <w:u w:val="single"/>
    </w:rPr>
  </w:style>
  <w:style w:type="paragraph" w:styleId="Ballongtext">
    <w:name w:val="Balloon Text"/>
    <w:basedOn w:val="Normal"/>
    <w:link w:val="BallongtextChar"/>
    <w:rsid w:val="004C37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37B1"/>
    <w:rPr>
      <w:rFonts w:ascii="Tahoma" w:hAnsi="Tahoma" w:cs="Tahoma"/>
      <w:sz w:val="16"/>
      <w:szCs w:val="16"/>
      <w:lang w:eastAsia="en-US"/>
    </w:rPr>
  </w:style>
  <w:style w:type="paragraph" w:styleId="Brdtextmedindrag">
    <w:name w:val="Body Text Indent"/>
    <w:basedOn w:val="Brdtext"/>
    <w:link w:val="BrdtextmedindragChar"/>
    <w:rsid w:val="0061218C"/>
    <w:pPr>
      <w:spacing w:after="0" w:line="240" w:lineRule="auto"/>
      <w:ind w:firstLine="284"/>
      <w:jc w:val="both"/>
    </w:pPr>
    <w:rPr>
      <w:rFonts w:ascii="Times New Roman" w:hAnsi="Times New Roman"/>
      <w:sz w:val="22"/>
    </w:rPr>
  </w:style>
  <w:style w:type="character" w:customStyle="1" w:styleId="BrdtextmedindragChar">
    <w:name w:val="Brödtext med indrag Char"/>
    <w:basedOn w:val="Standardstycketeckensnitt"/>
    <w:link w:val="Brdtextmedindrag"/>
    <w:rsid w:val="0061218C"/>
    <w:rPr>
      <w:sz w:val="22"/>
      <w:lang w:eastAsia="en-US"/>
    </w:rPr>
  </w:style>
  <w:style w:type="paragraph" w:styleId="Brdtext">
    <w:name w:val="Body Text"/>
    <w:basedOn w:val="Normal"/>
    <w:link w:val="BrdtextChar"/>
    <w:rsid w:val="0061218C"/>
    <w:pPr>
      <w:spacing w:after="120"/>
    </w:pPr>
  </w:style>
  <w:style w:type="character" w:customStyle="1" w:styleId="BrdtextChar">
    <w:name w:val="Brödtext Char"/>
    <w:basedOn w:val="Standardstycketeckensnitt"/>
    <w:link w:val="Brdtext"/>
    <w:rsid w:val="0061218C"/>
    <w:rPr>
      <w:rFonts w:ascii="OrigGarmnd BT" w:hAnsi="OrigGarmnd BT"/>
      <w:sz w:val="24"/>
      <w:lang w:eastAsia="en-US"/>
    </w:rPr>
  </w:style>
  <w:style w:type="character" w:styleId="Kommentarsreferens">
    <w:name w:val="annotation reference"/>
    <w:basedOn w:val="Standardstycketeckensnitt"/>
    <w:uiPriority w:val="99"/>
    <w:rsid w:val="005704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05deabc6-4aa9-4ec4-802c-5c3325d6b0aa</RD_Svarsid>
  </documentManagement>
</p:properties>
</file>

<file path=customXml/itemProps1.xml><?xml version="1.0" encoding="utf-8"?>
<ds:datastoreItem xmlns:ds="http://schemas.openxmlformats.org/officeDocument/2006/customXml" ds:itemID="{325CA9F2-1E72-4332-9D72-C895C78D1481}"/>
</file>

<file path=customXml/itemProps2.xml><?xml version="1.0" encoding="utf-8"?>
<ds:datastoreItem xmlns:ds="http://schemas.openxmlformats.org/officeDocument/2006/customXml" ds:itemID="{CAABD73F-47DD-43FB-8A5C-2F7289F66F34}">
  <ds:schemaRefs>
    <ds:schemaRef ds:uri="http://schemas.microsoft.com/sharepoint/events"/>
  </ds:schemaRefs>
</ds:datastoreItem>
</file>

<file path=customXml/itemProps3.xml><?xml version="1.0" encoding="utf-8"?>
<ds:datastoreItem xmlns:ds="http://schemas.openxmlformats.org/officeDocument/2006/customXml" ds:itemID="{1DF1C7DE-4F5B-4CA0-A059-126D84E49A4F}"/>
</file>

<file path=customXml/itemProps4.xml><?xml version="1.0" encoding="utf-8"?>
<ds:datastoreItem xmlns:ds="http://schemas.openxmlformats.org/officeDocument/2006/customXml" ds:itemID="{C7A67527-DF52-466E-BF6F-B4C0D53FFA3A}">
  <ds:schemaRefs>
    <ds:schemaRef ds:uri="http://schemas.microsoft.com/sharepoint/v3/contenttype/forms"/>
  </ds:schemaRefs>
</ds:datastoreItem>
</file>

<file path=customXml/itemProps5.xml><?xml version="1.0" encoding="utf-8"?>
<ds:datastoreItem xmlns:ds="http://schemas.openxmlformats.org/officeDocument/2006/customXml" ds:itemID="{ECD5671E-704D-4001-AD2E-D3E544B6A7D6}">
  <ds:schemaRefs>
    <ds:schemaRef ds:uri="http://schemas.microsoft.com/sharepoint/v3/contenttype/forms/url"/>
  </ds:schemaRefs>
</ds:datastoreItem>
</file>

<file path=customXml/itemProps6.xml><?xml version="1.0" encoding="utf-8"?>
<ds:datastoreItem xmlns:ds="http://schemas.openxmlformats.org/officeDocument/2006/customXml" ds:itemID="{4D96068B-B4E4-49FF-97E6-1894C7DB07AB}">
  <ds:schemaRefs>
    <ds:schemaRef ds:uri="http://schemas.microsoft.com/office/2006/documentManagement/types"/>
    <ds:schemaRef ds:uri="http://purl.org/dc/elements/1.1/"/>
    <ds:schemaRef ds:uri="fd0eb60b-32c8-489c-a600-61d55b22892d"/>
    <ds:schemaRef ds:uri="http://purl.org/dc/dcmitype/"/>
    <ds:schemaRef ds:uri="http://schemas.microsoft.com/office/infopath/2007/PartnerControls"/>
    <ds:schemaRef ds:uri="http://schemas.microsoft.com/office/2006/metadata/properties"/>
    <ds:schemaRef ds:uri="http://schemas.openxmlformats.org/package/2006/metadata/core-properties"/>
    <ds:schemaRef ds:uri="fbb70610-22af-411f-8494-b2ed74ec628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1531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 Anders Nilsson Strandberg</dc:creator>
  <cp:lastModifiedBy>Catrin Arusell Ekström</cp:lastModifiedBy>
  <cp:revision>2</cp:revision>
  <cp:lastPrinted>2017-11-22T09:37:00Z</cp:lastPrinted>
  <dcterms:created xsi:type="dcterms:W3CDTF">2017-11-23T12:27:00Z</dcterms:created>
  <dcterms:modified xsi:type="dcterms:W3CDTF">2017-11-23T12:27:00Z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480dc4cd-c006-4e3f-b4b5-31aa5ac9b7ab</vt:lpwstr>
  </property>
</Properties>
</file>