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1D72" w:rsidRPr="00F81D72" w:rsidRDefault="00F81D72">
      <w:pPr>
        <w:pStyle w:val="Frslagsrubrik"/>
      </w:pPr>
      <w:r w:rsidRPr="00F81D72">
        <w:t>Förslag till riksdagsbeslut</w:t>
      </w:r>
    </w:p>
    <w:p w:rsidR="00F81D72" w:rsidRPr="00F81D72" w:rsidRDefault="00F81D72">
      <w:pPr>
        <w:pStyle w:val="Hemstlatt"/>
      </w:pPr>
      <w:r w:rsidRPr="00F81D72">
        <w:t>Riksdagen tillkännager för regeringen som sin mening vad som anförs i motionen om a</w:t>
      </w:r>
      <w:r w:rsidRPr="00F81D72">
        <w:rPr>
          <w:color w:val="000000"/>
          <w:szCs w:val="24"/>
        </w:rPr>
        <w:t>videntifierade myndighetshandlin</w:t>
      </w:r>
      <w:r w:rsidRPr="00F81D72">
        <w:rPr>
          <w:color w:val="000000"/>
          <w:szCs w:val="24"/>
        </w:rPr>
        <w:t>g</w:t>
      </w:r>
      <w:r w:rsidRPr="00F81D72">
        <w:rPr>
          <w:color w:val="000000"/>
          <w:szCs w:val="24"/>
        </w:rPr>
        <w:t>ar.</w:t>
      </w:r>
    </w:p>
    <w:p w:rsidR="00F81D72" w:rsidRPr="00F81D72" w:rsidRDefault="00F81D72">
      <w:pPr>
        <w:pStyle w:val="Rubrik1"/>
      </w:pPr>
      <w:r w:rsidRPr="00F81D72">
        <w:t>Motivering</w:t>
      </w:r>
    </w:p>
    <w:p w:rsidR="00F81D72" w:rsidRPr="00F81D72" w:rsidRDefault="00F81D72">
      <w:r w:rsidRPr="00F81D72">
        <w:t>Den organiserade brottslighetens intåg i Sverige ställer nya krav på svenska myndigheter. Exemplen är många som visar på det offentliga Sveriges bräc</w:t>
      </w:r>
      <w:r w:rsidRPr="00F81D72">
        <w:t>k</w:t>
      </w:r>
      <w:r w:rsidRPr="00F81D72">
        <w:t>lighet när hot och våld brukas metodiskt för kriminellas intressen.</w:t>
      </w:r>
    </w:p>
    <w:p w:rsidR="00F81D72" w:rsidRPr="00F81D72" w:rsidRDefault="00F81D72">
      <w:pPr>
        <w:pStyle w:val="Normaltindrag"/>
      </w:pPr>
      <w:r w:rsidRPr="00F81D72">
        <w:t>För de tjänstemän som har i uppdrag att stävja fusk och kriminalitet blir kontakten med den organiserade brottsligheten många gånger en skrämmande upplevelse av värnlöshet och utsatthet. Även om den svenska säkerhetspol</w:t>
      </w:r>
      <w:r w:rsidRPr="00F81D72">
        <w:t>i</w:t>
      </w:r>
      <w:r w:rsidRPr="00F81D72">
        <w:t>sens skydd av utsatta personer på ledande befattningar sköts på ett professi</w:t>
      </w:r>
      <w:r w:rsidRPr="00F81D72">
        <w:t>o</w:t>
      </w:r>
      <w:r w:rsidRPr="00F81D72">
        <w:t>nellt sätt saknas idag resurser eller metoder att skydda alla personer som jo</w:t>
      </w:r>
      <w:r w:rsidRPr="00F81D72">
        <w:t>b</w:t>
      </w:r>
      <w:r w:rsidRPr="00F81D72">
        <w:t>bar med myndighetsutövande.</w:t>
      </w:r>
    </w:p>
    <w:p w:rsidR="00F81D72" w:rsidRPr="00F81D72" w:rsidRDefault="00F81D72">
      <w:pPr>
        <w:pStyle w:val="Normaltindrag"/>
      </w:pPr>
      <w:r w:rsidRPr="00F81D72">
        <w:t>Exempelvis vittnar poliser många gånger om olust att inkomma med poli</w:t>
      </w:r>
      <w:r w:rsidRPr="00F81D72">
        <w:t>s</w:t>
      </w:r>
      <w:r w:rsidRPr="00F81D72">
        <w:t>anmälningar eller underteckna förundersökningsprotokoll i rädsla för event</w:t>
      </w:r>
      <w:r w:rsidRPr="00F81D72">
        <w:t>u</w:t>
      </w:r>
      <w:r w:rsidRPr="00F81D72">
        <w:t>ella repressalier för sig själv eller familj. Försäkringskassans tjänstemän eller läkare i sjukvården beskriver på samma sätt en mycket utsatt situation när det handlar om utfärdande av beslutsunderlag eller intyg för personer med kop</w:t>
      </w:r>
      <w:r w:rsidRPr="00F81D72">
        <w:t>p</w:t>
      </w:r>
      <w:r w:rsidRPr="00F81D72">
        <w:t>ling till den organiserade brottsligheten.</w:t>
      </w:r>
    </w:p>
    <w:p w:rsidR="00F81D72" w:rsidRPr="00F81D72" w:rsidRDefault="00F81D72">
      <w:pPr>
        <w:pStyle w:val="Normaltindrag"/>
      </w:pPr>
      <w:r w:rsidRPr="00F81D72">
        <w:t>Det är givetvis inte acceptabelt att någon del av den svenska rättsstaten tvin</w:t>
      </w:r>
      <w:r w:rsidRPr="00F81D72">
        <w:t>g</w:t>
      </w:r>
      <w:r w:rsidRPr="00F81D72">
        <w:t>as på reträtt på grund av våld eller hot. I syfte att stärka hela rättskedjan bör därför möjlighet finnas att avidentifiera handlingar om poliser eller andra myndighetspersoner då exempelvis grovt organiserad brottslighet utreds.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81D72">
        <w:trPr>
          <w:cantSplit/>
        </w:trPr>
        <w:tc>
          <w:tcPr>
            <w:tcW w:w="3046" w:type="dxa"/>
          </w:tcPr>
          <w:p w:rsidR="00F81D72" w:rsidRPr="00F81D72" w:rsidRDefault="00F81D72">
            <w:pPr>
              <w:pStyle w:val="UnderskriftDatum"/>
              <w:spacing w:before="240"/>
            </w:pPr>
            <w:r w:rsidRPr="00F81D72">
              <w:lastRenderedPageBreak/>
              <w:t>Stockholm den 21 oktober 2010</w:t>
            </w:r>
          </w:p>
        </w:tc>
        <w:tc>
          <w:tcPr>
            <w:tcW w:w="3047" w:type="dxa"/>
          </w:tcPr>
          <w:p w:rsidR="00F81D72" w:rsidRPr="00F81D72" w:rsidRDefault="00F81D72">
            <w:pPr>
              <w:pStyle w:val="Underskrifter"/>
              <w:spacing w:before="240"/>
            </w:pPr>
          </w:p>
        </w:tc>
      </w:tr>
      <w:tr w:rsidR="00000000" w:rsidRPr="00F81D72">
        <w:trPr>
          <w:cantSplit/>
        </w:trPr>
        <w:tc>
          <w:tcPr>
            <w:tcW w:w="3046" w:type="dxa"/>
          </w:tcPr>
          <w:p w:rsidR="00F81D72" w:rsidRPr="00F81D72" w:rsidRDefault="00F81D72">
            <w:pPr>
              <w:pStyle w:val="Underskrifter"/>
            </w:pPr>
            <w:r w:rsidRPr="00F81D72">
              <w:t>Jan R Andersson (M)</w:t>
            </w:r>
          </w:p>
        </w:tc>
        <w:tc>
          <w:tcPr>
            <w:tcW w:w="3046" w:type="dxa"/>
          </w:tcPr>
          <w:p w:rsidR="00F81D72" w:rsidRPr="00F81D72" w:rsidRDefault="00F81D72">
            <w:pPr>
              <w:pStyle w:val="Underskrifter"/>
            </w:pPr>
            <w:r w:rsidRPr="00F81D72">
              <w:t>Cecilie Tenfjord-Toftby (M)</w:t>
            </w:r>
          </w:p>
        </w:tc>
      </w:tr>
    </w:tbl>
    <w:p w:rsidR="00F81D72" w:rsidRPr="00F81D72" w:rsidRDefault="00F81D72">
      <w:pPr>
        <w:pStyle w:val="Normaltindrag"/>
      </w:pPr>
    </w:p>
    <w:sectPr w:rsidR="00000000" w:rsidRPr="00F81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1D72" w:rsidRPr="00F81D72" w:rsidRDefault="00F81D72">
      <w:r w:rsidRPr="00F81D72">
        <w:separator/>
      </w:r>
    </w:p>
  </w:endnote>
  <w:endnote w:type="continuationSeparator" w:id="0">
    <w:p w:rsidR="00F81D72" w:rsidRPr="00F81D72" w:rsidRDefault="00F81D72">
      <w:r w:rsidRPr="00F81D7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D72" w:rsidRPr="00F81D72" w:rsidRDefault="00F81D72">
    <w:pPr>
      <w:pStyle w:val="Sidfot"/>
    </w:pPr>
    <w:r w:rsidRPr="00F81D7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844332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D72" w:rsidRDefault="00F81D7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81D72" w:rsidRDefault="00F81D7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D72" w:rsidRPr="00F81D72" w:rsidRDefault="00F81D72">
    <w:pPr>
      <w:pStyle w:val="Sidfot"/>
    </w:pPr>
    <w:r w:rsidRPr="00F81D7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043300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D72" w:rsidRDefault="00F81D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1D72" w:rsidRDefault="00F81D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D72" w:rsidRPr="00F81D72" w:rsidRDefault="00F81D72">
    <w:pPr>
      <w:pStyle w:val="Sidfot"/>
    </w:pPr>
    <w:r w:rsidRPr="00F81D7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75123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D72" w:rsidRDefault="00F81D7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81D72" w:rsidRDefault="00F81D7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1D72" w:rsidRPr="00F81D72" w:rsidRDefault="00F81D72">
      <w:r w:rsidRPr="00F81D72">
        <w:separator/>
      </w:r>
    </w:p>
  </w:footnote>
  <w:footnote w:type="continuationSeparator" w:id="0">
    <w:p w:rsidR="00F81D72" w:rsidRPr="00F81D72" w:rsidRDefault="00F81D72">
      <w:r w:rsidRPr="00F81D7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D72" w:rsidRPr="00F81D72" w:rsidRDefault="00F81D72">
    <w:pPr>
      <w:pStyle w:val="Sidhuvud"/>
    </w:pPr>
    <w:r w:rsidRPr="00F81D7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469125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D72" w:rsidRDefault="00F81D7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81D72" w:rsidRDefault="00F81D7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D72" w:rsidRPr="00F81D72" w:rsidRDefault="00F81D72">
    <w:pPr>
      <w:pStyle w:val="Sidhuvud"/>
    </w:pPr>
    <w:r w:rsidRPr="00F81D7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137540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1D72" w:rsidRDefault="00F81D7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K283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81D72" w:rsidRDefault="00F81D7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K283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1D72" w:rsidRPr="00F81D72" w:rsidRDefault="00F81D72">
    <w:pPr>
      <w:pStyle w:val="FSHNormal"/>
      <w:tabs>
        <w:tab w:val="right" w:pos="5840"/>
      </w:tabs>
    </w:pPr>
    <w:r w:rsidRPr="00F81D72">
      <w:br/>
    </w:r>
    <w:r w:rsidRPr="00F81D72">
      <w:fldChar w:fldCharType="begin" w:fldLock="1"/>
    </w:r>
    <w:r w:rsidRPr="00F81D72">
      <w:instrText xml:space="preserve"> DOCPROPERTY</w:instrText>
    </w:r>
    <w:r w:rsidRPr="00F81D72">
      <w:rPr>
        <w:sz w:val="18"/>
      </w:rPr>
      <w:instrText xml:space="preserve"> "YearUser" *\charformat </w:instrText>
    </w:r>
    <w:r w:rsidRPr="00F81D72">
      <w:fldChar w:fldCharType="separate"/>
    </w:r>
    <w:r w:rsidRPr="00F81D72">
      <w:t>2010/11</w:t>
    </w:r>
    <w:r w:rsidRPr="00F81D72">
      <w:fldChar w:fldCharType="end"/>
    </w:r>
    <w:r w:rsidRPr="00F81D72">
      <w:t xml:space="preserve"> </w:t>
    </w:r>
    <w:r w:rsidRPr="00F81D72">
      <w:tab/>
      <w:t xml:space="preserve">mnr: </w:t>
    </w:r>
    <w:r w:rsidRPr="00F81D72">
      <w:fldChar w:fldCharType="begin" w:fldLock="1"/>
    </w:r>
    <w:r w:rsidRPr="00F81D72">
      <w:instrText xml:space="preserve"> DOCPROPERTY</w:instrText>
    </w:r>
    <w:r w:rsidRPr="00F81D72">
      <w:rPr>
        <w:sz w:val="18"/>
      </w:rPr>
      <w:instrText xml:space="preserve"> "Motionsnummer" *\charformat </w:instrText>
    </w:r>
    <w:r w:rsidRPr="00F81D72">
      <w:fldChar w:fldCharType="separate"/>
    </w:r>
    <w:r w:rsidRPr="00F81D72">
      <w:t>K283</w:t>
    </w:r>
    <w:r w:rsidRPr="00F81D72">
      <w:fldChar w:fldCharType="end"/>
    </w:r>
    <w:r w:rsidRPr="00F81D72">
      <w:br/>
    </w:r>
    <w:r w:rsidRPr="00F81D72">
      <w:fldChar w:fldCharType="begin" w:fldLock="1"/>
    </w:r>
    <w:r w:rsidRPr="00F81D72">
      <w:instrText xml:space="preserve"> DOCPROPERTY</w:instrText>
    </w:r>
    <w:r w:rsidRPr="00F81D72">
      <w:rPr>
        <w:sz w:val="18"/>
      </w:rPr>
      <w:instrText xml:space="preserve"> "Samling" *\charformat </w:instrText>
    </w:r>
    <w:r w:rsidRPr="00F81D72">
      <w:fldChar w:fldCharType="end"/>
    </w:r>
    <w:r w:rsidRPr="00F81D72">
      <w:tab/>
      <w:t xml:space="preserve">pnr: </w:t>
    </w:r>
    <w:r w:rsidRPr="00F81D72">
      <w:fldChar w:fldCharType="begin" w:fldLock="1"/>
    </w:r>
    <w:r w:rsidRPr="00F81D72">
      <w:instrText xml:space="preserve"> DOCPROPERTY</w:instrText>
    </w:r>
    <w:r w:rsidRPr="00F81D72">
      <w:rPr>
        <w:sz w:val="18"/>
      </w:rPr>
      <w:instrText xml:space="preserve"> "Partinummer" *\charformat </w:instrText>
    </w:r>
    <w:r w:rsidRPr="00F81D72">
      <w:fldChar w:fldCharType="separate"/>
    </w:r>
    <w:r w:rsidRPr="00F81D72">
      <w:t>M1124</w:t>
    </w:r>
    <w:r w:rsidRPr="00F81D72">
      <w:fldChar w:fldCharType="end"/>
    </w:r>
  </w:p>
  <w:p w:rsidR="00F81D72" w:rsidRPr="00F81D72" w:rsidRDefault="00F81D72">
    <w:pPr>
      <w:pStyle w:val="FSHRub1"/>
    </w:pPr>
    <w:r w:rsidRPr="00F81D72">
      <w:t>Motion till riksdagen</w:t>
    </w:r>
    <w:r w:rsidRPr="00F81D72">
      <w:br/>
    </w:r>
    <w:r w:rsidRPr="00F81D72">
      <w:fldChar w:fldCharType="begin" w:fldLock="1"/>
    </w:r>
    <w:r w:rsidRPr="00F81D72">
      <w:instrText xml:space="preserve"> DOCPROPERTY "YearUser" *\charformat </w:instrText>
    </w:r>
    <w:r w:rsidRPr="00F81D72">
      <w:fldChar w:fldCharType="separate"/>
    </w:r>
    <w:r w:rsidRPr="00F81D72">
      <w:t>2010/11</w:t>
    </w:r>
    <w:r w:rsidRPr="00F81D72">
      <w:fldChar w:fldCharType="end"/>
    </w:r>
    <w:r w:rsidRPr="00F81D72">
      <w:t>:</w:t>
    </w:r>
    <w:r w:rsidRPr="00F81D72">
      <w:fldChar w:fldCharType="begin" w:fldLock="1"/>
    </w:r>
    <w:r w:rsidRPr="00F81D72">
      <w:instrText xml:space="preserve"> DOCPROPERTY "Motionsnummer" *\charformat </w:instrText>
    </w:r>
    <w:r w:rsidRPr="00F81D72">
      <w:fldChar w:fldCharType="separate"/>
    </w:r>
    <w:r w:rsidRPr="00F81D72">
      <w:t>K283</w:t>
    </w:r>
    <w:r w:rsidRPr="00F81D72">
      <w:fldChar w:fldCharType="end"/>
    </w:r>
  </w:p>
  <w:p w:rsidR="00F81D72" w:rsidRPr="00F81D72" w:rsidRDefault="00F81D72">
    <w:pPr>
      <w:pStyle w:val="FSHNormalS5"/>
    </w:pPr>
    <w:r w:rsidRPr="00F81D72">
      <w:fldChar w:fldCharType="begin" w:fldLock="1"/>
    </w:r>
    <w:r w:rsidRPr="00F81D72">
      <w:instrText xml:space="preserve"> DOCPROPERTY "MotionarText" *\charformat </w:instrText>
    </w:r>
    <w:r w:rsidRPr="00F81D72">
      <w:fldChar w:fldCharType="separate"/>
    </w:r>
    <w:r w:rsidRPr="00F81D72">
      <w:t>av Jan R Andersson och Cecilie Tenfjord-Toftby (M)</w:t>
    </w:r>
    <w:r w:rsidRPr="00F81D72">
      <w:fldChar w:fldCharType="end"/>
    </w:r>
    <w:r w:rsidRPr="00F81D72">
      <w:br/>
    </w:r>
    <w:r w:rsidRPr="00F81D72">
      <w:fldChar w:fldCharType="begin" w:fldLock="1"/>
    </w:r>
    <w:r w:rsidRPr="00F81D72">
      <w:instrText xml:space="preserve"> DOCPROPERTY "SvarFrasKort" *\charformat </w:instrText>
    </w:r>
    <w:r w:rsidRPr="00F81D72">
      <w:fldChar w:fldCharType="end"/>
    </w:r>
  </w:p>
  <w:p w:rsidR="00F81D72" w:rsidRPr="00F81D72" w:rsidRDefault="00F81D72">
    <w:pPr>
      <w:pStyle w:val="FSHTitel"/>
    </w:pPr>
    <w:r w:rsidRPr="00F81D72">
      <w:fldChar w:fldCharType="begin" w:fldLock="1"/>
    </w:r>
    <w:r w:rsidRPr="00F81D72">
      <w:instrText xml:space="preserve"> DOCPROPERTY</w:instrText>
    </w:r>
    <w:r w:rsidRPr="00F81D72">
      <w:rPr>
        <w:sz w:val="18"/>
      </w:rPr>
      <w:instrText xml:space="preserve"> "RubrikSvar" *\charformat </w:instrText>
    </w:r>
    <w:r w:rsidRPr="00F81D72">
      <w:fldChar w:fldCharType="separate"/>
    </w:r>
    <w:r w:rsidRPr="00F81D72">
      <w:t>Avidentifierade myndighetshandlingar</w:t>
    </w:r>
    <w:r w:rsidRPr="00F81D72">
      <w:fldChar w:fldCharType="end"/>
    </w:r>
  </w:p>
  <w:p w:rsidR="00F81D72" w:rsidRPr="00F81D72" w:rsidRDefault="00F81D72">
    <w:pPr>
      <w:pStyle w:val="Normal00"/>
    </w:pPr>
  </w:p>
  <w:p w:rsidR="00F81D72" w:rsidRPr="00F81D72" w:rsidRDefault="00F81D7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009667884">
    <w:abstractNumId w:val="3"/>
  </w:num>
  <w:num w:numId="2" w16cid:durableId="1930773062">
    <w:abstractNumId w:val="2"/>
  </w:num>
  <w:num w:numId="3" w16cid:durableId="1280642817">
    <w:abstractNumId w:val="1"/>
  </w:num>
  <w:num w:numId="4" w16cid:durableId="1461148270">
    <w:abstractNumId w:val="0"/>
  </w:num>
  <w:num w:numId="5" w16cid:durableId="1837383451">
    <w:abstractNumId w:val="7"/>
  </w:num>
  <w:num w:numId="6" w16cid:durableId="916790339">
    <w:abstractNumId w:val="6"/>
  </w:num>
  <w:num w:numId="7" w16cid:durableId="1828667820">
    <w:abstractNumId w:val="5"/>
  </w:num>
  <w:num w:numId="8" w16cid:durableId="564335408">
    <w:abstractNumId w:val="4"/>
  </w:num>
  <w:num w:numId="9" w16cid:durableId="987713536">
    <w:abstractNumId w:val="8"/>
  </w:num>
  <w:num w:numId="10" w16cid:durableId="1182360726">
    <w:abstractNumId w:val="9"/>
  </w:num>
  <w:num w:numId="11" w16cid:durableId="289439035">
    <w:abstractNumId w:val="10"/>
  </w:num>
  <w:num w:numId="12" w16cid:durableId="528880475">
    <w:abstractNumId w:val="13"/>
  </w:num>
  <w:num w:numId="13" w16cid:durableId="1110901896">
    <w:abstractNumId w:val="15"/>
  </w:num>
  <w:num w:numId="14" w16cid:durableId="1963657413">
    <w:abstractNumId w:val="16"/>
  </w:num>
  <w:num w:numId="15" w16cid:durableId="780029983">
    <w:abstractNumId w:val="11"/>
  </w:num>
  <w:num w:numId="16" w16cid:durableId="193688241">
    <w:abstractNumId w:val="18"/>
  </w:num>
  <w:num w:numId="17" w16cid:durableId="1097404905">
    <w:abstractNumId w:val="17"/>
  </w:num>
  <w:num w:numId="18" w16cid:durableId="996614833">
    <w:abstractNumId w:val="14"/>
  </w:num>
  <w:num w:numId="19" w16cid:durableId="3336486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3"/>
    <w:docVar w:name="PersonGUIDs" w:val="{44EE7D05-E251-4330-8352-7F15808B9302},{429BBD14-1648-4CDA-B94F-B76E601C348B}"/>
  </w:docVars>
  <w:rsids>
    <w:rsidRoot w:val="00965187"/>
    <w:rsid w:val="00965187"/>
    <w:rsid w:val="00F8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970F03FB-48D2-436F-857C-76EEA2EF8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1375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m1124</vt:lpstr>
    </vt:vector>
  </TitlesOfParts>
  <Company>Riksdagen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m1124</dc:title>
  <dc:subject>m1124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2010-12-03T14:47:00Z</cp:lastPrinted>
  <dcterms:created xsi:type="dcterms:W3CDTF">2025-12-18T01:06:00Z</dcterms:created>
  <dcterms:modified xsi:type="dcterms:W3CDTF">2025-12-18T01:06:00Z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mot2000_530_2010-12-03</vt:lpwstr>
  </property>
  <property fmtid="{D5CDD505-2E9C-101B-9397-08002B2CF9AE}" pid="3" name="version">
    <vt:lpwstr>mot2000_523_2010-10-21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Avidentifierade myndighetshandlingar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Avidentifierade myndighetshandlingar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M1124</vt:lpwstr>
  </property>
  <property fmtid="{D5CDD505-2E9C-101B-9397-08002B2CF9AE}" pid="18" name="ArbRubr">
    <vt:lpwstr>Avidentifierade myndighetshandlingar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Jan R Andersson och Cecilie Tenfjord-Toftby (M)</vt:lpwstr>
  </property>
  <property fmtid="{D5CDD505-2E9C-101B-9397-08002B2CF9AE}" pid="26" name="MotionarLista">
    <vt:lpwstr>Andersson, Jan R (M)\Tenfjord-Toftby, Cecilie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R Andersson (M), Cecilie Tenfjord-Toftby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K283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20102011000000000109000011240069</vt:lpwstr>
  </property>
  <property fmtid="{D5CDD505-2E9C-101B-9397-08002B2CF9AE}" pid="47" name="datum">
    <vt:lpwstr>101021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20102011000000000109000011240069</vt:lpwstr>
  </property>
  <property fmtid="{D5CDD505-2E9C-101B-9397-08002B2CF9AE}" pid="50" name="nummer">
    <vt:lpwstr>283</vt:lpwstr>
  </property>
  <property fmtid="{D5CDD505-2E9C-101B-9397-08002B2CF9AE}" pid="51" name="utskottsbeteckning">
    <vt:lpwstr>K</vt:lpwstr>
  </property>
  <property fmtid="{D5CDD505-2E9C-101B-9397-08002B2CF9AE}" pid="52" name="GlobalUID">
    <vt:lpwstr>{3ABE74B7-AE0D-48BF-A67C-79D934CE6A8D}</vt:lpwstr>
  </property>
  <property fmtid="{D5CDD505-2E9C-101B-9397-08002B2CF9AE}" pid="53" name="Överföringar">
    <vt:i4>0</vt:i4>
  </property>
  <property fmtid="{D5CDD505-2E9C-101B-9397-08002B2CF9AE}" pid="54" name="Checksum">
    <vt:lpwstr>*0009251810376*</vt:lpwstr>
  </property>
  <property fmtid="{D5CDD505-2E9C-101B-9397-08002B2CF9AE}" pid="55" name="skuggnummer">
    <vt:lpwstr>809</vt:lpwstr>
  </property>
  <property fmtid="{D5CDD505-2E9C-101B-9397-08002B2CF9AE}" pid="56" name="urixVersion">
    <vt:lpwstr>4.3.2.0</vt:lpwstr>
  </property>
  <property fmtid="{D5CDD505-2E9C-101B-9397-08002B2CF9AE}" pid="57" name="urixOrigin">
    <vt:lpwstr>101203 15:48:19.174</vt:lpwstr>
  </property>
  <property fmtid="{D5CDD505-2E9C-101B-9397-08002B2CF9AE}" pid="58" name="urixGuid">
    <vt:lpwstr>{C9482AEE-1BC8-4BBB-8A32-863DFF64AE73}</vt:lpwstr>
  </property>
</Properties>
</file>