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6BD" w:rsidRPr="00234F42" w:rsidRDefault="005F26BD" w:rsidP="00471318">
      <w:pPr>
        <w:pStyle w:val="Hemstlrubrik"/>
      </w:pPr>
      <w:r w:rsidRPr="00234F42">
        <w:t>Förslag till riksdagsbeslut</w:t>
      </w:r>
    </w:p>
    <w:p w:rsidR="005F26BD" w:rsidRPr="00234F42" w:rsidRDefault="005F26BD" w:rsidP="00B54C37">
      <w:pPr>
        <w:pStyle w:val="Hemstlatt"/>
      </w:pPr>
      <w:r w:rsidRPr="00234F42">
        <w:t>Riksdagen tillkännager för regeringen som sin mening vad i motionen anförs att utifrån brandsäkerhetsaspekten låta byggbranschen själv välja byggmaterial, utan statliga pekpinnar.</w:t>
      </w:r>
    </w:p>
    <w:p w:rsidR="005F26BD" w:rsidRPr="00234F42" w:rsidRDefault="005F26BD" w:rsidP="00B54C37">
      <w:pPr>
        <w:pStyle w:val="Rubrik1"/>
      </w:pPr>
      <w:r w:rsidRPr="00234F42">
        <w:t>Motivering</w:t>
      </w:r>
    </w:p>
    <w:p w:rsidR="005F26BD" w:rsidRPr="00234F42" w:rsidRDefault="005F26BD" w:rsidP="00B54C37">
      <w:r w:rsidRPr="00234F42">
        <w:t xml:space="preserve">I genomsnitt tillbringar människor </w:t>
      </w:r>
      <w:r w:rsidR="00471318" w:rsidRPr="00234F42">
        <w:t>80 %</w:t>
      </w:r>
      <w:r w:rsidRPr="00234F42">
        <w:t xml:space="preserve"> av sin tid i byggnader. En stor del av denna tid är i hemmet. Alla människor vill ha ett tryggt boende, ett hem där man känner sig säker.  Nästan två tredjedelar av svenskarna uppger att de oroar sig för att deras hem ska förstöras vid en brand. Studier visar att risken för brandspridning i bostadshus till stor del är beroende av konstruktion och vilken metod som använts. En jämförelse mellan flervåningshus med strukt</w:t>
      </w:r>
      <w:r w:rsidRPr="00234F42">
        <w:t>u</w:t>
      </w:r>
      <w:r w:rsidRPr="00234F42">
        <w:t>rer av betong och trä visar att från ett brandsäkerhetsperspektiv är betong- och tegelkonstruktioner mer beständiga mot brand genom hela byggnadskonstru</w:t>
      </w:r>
      <w:r w:rsidRPr="00234F42">
        <w:t>k</w:t>
      </w:r>
      <w:r w:rsidRPr="00234F42">
        <w:t>tionen. Statistik om kostnader för bränder i trähus kontra stenhus visar mån</w:t>
      </w:r>
      <w:r w:rsidRPr="00234F42">
        <w:t>g</w:t>
      </w:r>
      <w:r w:rsidRPr="00234F42">
        <w:t>dubbelt högre kostnader för trähusbränder. Betonghusens obrännbara grun</w:t>
      </w:r>
      <w:r w:rsidRPr="00234F42">
        <w:t>d</w:t>
      </w:r>
      <w:r w:rsidRPr="00234F42">
        <w:t>konstruktioner hindrar brandspridning på ett effektivt sätt. En lägenhet i ett betonghus kan med andra ord bli övertänd och helt utbränd utan att resten av fastigheten drabbas</w:t>
      </w:r>
      <w:r w:rsidR="00471318" w:rsidRPr="00234F42">
        <w:t xml:space="preserve"> av några direkta brandskador. </w:t>
      </w:r>
      <w:r w:rsidRPr="00234F42">
        <w:t>Det sägs i</w:t>
      </w:r>
      <w:r w:rsidR="00471318" w:rsidRPr="00234F42">
        <w:t xml:space="preserve"> </w:t>
      </w:r>
      <w:r w:rsidRPr="00234F42">
        <w:t>dag vara möjligt att bygga trähus som klarar moderna säkerhetskrav på utrymningstider med mera i samband med brand. Med hjälp av sekundära säkerhetslösningar som inklädnad av väggar/golv/tak med gips, sprinklersystem och liknande går det att uppnå en acceptabel säkerhetsnivå. För att dessa krav uppfylls i praktiken krävs dock att alla säkerhetslösningar tillåts förbli intakta och fungerande under byggnadens hela livstid.  Eventuellt byggfusk, framtida ombyggnati</w:t>
      </w:r>
      <w:r w:rsidRPr="00234F42">
        <w:t>o</w:t>
      </w:r>
      <w:r w:rsidRPr="00234F42">
        <w:t>ner och åldrande säkerhetssystem utgör potentiella riskfaktorer där framtiden får utvisa hur lösningarna står sig.  Betong är ett beprövat och i sig brands</w:t>
      </w:r>
      <w:r w:rsidRPr="00234F42">
        <w:t>ä</w:t>
      </w:r>
      <w:r w:rsidRPr="00234F42">
        <w:t>kert material som inte behöver sekundära lösningar för att förhindra bran</w:t>
      </w:r>
      <w:r w:rsidRPr="00234F42">
        <w:t>d</w:t>
      </w:r>
      <w:r w:rsidRPr="00234F42">
        <w:t>spridning. Säkerhetsnivån i betonghusen har visat sig ofö</w:t>
      </w:r>
      <w:r w:rsidR="00471318" w:rsidRPr="00234F42">
        <w:t>rändrat hög även i 50–60</w:t>
      </w:r>
      <w:r w:rsidRPr="00234F42">
        <w:t xml:space="preserve"> år gamla hus, oavs</w:t>
      </w:r>
      <w:r w:rsidR="00471318" w:rsidRPr="00234F42">
        <w:t xml:space="preserve">ett </w:t>
      </w:r>
      <w:r w:rsidR="0078011E" w:rsidRPr="00234F42">
        <w:t>ombyggnationer och annat. Det är</w:t>
      </w:r>
      <w:r w:rsidR="00471318" w:rsidRPr="00234F42">
        <w:t xml:space="preserve"> e</w:t>
      </w:r>
      <w:r w:rsidRPr="00234F42">
        <w:t xml:space="preserve">tt </w:t>
      </w:r>
      <w:r w:rsidRPr="00234F42">
        <w:lastRenderedPageBreak/>
        <w:t xml:space="preserve">material som alltså inte bara borgar för lägre kostnader i samband med de bränder som trots allt kan uppstå, utan även under lång tid visat sig vara ett tryggt material ur brandsäkerhetssynpunkt.   </w:t>
      </w:r>
    </w:p>
    <w:p w:rsidR="005F26BD" w:rsidRPr="00234F42" w:rsidRDefault="005F26BD" w:rsidP="00471318">
      <w:pPr>
        <w:pStyle w:val="Normaltindrag"/>
      </w:pPr>
      <w:r w:rsidRPr="00234F42">
        <w:t xml:space="preserve">Med beaktande av detta ter det sig besynnerligt att regeringen förespråkar trä i offentliga byggnader. Utifrån säkerhetsaspekten borde regeringen avstå från att framhäva ett mindre säkert byggmaterial. Byggbranschen bör få verka utan statliga pekpinnar av denna karaktär.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71318" w:rsidRPr="00234F42">
        <w:tblPrEx>
          <w:tblCellMar>
            <w:top w:w="0" w:type="dxa"/>
            <w:bottom w:w="0" w:type="dxa"/>
          </w:tblCellMar>
        </w:tblPrEx>
        <w:trPr>
          <w:cantSplit/>
        </w:trPr>
        <w:tc>
          <w:tcPr>
            <w:tcW w:w="3046" w:type="dxa"/>
          </w:tcPr>
          <w:p w:rsidR="00471318" w:rsidRPr="00234F42" w:rsidRDefault="00471318" w:rsidP="00471318">
            <w:pPr>
              <w:pStyle w:val="UnderskriftDatum"/>
              <w:spacing w:before="240"/>
            </w:pPr>
            <w:r w:rsidRPr="00234F42">
              <w:t>Stockholm den 29 september 2005</w:t>
            </w:r>
          </w:p>
        </w:tc>
        <w:tc>
          <w:tcPr>
            <w:tcW w:w="3047" w:type="dxa"/>
          </w:tcPr>
          <w:p w:rsidR="00471318" w:rsidRPr="00234F42" w:rsidRDefault="00471318" w:rsidP="00471318">
            <w:pPr>
              <w:pStyle w:val="Underskrifter"/>
              <w:spacing w:before="240"/>
            </w:pPr>
          </w:p>
        </w:tc>
      </w:tr>
      <w:tr w:rsidR="00471318" w:rsidRPr="00234F42">
        <w:tblPrEx>
          <w:tblCellMar>
            <w:top w:w="0" w:type="dxa"/>
            <w:bottom w:w="0" w:type="dxa"/>
          </w:tblCellMar>
        </w:tblPrEx>
        <w:trPr>
          <w:cantSplit/>
        </w:trPr>
        <w:tc>
          <w:tcPr>
            <w:tcW w:w="3046" w:type="dxa"/>
          </w:tcPr>
          <w:p w:rsidR="00471318" w:rsidRPr="00234F42" w:rsidRDefault="00471318" w:rsidP="00471318">
            <w:pPr>
              <w:pStyle w:val="Underskrifter"/>
            </w:pPr>
            <w:r w:rsidRPr="00234F42">
              <w:t>Rosita Runegrund (kd)</w:t>
            </w:r>
          </w:p>
        </w:tc>
        <w:tc>
          <w:tcPr>
            <w:tcW w:w="3047" w:type="dxa"/>
          </w:tcPr>
          <w:p w:rsidR="00471318" w:rsidRPr="00234F42" w:rsidRDefault="00471318" w:rsidP="00471318">
            <w:pPr>
              <w:pStyle w:val="Underskrifter"/>
            </w:pPr>
          </w:p>
        </w:tc>
      </w:tr>
    </w:tbl>
    <w:p w:rsidR="00E84F25" w:rsidRPr="00234F42" w:rsidRDefault="00E84F25" w:rsidP="00471318">
      <w:pPr>
        <w:pStyle w:val="Normaltindrag"/>
      </w:pPr>
    </w:p>
    <w:sectPr w:rsidR="00E84F25" w:rsidRPr="00234F42" w:rsidSect="004713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F16" w:rsidRPr="00234F42" w:rsidRDefault="00CB3F16">
      <w:r w:rsidRPr="00234F42">
        <w:separator/>
      </w:r>
    </w:p>
  </w:endnote>
  <w:endnote w:type="continuationSeparator" w:id="0">
    <w:p w:rsidR="00CB3F16" w:rsidRPr="00234F42" w:rsidRDefault="00CB3F16">
      <w:r w:rsidRPr="00234F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11E" w:rsidRPr="00234F42" w:rsidRDefault="00234F42" w:rsidP="00471318">
    <w:pPr>
      <w:pStyle w:val="Sidfot"/>
    </w:pPr>
    <w:r w:rsidRPr="00234F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6957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11E" w:rsidRDefault="0078011E">
                          <w:pPr>
                            <w:pStyle w:val="NormalS5sidnrV"/>
                          </w:pPr>
                          <w:r>
                            <w:fldChar w:fldCharType="begin"/>
                          </w:r>
                          <w:r>
                            <w:instrText xml:space="preserve"> PAGE *\charformat</w:instrText>
                          </w:r>
                          <w:r>
                            <w:fldChar w:fldCharType="separate"/>
                          </w:r>
                          <w:r w:rsidR="006649A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011E" w:rsidRDefault="0078011E">
                    <w:pPr>
                      <w:pStyle w:val="NormalS5sidnrV"/>
                    </w:pPr>
                    <w:r>
                      <w:fldChar w:fldCharType="begin"/>
                    </w:r>
                    <w:r>
                      <w:instrText xml:space="preserve"> PAGE *\charformat</w:instrText>
                    </w:r>
                    <w:r>
                      <w:fldChar w:fldCharType="separate"/>
                    </w:r>
                    <w:r w:rsidR="006649A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11E" w:rsidRPr="00234F42" w:rsidRDefault="00234F42" w:rsidP="00471318">
    <w:pPr>
      <w:pStyle w:val="Sidfot"/>
    </w:pPr>
    <w:r w:rsidRPr="00234F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839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11E" w:rsidRDefault="0078011E">
                          <w:pPr>
                            <w:pStyle w:val="NormalS5sidnrH"/>
                            <w:ind w:right="0"/>
                          </w:pPr>
                          <w:r>
                            <w:fldChar w:fldCharType="begin"/>
                          </w:r>
                          <w:r>
                            <w:instrText xml:space="preserve"> PAGE *\charformat</w:instrText>
                          </w:r>
                          <w:r>
                            <w:fldChar w:fldCharType="separate"/>
                          </w:r>
                          <w:r w:rsidR="006649A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011E" w:rsidRDefault="0078011E">
                    <w:pPr>
                      <w:pStyle w:val="NormalS5sidnrH"/>
                      <w:ind w:right="0"/>
                    </w:pPr>
                    <w:r>
                      <w:fldChar w:fldCharType="begin"/>
                    </w:r>
                    <w:r>
                      <w:instrText xml:space="preserve"> PAGE *\charformat</w:instrText>
                    </w:r>
                    <w:r>
                      <w:fldChar w:fldCharType="separate"/>
                    </w:r>
                    <w:r w:rsidR="006649A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11E" w:rsidRPr="00234F42" w:rsidRDefault="00234F42" w:rsidP="00471318">
    <w:pPr>
      <w:pStyle w:val="Sidfot"/>
    </w:pPr>
    <w:r w:rsidRPr="00234F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067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11E" w:rsidRDefault="0078011E">
                          <w:pPr>
                            <w:pStyle w:val="NormalS5sidnrH"/>
                            <w:ind w:right="0"/>
                          </w:pPr>
                          <w:r>
                            <w:fldChar w:fldCharType="begin"/>
                          </w:r>
                          <w:r>
                            <w:instrText xml:space="preserve"> PAGE *\charformat</w:instrText>
                          </w:r>
                          <w:r>
                            <w:fldChar w:fldCharType="separate"/>
                          </w:r>
                          <w:r w:rsidR="006649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011E" w:rsidRDefault="0078011E">
                    <w:pPr>
                      <w:pStyle w:val="NormalS5sidnrH"/>
                      <w:ind w:right="0"/>
                    </w:pPr>
                    <w:r>
                      <w:fldChar w:fldCharType="begin"/>
                    </w:r>
                    <w:r>
                      <w:instrText xml:space="preserve"> PAGE *\charformat</w:instrText>
                    </w:r>
                    <w:r>
                      <w:fldChar w:fldCharType="separate"/>
                    </w:r>
                    <w:r w:rsidR="006649A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F16" w:rsidRPr="00234F42" w:rsidRDefault="00CB3F16">
      <w:r w:rsidRPr="00234F42">
        <w:separator/>
      </w:r>
    </w:p>
  </w:footnote>
  <w:footnote w:type="continuationSeparator" w:id="0">
    <w:p w:rsidR="00CB3F16" w:rsidRPr="00234F42" w:rsidRDefault="00CB3F16">
      <w:r w:rsidRPr="00234F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11E" w:rsidRPr="00234F42" w:rsidRDefault="00234F42" w:rsidP="00471318">
    <w:pPr>
      <w:pStyle w:val="Sidhuvud"/>
    </w:pPr>
    <w:r w:rsidRPr="00234F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2726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11E" w:rsidRDefault="0078011E">
                          <w:pPr>
                            <w:pStyle w:val="KantRubrikS5V"/>
                          </w:pPr>
                          <w:r>
                            <w:fldChar w:fldCharType="begin"/>
                          </w:r>
                          <w:r>
                            <w:instrText xml:space="preserve"> DOCPROPERTY "YearUser" *\charformat </w:instrText>
                          </w:r>
                          <w:r>
                            <w:fldChar w:fldCharType="separate"/>
                          </w:r>
                          <w:r w:rsidR="006649AD">
                            <w:t>2005/06</w:t>
                          </w:r>
                          <w:r>
                            <w:fldChar w:fldCharType="end"/>
                          </w:r>
                          <w:r>
                            <w:t>:</w:t>
                          </w:r>
                          <w:r>
                            <w:fldChar w:fldCharType="begin"/>
                          </w:r>
                          <w:r>
                            <w:instrText xml:space="preserve"> DOCPROPERTY "Motionsnummer" *\charformat </w:instrText>
                          </w:r>
                          <w:r>
                            <w:fldChar w:fldCharType="separate"/>
                          </w:r>
                          <w:r w:rsidR="006649AD">
                            <w:t>Bo260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011E" w:rsidRDefault="0078011E">
                    <w:pPr>
                      <w:pStyle w:val="KantRubrikS5V"/>
                    </w:pPr>
                    <w:r>
                      <w:fldChar w:fldCharType="begin"/>
                    </w:r>
                    <w:r>
                      <w:instrText xml:space="preserve"> DOCPROPERTY "YearUser" *\charformat </w:instrText>
                    </w:r>
                    <w:r>
                      <w:fldChar w:fldCharType="separate"/>
                    </w:r>
                    <w:r w:rsidR="006649AD">
                      <w:t>2005/06</w:t>
                    </w:r>
                    <w:r>
                      <w:fldChar w:fldCharType="end"/>
                    </w:r>
                    <w:r>
                      <w:t>:</w:t>
                    </w:r>
                    <w:r>
                      <w:fldChar w:fldCharType="begin"/>
                    </w:r>
                    <w:r>
                      <w:instrText xml:space="preserve"> DOCPROPERTY "Motionsnummer" *\charformat </w:instrText>
                    </w:r>
                    <w:r>
                      <w:fldChar w:fldCharType="separate"/>
                    </w:r>
                    <w:r w:rsidR="006649AD">
                      <w:t>Bo260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11E" w:rsidRPr="00234F42" w:rsidRDefault="00234F42" w:rsidP="00471318">
    <w:pPr>
      <w:pStyle w:val="Sidhuvud"/>
    </w:pPr>
    <w:r w:rsidRPr="00234F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5722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11E" w:rsidRDefault="0078011E">
                          <w:pPr>
                            <w:pStyle w:val="KantRubrikS5H"/>
                            <w:ind w:right="0"/>
                          </w:pPr>
                          <w:r>
                            <w:fldChar w:fldCharType="begin"/>
                          </w:r>
                          <w:r>
                            <w:instrText xml:space="preserve"> DOCPROPERTY "YearUser" *\charformat </w:instrText>
                          </w:r>
                          <w:r>
                            <w:fldChar w:fldCharType="separate"/>
                          </w:r>
                          <w:r w:rsidR="006649AD">
                            <w:t>2005/06</w:t>
                          </w:r>
                          <w:r>
                            <w:fldChar w:fldCharType="end"/>
                          </w:r>
                          <w:r>
                            <w:t>:</w:t>
                          </w:r>
                          <w:r>
                            <w:fldChar w:fldCharType="begin"/>
                          </w:r>
                          <w:r>
                            <w:instrText xml:space="preserve"> DOCPROPERTY "Motionsnummer" *\charformat </w:instrText>
                          </w:r>
                          <w:r>
                            <w:fldChar w:fldCharType="separate"/>
                          </w:r>
                          <w:r w:rsidR="006649AD">
                            <w:t>Bo260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011E" w:rsidRDefault="0078011E">
                    <w:pPr>
                      <w:pStyle w:val="KantRubrikS5H"/>
                      <w:ind w:right="0"/>
                    </w:pPr>
                    <w:r>
                      <w:fldChar w:fldCharType="begin"/>
                    </w:r>
                    <w:r>
                      <w:instrText xml:space="preserve"> DOCPROPERTY "YearUser" *\charformat </w:instrText>
                    </w:r>
                    <w:r>
                      <w:fldChar w:fldCharType="separate"/>
                    </w:r>
                    <w:r w:rsidR="006649AD">
                      <w:t>2005/06</w:t>
                    </w:r>
                    <w:r>
                      <w:fldChar w:fldCharType="end"/>
                    </w:r>
                    <w:r>
                      <w:t>:</w:t>
                    </w:r>
                    <w:r>
                      <w:fldChar w:fldCharType="begin"/>
                    </w:r>
                    <w:r>
                      <w:instrText xml:space="preserve"> DOCPROPERTY "Motionsnummer" *\charformat </w:instrText>
                    </w:r>
                    <w:r>
                      <w:fldChar w:fldCharType="separate"/>
                    </w:r>
                    <w:r w:rsidR="006649AD">
                      <w:t>Bo260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11E" w:rsidRPr="00234F42" w:rsidRDefault="0078011E">
    <w:pPr>
      <w:pStyle w:val="FSHNormal"/>
      <w:tabs>
        <w:tab w:val="right" w:pos="5840"/>
      </w:tabs>
    </w:pPr>
    <w:r w:rsidRPr="00234F42">
      <w:br/>
    </w:r>
    <w:r w:rsidRPr="00234F42">
      <w:fldChar w:fldCharType="begin" w:fldLock="1"/>
    </w:r>
    <w:r w:rsidRPr="00234F42">
      <w:instrText xml:space="preserve"> DOCPROPERTY</w:instrText>
    </w:r>
    <w:r w:rsidRPr="00234F42">
      <w:rPr>
        <w:sz w:val="18"/>
      </w:rPr>
      <w:instrText xml:space="preserve"> "YearUser" *\charformat </w:instrText>
    </w:r>
    <w:r w:rsidRPr="00234F42">
      <w:fldChar w:fldCharType="separate"/>
    </w:r>
    <w:r w:rsidR="006649AD" w:rsidRPr="00234F42">
      <w:t>2005/06</w:t>
    </w:r>
    <w:r w:rsidRPr="00234F42">
      <w:fldChar w:fldCharType="end"/>
    </w:r>
    <w:r w:rsidRPr="00234F42">
      <w:t xml:space="preserve"> </w:t>
    </w:r>
    <w:r w:rsidRPr="00234F42">
      <w:tab/>
      <w:t xml:space="preserve">mnr: </w:t>
    </w:r>
    <w:r w:rsidRPr="00234F42">
      <w:fldChar w:fldCharType="begin" w:fldLock="1"/>
    </w:r>
    <w:r w:rsidRPr="00234F42">
      <w:instrText xml:space="preserve"> DOCPROPERTY</w:instrText>
    </w:r>
    <w:r w:rsidRPr="00234F42">
      <w:rPr>
        <w:sz w:val="18"/>
      </w:rPr>
      <w:instrText xml:space="preserve"> "Motionsnummer" *\charformat </w:instrText>
    </w:r>
    <w:r w:rsidRPr="00234F42">
      <w:fldChar w:fldCharType="separate"/>
    </w:r>
    <w:r w:rsidR="006649AD" w:rsidRPr="00234F42">
      <w:t>Bo260</w:t>
    </w:r>
    <w:r w:rsidRPr="00234F42">
      <w:fldChar w:fldCharType="end"/>
    </w:r>
    <w:r w:rsidRPr="00234F42">
      <w:br/>
    </w:r>
    <w:r w:rsidRPr="00234F42">
      <w:fldChar w:fldCharType="begin" w:fldLock="1"/>
    </w:r>
    <w:r w:rsidRPr="00234F42">
      <w:instrText xml:space="preserve"> DOCPROPERTY</w:instrText>
    </w:r>
    <w:r w:rsidRPr="00234F42">
      <w:rPr>
        <w:sz w:val="18"/>
      </w:rPr>
      <w:instrText xml:space="preserve"> "Samling" *\charformat </w:instrText>
    </w:r>
    <w:r w:rsidRPr="00234F42">
      <w:fldChar w:fldCharType="end"/>
    </w:r>
    <w:r w:rsidRPr="00234F42">
      <w:tab/>
      <w:t xml:space="preserve">pnr: </w:t>
    </w:r>
    <w:r w:rsidRPr="00234F42">
      <w:fldChar w:fldCharType="begin" w:fldLock="1"/>
    </w:r>
    <w:r w:rsidRPr="00234F42">
      <w:instrText xml:space="preserve"> DOCPROPERTY</w:instrText>
    </w:r>
    <w:r w:rsidRPr="00234F42">
      <w:rPr>
        <w:sz w:val="18"/>
      </w:rPr>
      <w:instrText xml:space="preserve"> "Partinummer" *\charformat </w:instrText>
    </w:r>
    <w:r w:rsidRPr="00234F42">
      <w:fldChar w:fldCharType="separate"/>
    </w:r>
    <w:r w:rsidR="006649AD" w:rsidRPr="00234F42">
      <w:t>kd988</w:t>
    </w:r>
    <w:r w:rsidRPr="00234F42">
      <w:fldChar w:fldCharType="end"/>
    </w:r>
  </w:p>
  <w:p w:rsidR="0078011E" w:rsidRPr="00234F42" w:rsidRDefault="0078011E">
    <w:pPr>
      <w:pStyle w:val="FSHRub1"/>
    </w:pPr>
    <w:r w:rsidRPr="00234F42">
      <w:t>Motion till riksdagen</w:t>
    </w:r>
    <w:r w:rsidRPr="00234F42">
      <w:br/>
    </w:r>
    <w:r w:rsidRPr="00234F42">
      <w:fldChar w:fldCharType="begin" w:fldLock="1"/>
    </w:r>
    <w:r w:rsidRPr="00234F42">
      <w:instrText xml:space="preserve"> DOCPROPERTY "YearUser" *\charformat </w:instrText>
    </w:r>
    <w:r w:rsidRPr="00234F42">
      <w:fldChar w:fldCharType="separate"/>
    </w:r>
    <w:r w:rsidR="006649AD" w:rsidRPr="00234F42">
      <w:t>2005/06</w:t>
    </w:r>
    <w:r w:rsidRPr="00234F42">
      <w:fldChar w:fldCharType="end"/>
    </w:r>
    <w:r w:rsidRPr="00234F42">
      <w:t>:</w:t>
    </w:r>
    <w:r w:rsidRPr="00234F42">
      <w:fldChar w:fldCharType="begin" w:fldLock="1"/>
    </w:r>
    <w:r w:rsidRPr="00234F42">
      <w:instrText xml:space="preserve"> DOCPROPERTY "Motionsnummer" *\charformat </w:instrText>
    </w:r>
    <w:r w:rsidRPr="00234F42">
      <w:fldChar w:fldCharType="separate"/>
    </w:r>
    <w:r w:rsidR="006649AD" w:rsidRPr="00234F42">
      <w:t>Bo260</w:t>
    </w:r>
    <w:r w:rsidRPr="00234F42">
      <w:fldChar w:fldCharType="end"/>
    </w:r>
  </w:p>
  <w:p w:rsidR="0078011E" w:rsidRPr="00234F42" w:rsidRDefault="0078011E">
    <w:pPr>
      <w:pStyle w:val="FSHNormalS5"/>
    </w:pPr>
    <w:r w:rsidRPr="00234F42">
      <w:fldChar w:fldCharType="begin" w:fldLock="1"/>
    </w:r>
    <w:r w:rsidRPr="00234F42">
      <w:instrText xml:space="preserve"> DOCPROPERTY "MotionarText" *\charformat </w:instrText>
    </w:r>
    <w:r w:rsidRPr="00234F42">
      <w:fldChar w:fldCharType="separate"/>
    </w:r>
    <w:r w:rsidR="006649AD" w:rsidRPr="00234F42">
      <w:t>av Rosita Runegrund (kd)</w:t>
    </w:r>
    <w:r w:rsidRPr="00234F42">
      <w:fldChar w:fldCharType="end"/>
    </w:r>
    <w:r w:rsidRPr="00234F42">
      <w:br/>
    </w:r>
    <w:r w:rsidRPr="00234F42">
      <w:fldChar w:fldCharType="begin" w:fldLock="1"/>
    </w:r>
    <w:r w:rsidRPr="00234F42">
      <w:instrText xml:space="preserve"> DOCPROPERTY "SvarFrasKort" *\charformat </w:instrText>
    </w:r>
    <w:r w:rsidRPr="00234F42">
      <w:fldChar w:fldCharType="end"/>
    </w:r>
  </w:p>
  <w:p w:rsidR="0078011E" w:rsidRPr="00234F42" w:rsidRDefault="0078011E">
    <w:pPr>
      <w:pStyle w:val="FSHTitel"/>
    </w:pPr>
    <w:r w:rsidRPr="00234F42">
      <w:fldChar w:fldCharType="begin" w:fldLock="1"/>
    </w:r>
    <w:r w:rsidRPr="00234F42">
      <w:instrText xml:space="preserve"> DOCPROPERTY</w:instrText>
    </w:r>
    <w:r w:rsidRPr="00234F42">
      <w:rPr>
        <w:sz w:val="18"/>
      </w:rPr>
      <w:instrText xml:space="preserve"> "RubrikSvar" *\charformat </w:instrText>
    </w:r>
    <w:r w:rsidRPr="00234F42">
      <w:fldChar w:fldCharType="separate"/>
    </w:r>
    <w:r w:rsidR="006649AD" w:rsidRPr="00234F42">
      <w:t>Val av byggmaterial</w:t>
    </w:r>
    <w:r w:rsidRPr="00234F42">
      <w:fldChar w:fldCharType="end"/>
    </w:r>
  </w:p>
  <w:p w:rsidR="0078011E" w:rsidRPr="00234F42" w:rsidRDefault="0078011E" w:rsidP="0047131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2914358">
    <w:abstractNumId w:val="13"/>
  </w:num>
  <w:num w:numId="2" w16cid:durableId="784347041">
    <w:abstractNumId w:val="10"/>
  </w:num>
  <w:num w:numId="3" w16cid:durableId="1751807581">
    <w:abstractNumId w:val="11"/>
  </w:num>
  <w:num w:numId="4" w16cid:durableId="447358192">
    <w:abstractNumId w:val="12"/>
  </w:num>
  <w:num w:numId="5" w16cid:durableId="1340808655">
    <w:abstractNumId w:val="8"/>
  </w:num>
  <w:num w:numId="6" w16cid:durableId="866216234">
    <w:abstractNumId w:val="3"/>
  </w:num>
  <w:num w:numId="7" w16cid:durableId="1335493751">
    <w:abstractNumId w:val="2"/>
  </w:num>
  <w:num w:numId="8" w16cid:durableId="1753813183">
    <w:abstractNumId w:val="1"/>
  </w:num>
  <w:num w:numId="9" w16cid:durableId="607935825">
    <w:abstractNumId w:val="0"/>
  </w:num>
  <w:num w:numId="10" w16cid:durableId="823085005">
    <w:abstractNumId w:val="9"/>
  </w:num>
  <w:num w:numId="11" w16cid:durableId="1036198249">
    <w:abstractNumId w:val="7"/>
  </w:num>
  <w:num w:numId="12" w16cid:durableId="1933932495">
    <w:abstractNumId w:val="6"/>
  </w:num>
  <w:num w:numId="13" w16cid:durableId="589772997">
    <w:abstractNumId w:val="5"/>
  </w:num>
  <w:num w:numId="14" w16cid:durableId="238253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B54C37"/>
    <w:rsid w:val="0004381F"/>
    <w:rsid w:val="00064BC3"/>
    <w:rsid w:val="00066775"/>
    <w:rsid w:val="00072FB9"/>
    <w:rsid w:val="00100531"/>
    <w:rsid w:val="00201DFB"/>
    <w:rsid w:val="00204A63"/>
    <w:rsid w:val="00212FF1"/>
    <w:rsid w:val="00230193"/>
    <w:rsid w:val="00234F42"/>
    <w:rsid w:val="0023562E"/>
    <w:rsid w:val="0025068A"/>
    <w:rsid w:val="002818D3"/>
    <w:rsid w:val="002825EA"/>
    <w:rsid w:val="002D11A8"/>
    <w:rsid w:val="00445271"/>
    <w:rsid w:val="00471318"/>
    <w:rsid w:val="004A0504"/>
    <w:rsid w:val="004E38D9"/>
    <w:rsid w:val="004E44CA"/>
    <w:rsid w:val="005B145B"/>
    <w:rsid w:val="005F26BD"/>
    <w:rsid w:val="006434D1"/>
    <w:rsid w:val="006649AD"/>
    <w:rsid w:val="00740D6D"/>
    <w:rsid w:val="0078011E"/>
    <w:rsid w:val="0078312F"/>
    <w:rsid w:val="00794149"/>
    <w:rsid w:val="007B67A7"/>
    <w:rsid w:val="007C6092"/>
    <w:rsid w:val="00A053C6"/>
    <w:rsid w:val="00B13BF0"/>
    <w:rsid w:val="00B421A8"/>
    <w:rsid w:val="00B42949"/>
    <w:rsid w:val="00B54C37"/>
    <w:rsid w:val="00C1285C"/>
    <w:rsid w:val="00C27B7D"/>
    <w:rsid w:val="00CB3F16"/>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9D0ED7-9B08-48F4-B755-665C16BD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421A8"/>
    <w:rPr>
      <w:rFonts w:ascii="Tahoma" w:hAnsi="Tahoma" w:cs="Tahoma"/>
      <w:sz w:val="16"/>
      <w:szCs w:val="16"/>
    </w:rPr>
  </w:style>
  <w:style w:type="paragraph" w:customStyle="1" w:styleId="Hemstlrubrik">
    <w:name w:val="Hemstl_rubrik"/>
    <w:basedOn w:val="Rubrik1"/>
    <w:next w:val="Normal"/>
    <w:rsid w:val="0047131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372</Words>
  <Characters>2197</Characters>
  <Application>Microsoft Office Word</Application>
  <DocSecurity>4</DocSecurity>
  <Lines>40</Lines>
  <Paragraphs>8</Paragraphs>
  <ScaleCrop>false</ScaleCrop>
  <HeadingPairs>
    <vt:vector size="2" baseType="variant">
      <vt:variant>
        <vt:lpstr>Rubrik</vt:lpstr>
      </vt:variant>
      <vt:variant>
        <vt:i4>1</vt:i4>
      </vt:variant>
    </vt:vector>
  </HeadingPairs>
  <TitlesOfParts>
    <vt:vector size="1" baseType="lpstr">
      <vt:lpstr>Bo260</vt:lpstr>
    </vt:vector>
  </TitlesOfParts>
  <Company>Riksdagen</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Bo260</dc:title>
  <dc:subject>Bo260</dc:subject>
  <dc:creator>Riksdagen</dc:creator>
  <cp:keywords>Riksdagen</cp:keywords>
  <dc:description/>
  <cp:lastModifiedBy>Lars Brink</cp:lastModifiedBy>
  <cp:revision>2</cp:revision>
  <cp:lastPrinted>2006-01-14T11:13:00Z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Val av byggmaterial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 av byggmaterial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Bo260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roland lamvert</vt:lpwstr>
  </property>
  <property fmtid="{D5CDD505-2E9C-101B-9397-08002B2CF9AE}" pid="46" name="MotionID">
    <vt:lpwstr>20052006000001070100000009880069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20052006000001070100000009880069</vt:lpwstr>
  </property>
  <property fmtid="{D5CDD505-2E9C-101B-9397-08002B2CF9AE}" pid="50" name="nummer">
    <vt:lpwstr>260</vt:lpwstr>
  </property>
  <property fmtid="{D5CDD505-2E9C-101B-9397-08002B2CF9AE}" pid="51" name="utskottsbeteckning">
    <vt:lpwstr>Bo</vt:lpwstr>
  </property>
</Properties>
</file>