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4A63279C6ED4A6985F5D51C9DE73BB3"/>
        </w:placeholder>
        <w15:appearance w15:val="hidden"/>
        <w:text/>
      </w:sdtPr>
      <w:sdtEndPr/>
      <w:sdtContent>
        <w:p w:rsidRPr="009B062B" w:rsidR="00AF30DD" w:rsidP="009B062B" w:rsidRDefault="00AF30DD" w14:paraId="16532086" w14:textId="77777777">
          <w:pPr>
            <w:pStyle w:val="RubrikFrslagTIllRiksdagsbeslut"/>
          </w:pPr>
          <w:r w:rsidRPr="009B062B">
            <w:t>Förslag till riksdagsbeslut</w:t>
          </w:r>
        </w:p>
      </w:sdtContent>
    </w:sdt>
    <w:sdt>
      <w:sdtPr>
        <w:alias w:val="Yrkande 1"/>
        <w:tag w:val="c331d2f5-4d3b-470b-be0c-8fc1830ba061"/>
        <w:id w:val="648566315"/>
        <w:lock w:val="sdtLocked"/>
      </w:sdtPr>
      <w:sdtEndPr/>
      <w:sdtContent>
        <w:p w:rsidR="0000219F" w:rsidRDefault="00F743F5" w14:paraId="0E137E56" w14:textId="77777777">
          <w:pPr>
            <w:pStyle w:val="Frslagstext"/>
            <w:numPr>
              <w:ilvl w:val="0"/>
              <w:numId w:val="0"/>
            </w:numPr>
          </w:pPr>
          <w:r>
            <w:t>Riksdagen ställer sig bakom det som anförs i motionen om att slopa informationsplikten för hivpositiva och tillkännager detta för regeringen.</w:t>
          </w:r>
        </w:p>
      </w:sdtContent>
    </w:sdt>
    <w:p w:rsidRPr="009B062B" w:rsidR="00AF30DD" w:rsidP="009B062B" w:rsidRDefault="000156D9" w14:paraId="1CE271ED" w14:textId="77777777">
      <w:pPr>
        <w:pStyle w:val="Rubrik1"/>
      </w:pPr>
      <w:bookmarkStart w:name="MotionsStart" w:id="0"/>
      <w:bookmarkEnd w:id="0"/>
      <w:r w:rsidRPr="009B062B">
        <w:t>Motivering</w:t>
      </w:r>
    </w:p>
    <w:p w:rsidR="00447284" w:rsidP="00447284" w:rsidRDefault="00447284" w14:paraId="36394BEB" w14:textId="5BCFEE10">
      <w:pPr>
        <w:pStyle w:val="Normalutanindragellerluft"/>
      </w:pPr>
      <w:r>
        <w:t>Informationsplikten tillkom 1995 som ett verktyg för att bromsa spridningen av HIV. Id</w:t>
      </w:r>
      <w:r w:rsidR="00B540E2">
        <w:t>en är relativt intuitiv, den hiv</w:t>
      </w:r>
      <w:r>
        <w:t>-positiva har en skyldighet att informera sina sexuella partners om sin sjukdom. På så sätt skulle risken för spridning minskas. Nu 20 år senare vet vi att lagen inte fyller den funktionen utan istället b</w:t>
      </w:r>
      <w:r w:rsidR="00B540E2">
        <w:t>idrar till stigmatisering av hiv</w:t>
      </w:r>
      <w:r>
        <w:t>-positiva. Lagen är därmed redundant och i värsta fall också kontraproduktiv och bör avskaffas.</w:t>
      </w:r>
    </w:p>
    <w:p w:rsidR="00447284" w:rsidP="00447284" w:rsidRDefault="00447284" w14:paraId="4F224066" w14:textId="326430CD">
      <w:r>
        <w:t>Sedan lagen infördes har mycket förändrats, inte minst p</w:t>
      </w:r>
      <w:r w:rsidR="00B540E2">
        <w:t>å det medicinska området. En hiv</w:t>
      </w:r>
      <w:r>
        <w:t>-positiv person som tar bromsmediciner regelbundet utgör en väldigt låg smittorisk även vid oskyddat sex. Detta är något som domstolarna redan tag</w:t>
      </w:r>
      <w:r w:rsidR="00B540E2">
        <w:t>it fasta på, då de friade en hiv</w:t>
      </w:r>
      <w:r>
        <w:t xml:space="preserve">-positiv man från framkallande av fara för annan efter att ha haft oskyddat sex med fyra </w:t>
      </w:r>
      <w:r>
        <w:lastRenderedPageBreak/>
        <w:t>kvinnor. Vid sex med kondom är smittorisken närmast obef</w:t>
      </w:r>
      <w:r w:rsidR="00B540E2">
        <w:t>intlig. Trots detta har alla hiv</w:t>
      </w:r>
      <w:r>
        <w:t>-positiv</w:t>
      </w:r>
      <w:r w:rsidR="00B540E2">
        <w:t>a</w:t>
      </w:r>
      <w:r>
        <w:t xml:space="preserve"> fortfarande ett ansva</w:t>
      </w:r>
      <w:r w:rsidR="00B540E2">
        <w:t>r att informera sina sexpartner</w:t>
      </w:r>
      <w:r>
        <w:t xml:space="preserve"> om sin sjukdom, något som upplevs som stigmatiserande, in</w:t>
      </w:r>
      <w:r w:rsidR="00B540E2">
        <w:t>te minst då kunskapen kring hiv</w:t>
      </w:r>
      <w:r>
        <w:t xml:space="preserve"> och dess smittsamhet är låg bland befolkningen i allmänhet. </w:t>
      </w:r>
    </w:p>
    <w:p w:rsidR="00447284" w:rsidP="00447284" w:rsidRDefault="00B540E2" w14:paraId="700D7493" w14:textId="6E551A45">
      <w:r>
        <w:t>Risken att bli smittad av hiv</w:t>
      </w:r>
      <w:r w:rsidR="00447284">
        <w:t xml:space="preserve"> kommer istället från personer som inte själva vet om att de har sjukdomen och som därmed inte tar bromsmediciner. Dessa omfattas av naturliga skäl inte av informationsplikten. Därmed skapas ett incit</w:t>
      </w:r>
      <w:r>
        <w:t>ament att inte testa sig för hiv</w:t>
      </w:r>
      <w:r w:rsidR="00447284">
        <w:t xml:space="preserve"> för att komma undan informationsplikt. Detta är självklart kontraproduktivt mot lagens syfte.</w:t>
      </w:r>
    </w:p>
    <w:p w:rsidRPr="00093F48" w:rsidR="00093F48" w:rsidP="00447284" w:rsidRDefault="00447284" w14:paraId="4F3E1E57" w14:textId="503FCCED">
      <w:r>
        <w:t xml:space="preserve">Genom att ta </w:t>
      </w:r>
      <w:r w:rsidR="00B540E2">
        <w:t>bort informationsplikten för hiv</w:t>
      </w:r>
      <w:r>
        <w:t>-positiva förbättrar vi för en utsatt grupp i samhället och</w:t>
      </w:r>
      <w:r w:rsidR="00B540E2">
        <w:t xml:space="preserve"> kan fokusera på metoder för hiv</w:t>
      </w:r>
      <w:bookmarkStart w:name="_GoBack" w:id="1"/>
      <w:bookmarkEnd w:id="1"/>
      <w:r>
        <w:t>-prevention som har en mätbar effekt snarare än att förlita oss på ineffektiva och stigmatiserande verktyg som hör hemma i det förgångna.</w:t>
      </w:r>
    </w:p>
    <w:sdt>
      <w:sdtPr>
        <w:alias w:val="CC_Underskrifter"/>
        <w:tag w:val="CC_Underskrifter"/>
        <w:id w:val="583496634"/>
        <w:lock w:val="sdtContentLocked"/>
        <w:placeholder>
          <w:docPart w:val="664DAEDC55664510AB7272B536A508A1"/>
        </w:placeholder>
        <w15:appearance w15:val="hidden"/>
      </w:sdtPr>
      <w:sdtEndPr/>
      <w:sdtContent>
        <w:p w:rsidR="004801AC" w:rsidP="00447284" w:rsidRDefault="00B540E2" w14:paraId="1D1EE2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Schröder (MP)</w:t>
            </w:r>
          </w:p>
        </w:tc>
        <w:tc>
          <w:tcPr>
            <w:tcW w:w="50" w:type="pct"/>
            <w:vAlign w:val="bottom"/>
          </w:tcPr>
          <w:p>
            <w:pPr>
              <w:pStyle w:val="Underskrifter"/>
            </w:pPr>
            <w:r>
              <w:t> </w:t>
            </w:r>
          </w:p>
        </w:tc>
      </w:tr>
      <w:tr>
        <w:trPr>
          <w:cantSplit/>
        </w:trPr>
        <w:tc>
          <w:tcPr>
            <w:tcW w:w="50" w:type="pct"/>
            <w:vAlign w:val="bottom"/>
          </w:tcPr>
          <w:p>
            <w:pPr>
              <w:pStyle w:val="Underskrifter"/>
            </w:pPr>
            <w:r>
              <w:t>Rasmus Ling (MP)</w:t>
            </w:r>
          </w:p>
        </w:tc>
        <w:tc>
          <w:tcPr>
            <w:tcW w:w="50" w:type="pct"/>
            <w:vAlign w:val="bottom"/>
          </w:tcPr>
          <w:p>
            <w:pPr>
              <w:pStyle w:val="Underskrifter"/>
            </w:pPr>
            <w:r>
              <w:t>Annika Hirvonen Falk (MP)</w:t>
            </w:r>
          </w:p>
        </w:tc>
      </w:tr>
    </w:tbl>
    <w:p w:rsidR="004613B6" w:rsidRDefault="004613B6" w14:paraId="64B67089" w14:textId="77777777"/>
    <w:sectPr w:rsidR="004613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751F4" w14:textId="77777777" w:rsidR="00447284" w:rsidRDefault="00447284" w:rsidP="000C1CAD">
      <w:pPr>
        <w:spacing w:line="240" w:lineRule="auto"/>
      </w:pPr>
      <w:r>
        <w:separator/>
      </w:r>
    </w:p>
  </w:endnote>
  <w:endnote w:type="continuationSeparator" w:id="0">
    <w:p w14:paraId="7622A3F2" w14:textId="77777777" w:rsidR="00447284" w:rsidRDefault="004472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5A61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2F327" w14:textId="607AA0F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40E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78F7B" w14:textId="77777777" w:rsidR="00447284" w:rsidRDefault="00447284" w:rsidP="000C1CAD">
      <w:pPr>
        <w:spacing w:line="240" w:lineRule="auto"/>
      </w:pPr>
      <w:r>
        <w:separator/>
      </w:r>
    </w:p>
  </w:footnote>
  <w:footnote w:type="continuationSeparator" w:id="0">
    <w:p w14:paraId="1D1F41A4" w14:textId="77777777" w:rsidR="00447284" w:rsidRDefault="004472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9FA3D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D13FA6" wp14:anchorId="537E8C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540E2" w14:paraId="4E838F5B" w14:textId="77777777">
                          <w:pPr>
                            <w:jc w:val="right"/>
                          </w:pPr>
                          <w:sdt>
                            <w:sdtPr>
                              <w:alias w:val="CC_Noformat_Partikod"/>
                              <w:tag w:val="CC_Noformat_Partikod"/>
                              <w:id w:val="-53464382"/>
                              <w:placeholder>
                                <w:docPart w:val="04A8C8912B864E48800AE425A513DA86"/>
                              </w:placeholder>
                              <w:text/>
                            </w:sdtPr>
                            <w:sdtEndPr/>
                            <w:sdtContent>
                              <w:r w:rsidR="00447284">
                                <w:t>MP</w:t>
                              </w:r>
                            </w:sdtContent>
                          </w:sdt>
                          <w:sdt>
                            <w:sdtPr>
                              <w:alias w:val="CC_Noformat_Partinummer"/>
                              <w:tag w:val="CC_Noformat_Partinummer"/>
                              <w:id w:val="-1709555926"/>
                              <w:placeholder>
                                <w:docPart w:val="141652333F6D4A05914AFB4209ECB9FE"/>
                              </w:placeholder>
                              <w:text/>
                            </w:sdtPr>
                            <w:sdtEndPr/>
                            <w:sdtContent>
                              <w:r w:rsidR="00447284">
                                <w:t>3201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7E8C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540E2" w14:paraId="4E838F5B" w14:textId="77777777">
                    <w:pPr>
                      <w:jc w:val="right"/>
                    </w:pPr>
                    <w:sdt>
                      <w:sdtPr>
                        <w:alias w:val="CC_Noformat_Partikod"/>
                        <w:tag w:val="CC_Noformat_Partikod"/>
                        <w:id w:val="-53464382"/>
                        <w:placeholder>
                          <w:docPart w:val="04A8C8912B864E48800AE425A513DA86"/>
                        </w:placeholder>
                        <w:text/>
                      </w:sdtPr>
                      <w:sdtEndPr/>
                      <w:sdtContent>
                        <w:r w:rsidR="00447284">
                          <w:t>MP</w:t>
                        </w:r>
                      </w:sdtContent>
                    </w:sdt>
                    <w:sdt>
                      <w:sdtPr>
                        <w:alias w:val="CC_Noformat_Partinummer"/>
                        <w:tag w:val="CC_Noformat_Partinummer"/>
                        <w:id w:val="-1709555926"/>
                        <w:placeholder>
                          <w:docPart w:val="141652333F6D4A05914AFB4209ECB9FE"/>
                        </w:placeholder>
                        <w:text/>
                      </w:sdtPr>
                      <w:sdtEndPr/>
                      <w:sdtContent>
                        <w:r w:rsidR="00447284">
                          <w:t>3201</w:t>
                        </w:r>
                      </w:sdtContent>
                    </w:sdt>
                  </w:p>
                </w:txbxContent>
              </v:textbox>
              <w10:wrap anchorx="page"/>
            </v:shape>
          </w:pict>
        </mc:Fallback>
      </mc:AlternateContent>
    </w:r>
  </w:p>
  <w:p w:rsidRPr="00293C4F" w:rsidR="007A5507" w:rsidP="00776B74" w:rsidRDefault="007A5507" w14:paraId="5023BC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540E2" w14:paraId="1EAE7F9F" w14:textId="77777777">
    <w:pPr>
      <w:jc w:val="right"/>
    </w:pPr>
    <w:sdt>
      <w:sdtPr>
        <w:alias w:val="CC_Noformat_Partikod"/>
        <w:tag w:val="CC_Noformat_Partikod"/>
        <w:id w:val="559911109"/>
        <w:text/>
      </w:sdtPr>
      <w:sdtEndPr/>
      <w:sdtContent>
        <w:r w:rsidR="00447284">
          <w:t>MP</w:t>
        </w:r>
      </w:sdtContent>
    </w:sdt>
    <w:sdt>
      <w:sdtPr>
        <w:alias w:val="CC_Noformat_Partinummer"/>
        <w:tag w:val="CC_Noformat_Partinummer"/>
        <w:id w:val="1197820850"/>
        <w:text/>
      </w:sdtPr>
      <w:sdtEndPr/>
      <w:sdtContent>
        <w:r w:rsidR="00447284">
          <w:t>3201</w:t>
        </w:r>
      </w:sdtContent>
    </w:sdt>
  </w:p>
  <w:p w:rsidR="007A5507" w:rsidP="00776B74" w:rsidRDefault="007A5507" w14:paraId="2762C15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540E2" w14:paraId="516F67C6" w14:textId="77777777">
    <w:pPr>
      <w:jc w:val="right"/>
    </w:pPr>
    <w:sdt>
      <w:sdtPr>
        <w:alias w:val="CC_Noformat_Partikod"/>
        <w:tag w:val="CC_Noformat_Partikod"/>
        <w:id w:val="1471015553"/>
        <w:text/>
      </w:sdtPr>
      <w:sdtEndPr/>
      <w:sdtContent>
        <w:r w:rsidR="00447284">
          <w:t>MP</w:t>
        </w:r>
      </w:sdtContent>
    </w:sdt>
    <w:sdt>
      <w:sdtPr>
        <w:alias w:val="CC_Noformat_Partinummer"/>
        <w:tag w:val="CC_Noformat_Partinummer"/>
        <w:id w:val="-2014525982"/>
        <w:text/>
      </w:sdtPr>
      <w:sdtEndPr/>
      <w:sdtContent>
        <w:r w:rsidR="00447284">
          <w:t>3201</w:t>
        </w:r>
      </w:sdtContent>
    </w:sdt>
  </w:p>
  <w:p w:rsidR="007A5507" w:rsidP="00A314CF" w:rsidRDefault="00B540E2" w14:paraId="384BC7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540E2" w14:paraId="3630AEE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540E2" w14:paraId="04B21A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w:t>
        </w:r>
      </w:sdtContent>
    </w:sdt>
  </w:p>
  <w:p w:rsidR="007A5507" w:rsidP="00E03A3D" w:rsidRDefault="00B540E2" w14:paraId="3FB8FAE3" w14:textId="77777777">
    <w:pPr>
      <w:pStyle w:val="Motionr"/>
    </w:pPr>
    <w:sdt>
      <w:sdtPr>
        <w:alias w:val="CC_Noformat_Avtext"/>
        <w:tag w:val="CC_Noformat_Avtext"/>
        <w:id w:val="-2020768203"/>
        <w:lock w:val="sdtContentLocked"/>
        <w15:appearance w15:val="hidden"/>
        <w:text/>
      </w:sdtPr>
      <w:sdtEndPr/>
      <w:sdtContent>
        <w:r>
          <w:t>av Anders Schröder m.fl. (MP)</w:t>
        </w:r>
      </w:sdtContent>
    </w:sdt>
  </w:p>
  <w:sdt>
    <w:sdtPr>
      <w:alias w:val="CC_Noformat_Rubtext"/>
      <w:tag w:val="CC_Noformat_Rubtext"/>
      <w:id w:val="-218060500"/>
      <w:lock w:val="sdtLocked"/>
      <w15:appearance w15:val="hidden"/>
      <w:text/>
    </w:sdtPr>
    <w:sdtEndPr/>
    <w:sdtContent>
      <w:p w:rsidR="007A5507" w:rsidP="00283E0F" w:rsidRDefault="00856266" w14:paraId="367DA6B7" w14:textId="3EF6A1E6">
        <w:pPr>
          <w:pStyle w:val="FSHRub2"/>
        </w:pPr>
        <w:r>
          <w:t>I</w:t>
        </w:r>
        <w:r w:rsidR="00F743F5">
          <w:t>nformationsplikten för hivpositiva</w:t>
        </w:r>
      </w:p>
    </w:sdtContent>
  </w:sdt>
  <w:sdt>
    <w:sdtPr>
      <w:alias w:val="CC_Boilerplate_3"/>
      <w:tag w:val="CC_Boilerplate_3"/>
      <w:id w:val="1606463544"/>
      <w:lock w:val="sdtContentLocked"/>
      <w15:appearance w15:val="hidden"/>
      <w:text w:multiLine="1"/>
    </w:sdtPr>
    <w:sdtEndPr/>
    <w:sdtContent>
      <w:p w:rsidR="007A5507" w:rsidP="00283E0F" w:rsidRDefault="007A5507" w14:paraId="0D7182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47284"/>
    <w:rsid w:val="000014AF"/>
    <w:rsid w:val="0000219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47284"/>
    <w:rsid w:val="00450E13"/>
    <w:rsid w:val="00453DF4"/>
    <w:rsid w:val="00454102"/>
    <w:rsid w:val="00454DEA"/>
    <w:rsid w:val="00456FC7"/>
    <w:rsid w:val="00457938"/>
    <w:rsid w:val="00457943"/>
    <w:rsid w:val="00460C75"/>
    <w:rsid w:val="00460DA5"/>
    <w:rsid w:val="004613B6"/>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968"/>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266"/>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0E2"/>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58A8"/>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43F5"/>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86B103"/>
  <w15:chartTrackingRefBased/>
  <w15:docId w15:val="{568D6371-E21A-4489-BD22-8B34ECA3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A63279C6ED4A6985F5D51C9DE73BB3"/>
        <w:category>
          <w:name w:val="Allmänt"/>
          <w:gallery w:val="placeholder"/>
        </w:category>
        <w:types>
          <w:type w:val="bbPlcHdr"/>
        </w:types>
        <w:behaviors>
          <w:behavior w:val="content"/>
        </w:behaviors>
        <w:guid w:val="{53394BD3-B59D-4B66-964B-BBC5E2AC3081}"/>
      </w:docPartPr>
      <w:docPartBody>
        <w:p w:rsidR="0009219C" w:rsidRDefault="0009219C">
          <w:pPr>
            <w:pStyle w:val="34A63279C6ED4A6985F5D51C9DE73BB3"/>
          </w:pPr>
          <w:r w:rsidRPr="009A726D">
            <w:rPr>
              <w:rStyle w:val="Platshllartext"/>
            </w:rPr>
            <w:t>Klicka här för att ange text.</w:t>
          </w:r>
        </w:p>
      </w:docPartBody>
    </w:docPart>
    <w:docPart>
      <w:docPartPr>
        <w:name w:val="664DAEDC55664510AB7272B536A508A1"/>
        <w:category>
          <w:name w:val="Allmänt"/>
          <w:gallery w:val="placeholder"/>
        </w:category>
        <w:types>
          <w:type w:val="bbPlcHdr"/>
        </w:types>
        <w:behaviors>
          <w:behavior w:val="content"/>
        </w:behaviors>
        <w:guid w:val="{6B7AABC9-9065-4D07-9DDD-707C4EBA4CCA}"/>
      </w:docPartPr>
      <w:docPartBody>
        <w:p w:rsidR="0009219C" w:rsidRDefault="0009219C">
          <w:pPr>
            <w:pStyle w:val="664DAEDC55664510AB7272B536A508A1"/>
          </w:pPr>
          <w:r w:rsidRPr="002551EA">
            <w:rPr>
              <w:rStyle w:val="Platshllartext"/>
              <w:color w:val="808080" w:themeColor="background1" w:themeShade="80"/>
            </w:rPr>
            <w:t>[Motionärernas namn]</w:t>
          </w:r>
        </w:p>
      </w:docPartBody>
    </w:docPart>
    <w:docPart>
      <w:docPartPr>
        <w:name w:val="04A8C8912B864E48800AE425A513DA86"/>
        <w:category>
          <w:name w:val="Allmänt"/>
          <w:gallery w:val="placeholder"/>
        </w:category>
        <w:types>
          <w:type w:val="bbPlcHdr"/>
        </w:types>
        <w:behaviors>
          <w:behavior w:val="content"/>
        </w:behaviors>
        <w:guid w:val="{0F6B5049-5F3A-48F0-A086-0EC3B1BC030E}"/>
      </w:docPartPr>
      <w:docPartBody>
        <w:p w:rsidR="0009219C" w:rsidRDefault="0009219C">
          <w:pPr>
            <w:pStyle w:val="04A8C8912B864E48800AE425A513DA86"/>
          </w:pPr>
          <w:r>
            <w:rPr>
              <w:rStyle w:val="Platshllartext"/>
            </w:rPr>
            <w:t xml:space="preserve"> </w:t>
          </w:r>
        </w:p>
      </w:docPartBody>
    </w:docPart>
    <w:docPart>
      <w:docPartPr>
        <w:name w:val="141652333F6D4A05914AFB4209ECB9FE"/>
        <w:category>
          <w:name w:val="Allmänt"/>
          <w:gallery w:val="placeholder"/>
        </w:category>
        <w:types>
          <w:type w:val="bbPlcHdr"/>
        </w:types>
        <w:behaviors>
          <w:behavior w:val="content"/>
        </w:behaviors>
        <w:guid w:val="{2DE33B7E-85F9-442A-A2F9-DD8ED921CF72}"/>
      </w:docPartPr>
      <w:docPartBody>
        <w:p w:rsidR="0009219C" w:rsidRDefault="0009219C">
          <w:pPr>
            <w:pStyle w:val="141652333F6D4A05914AFB4209ECB9F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19C"/>
    <w:rsid w:val="000921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A63279C6ED4A6985F5D51C9DE73BB3">
    <w:name w:val="34A63279C6ED4A6985F5D51C9DE73BB3"/>
  </w:style>
  <w:style w:type="paragraph" w:customStyle="1" w:styleId="1E2662977DE444FE9EE5E5143D385925">
    <w:name w:val="1E2662977DE444FE9EE5E5143D385925"/>
  </w:style>
  <w:style w:type="paragraph" w:customStyle="1" w:styleId="818DCFFCBF4E4BB09F5F242008E7CB59">
    <w:name w:val="818DCFFCBF4E4BB09F5F242008E7CB59"/>
  </w:style>
  <w:style w:type="paragraph" w:customStyle="1" w:styleId="664DAEDC55664510AB7272B536A508A1">
    <w:name w:val="664DAEDC55664510AB7272B536A508A1"/>
  </w:style>
  <w:style w:type="paragraph" w:customStyle="1" w:styleId="04A8C8912B864E48800AE425A513DA86">
    <w:name w:val="04A8C8912B864E48800AE425A513DA86"/>
  </w:style>
  <w:style w:type="paragraph" w:customStyle="1" w:styleId="141652333F6D4A05914AFB4209ECB9FE">
    <w:name w:val="141652333F6D4A05914AFB4209ECB9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CF8D0A-8DBD-422B-A6DC-66DC9DE857C3}"/>
</file>

<file path=customXml/itemProps2.xml><?xml version="1.0" encoding="utf-8"?>
<ds:datastoreItem xmlns:ds="http://schemas.openxmlformats.org/officeDocument/2006/customXml" ds:itemID="{752206DD-EBB3-4B1D-9461-FCD7F9FC45E1}"/>
</file>

<file path=customXml/itemProps3.xml><?xml version="1.0" encoding="utf-8"?>
<ds:datastoreItem xmlns:ds="http://schemas.openxmlformats.org/officeDocument/2006/customXml" ds:itemID="{35B6B5DE-13BB-4BA8-9A95-B36CB0EC5292}"/>
</file>

<file path=docProps/app.xml><?xml version="1.0" encoding="utf-8"?>
<Properties xmlns="http://schemas.openxmlformats.org/officeDocument/2006/extended-properties" xmlns:vt="http://schemas.openxmlformats.org/officeDocument/2006/docPropsVTypes">
  <Template>Normal</Template>
  <TotalTime>12</TotalTime>
  <Pages>2</Pages>
  <Words>305</Words>
  <Characters>1695</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